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8E0CC" w14:textId="1F5D9097" w:rsidR="00870776" w:rsidRDefault="00870776" w:rsidP="00870776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Nuova sede per il </w:t>
      </w:r>
      <w:r w:rsidR="003D6210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DI ROMANO</w:t>
      </w:r>
      <w:r w:rsidR="00C7349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di lombardia (BG)</w:t>
      </w:r>
    </w:p>
    <w:p w14:paraId="1F072E0B" w14:textId="6DF4CDC7" w:rsidR="00BB6F79" w:rsidRPr="00527C82" w:rsidRDefault="0012232C" w:rsidP="00870776">
      <w:pPr>
        <w:pStyle w:val="EinfAbs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sz w:val="26"/>
          <w:szCs w:val="26"/>
          <w:lang w:val="it-IT"/>
        </w:rPr>
      </w:pPr>
      <w:r>
        <w:rPr>
          <w:rFonts w:asciiTheme="minorHAnsi" w:hAnsiTheme="minorHAnsi" w:cstheme="minorHAnsi"/>
          <w:bCs/>
          <w:i/>
          <w:sz w:val="26"/>
          <w:szCs w:val="26"/>
          <w:lang w:val="it-IT"/>
        </w:rPr>
        <w:t>Creati 14 nuovi posti di lavoro</w:t>
      </w:r>
    </w:p>
    <w:p w14:paraId="733E18B4" w14:textId="0A4559A0" w:rsidR="00BB6F79" w:rsidRPr="001479D9" w:rsidRDefault="00CB0BF5" w:rsidP="001479D9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sz w:val="26"/>
          <w:szCs w:val="26"/>
          <w:lang w:val="it-IT"/>
        </w:rPr>
      </w:pPr>
      <w:r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L’Insegna </w:t>
      </w:r>
      <w:r w:rsidR="00E1137C"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apre</w:t>
      </w:r>
      <w:r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contemporaneamente a </w:t>
      </w:r>
      <w:r w:rsidR="001479D9"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Brescia, Milano,</w:t>
      </w:r>
      <w:r w:rsid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</w:t>
      </w:r>
      <w:r w:rsidR="001479D9"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Santo Stefano</w:t>
      </w:r>
      <w:r w:rsidR="00BC41D9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al Mare</w:t>
      </w:r>
      <w:r w:rsidR="00C73497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</w:t>
      </w:r>
      <w:r w:rsidR="001479D9"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(IM)</w:t>
      </w:r>
      <w:r w:rsid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,</w:t>
      </w:r>
      <w:r w:rsidR="003D6210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Roma</w:t>
      </w:r>
      <w:r w:rsidR="00870776">
        <w:rPr>
          <w:rFonts w:asciiTheme="minorHAnsi" w:hAnsiTheme="minorHAnsi" w:cstheme="minorHAnsi"/>
          <w:bCs/>
          <w:i/>
          <w:sz w:val="26"/>
          <w:szCs w:val="26"/>
          <w:lang w:val="it-IT"/>
        </w:rPr>
        <w:t>, Matera</w:t>
      </w:r>
      <w:r w:rsid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e </w:t>
      </w:r>
      <w:r w:rsidR="001479D9"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Palermo</w:t>
      </w:r>
      <w:r w:rsid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.</w:t>
      </w:r>
    </w:p>
    <w:p w14:paraId="42D41755" w14:textId="77777777" w:rsidR="00E1137C" w:rsidRDefault="00E1137C" w:rsidP="00461D50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0AEF9953" w14:textId="29CF87CD" w:rsidR="00AA65C6" w:rsidRPr="00E961BF" w:rsidRDefault="00870776" w:rsidP="00461D50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Romano di Lombardia (BG)</w:t>
      </w:r>
      <w:r w:rsidR="005F12DD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, </w:t>
      </w:r>
      <w:r w:rsidR="001479D9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27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9C56BF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febbraio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8C4A68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C82820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5</w:t>
      </w:r>
      <w:r w:rsidR="004B42C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BA0F02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–</w:t>
      </w:r>
      <w:bookmarkStart w:id="0" w:name="_Hlk187250456"/>
      <w:bookmarkStart w:id="1" w:name="_Hlk95897806"/>
      <w:r w:rsidR="000C5C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D7D39" w:rsidRPr="008C032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Italia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52B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rafforza la sua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presenza sul territorio nazionale con l'apertura </w:t>
      </w:r>
      <w:r w:rsidR="00A52B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simultanea</w:t>
      </w:r>
      <w:r w:rsidR="00DD7D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</w:t>
      </w:r>
      <w:r w:rsidR="00CE07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sette</w:t>
      </w:r>
      <w:r w:rsidR="00DD7D39" w:rsidRPr="00AD21E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nuovi punti vendita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52B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 diverse città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lungo tutto lo stivale</w:t>
      </w:r>
      <w:r w:rsidR="00A52B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: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88183C" w:rsidRPr="0088183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Brescia, Milano, Romano di Lombardia (BG), Santo Stefano</w:t>
      </w:r>
      <w:r w:rsidR="00BC41D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al Mare</w:t>
      </w:r>
      <w:r w:rsidR="0088183C" w:rsidRPr="0088183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(IM),</w:t>
      </w:r>
      <w:r w:rsidR="0088183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Roma</w:t>
      </w:r>
      <w:r w:rsidR="0088183C" w:rsidRPr="0088183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Matera e Palermo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A52B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 questa espansione, l’Azienda non solo amplia la propria rete, ma ribadisce la volontà di </w:t>
      </w:r>
      <w:r w:rsidR="00807011" w:rsidRPr="008070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rendere la qualità accessibile a tutti, senza rinunciare alla convenienza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DD7D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E961BF" w:rsidRPr="00E961B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L’inaugurazione del nuovo 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store</w:t>
      </w:r>
      <w:r w:rsidR="00E961BF" w:rsidRPr="00E961B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3D621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</w:t>
      </w:r>
      <w:r w:rsidR="00E961BF" w:rsidRPr="00E961B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3D6210" w:rsidRPr="003D621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Via </w:t>
      </w:r>
      <w:r w:rsidR="005B483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Duca D’Aosta a Romano di Lombardia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segna un ulteriore passo avanti in questa direzione, </w:t>
      </w:r>
      <w:r w:rsidR="005B483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oltre ad aver portato </w:t>
      </w:r>
      <w:r w:rsidR="003D621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un 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benefici</w:t>
      </w:r>
      <w:r w:rsidR="003D621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occupazional</w:t>
      </w:r>
      <w:r w:rsidR="003D621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con l’inserimento di </w:t>
      </w:r>
      <w:r w:rsidR="00807011" w:rsidRPr="008070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</w:t>
      </w:r>
      <w:r w:rsidR="005B483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4</w:t>
      </w:r>
      <w:r w:rsidR="00807011" w:rsidRPr="008070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nuove persone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si uniscono agli oltre 22.000 collaboratori di tutta Italia</w:t>
      </w:r>
      <w:r w:rsidR="00E961BF" w:rsidRPr="00E961B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bookmarkEnd w:id="0"/>
    <w:bookmarkEnd w:id="1"/>
    <w:p w14:paraId="72FF14CB" w14:textId="77777777" w:rsidR="00592A30" w:rsidRDefault="00592A30" w:rsidP="002C42C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F604303" w14:textId="02EBFD62" w:rsidR="00592A30" w:rsidRPr="003D6210" w:rsidRDefault="005B483F" w:rsidP="009B33F8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>La nuova sede a Romano</w:t>
      </w:r>
    </w:p>
    <w:p w14:paraId="51745E8C" w14:textId="3C49745A" w:rsidR="00596FB0" w:rsidRDefault="005B483F" w:rsidP="002A2767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Ha preso vita </w:t>
      </w:r>
      <w:r w:rsidR="00870776"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nel cuore del </w:t>
      </w:r>
      <w:r w:rsidR="00870776" w:rsidRPr="00B82C9C">
        <w:rPr>
          <w:rFonts w:asciiTheme="minorHAnsi" w:hAnsiTheme="minorHAnsi" w:cstheme="minorHAnsi"/>
          <w:b/>
          <w:color w:val="auto"/>
          <w:sz w:val="22"/>
          <w:szCs w:val="22"/>
        </w:rPr>
        <w:t xml:space="preserve">quartiere </w:t>
      </w:r>
      <w:r w:rsidRPr="00B82C9C">
        <w:rPr>
          <w:rFonts w:asciiTheme="minorHAnsi" w:hAnsiTheme="minorHAnsi" w:cstheme="minorHAnsi"/>
          <w:b/>
          <w:color w:val="auto"/>
          <w:sz w:val="22"/>
          <w:szCs w:val="22"/>
        </w:rPr>
        <w:t>Cappuccini</w:t>
      </w:r>
      <w:r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870776" w:rsidRPr="00B82C9C">
        <w:rPr>
          <w:rFonts w:asciiTheme="minorHAnsi" w:hAnsiTheme="minorHAnsi" w:cstheme="minorHAnsi"/>
          <w:bCs/>
          <w:color w:val="auto"/>
          <w:sz w:val="22"/>
          <w:szCs w:val="22"/>
        </w:rPr>
        <w:t>a nord di Romano</w:t>
      </w:r>
      <w:r w:rsidRPr="00B82C9C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870776"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B82C9C">
        <w:rPr>
          <w:rFonts w:asciiTheme="minorHAnsi" w:hAnsiTheme="minorHAnsi" w:cstheme="minorHAnsi"/>
          <w:bCs/>
          <w:color w:val="auto"/>
          <w:sz w:val="22"/>
          <w:szCs w:val="22"/>
        </w:rPr>
        <w:t>la nuova sede Lidl di Via Duca D’Aosta</w:t>
      </w:r>
      <w:r w:rsidR="00644EE5" w:rsidRPr="00B82C9C">
        <w:rPr>
          <w:rFonts w:asciiTheme="minorHAnsi" w:hAnsiTheme="minorHAnsi" w:cstheme="minorHAnsi"/>
          <w:bCs/>
          <w:color w:val="auto"/>
          <w:sz w:val="22"/>
          <w:szCs w:val="22"/>
        </w:rPr>
        <w:t>, come parte del progetto di riqualificazione che ha riguardato questa arteria stradale cittadina</w:t>
      </w:r>
      <w:r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Inaugurato alla presenza </w:t>
      </w:r>
      <w:r w:rsidR="00417B07"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del </w:t>
      </w:r>
      <w:r w:rsidRPr="00B82C9C">
        <w:rPr>
          <w:rFonts w:asciiTheme="minorHAnsi" w:hAnsiTheme="minorHAnsi" w:cstheme="minorHAnsi"/>
          <w:b/>
          <w:color w:val="auto"/>
          <w:sz w:val="22"/>
          <w:szCs w:val="22"/>
        </w:rPr>
        <w:t xml:space="preserve">Sindaco </w:t>
      </w:r>
      <w:proofErr w:type="spellStart"/>
      <w:r w:rsidRPr="00B82C9C">
        <w:rPr>
          <w:rFonts w:asciiTheme="minorHAnsi" w:hAnsiTheme="minorHAnsi" w:cstheme="minorHAnsi"/>
          <w:b/>
          <w:color w:val="auto"/>
          <w:sz w:val="22"/>
          <w:szCs w:val="22"/>
        </w:rPr>
        <w:t>Gafforelli</w:t>
      </w:r>
      <w:proofErr w:type="spellEnd"/>
      <w:r w:rsidRPr="00B82C9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Gianfranco</w:t>
      </w:r>
      <w:r w:rsidR="00417B07"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Pr="00B82C9C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="00870776"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 nuovo store sostituirà quello di Via Montecatini, aperto nel </w:t>
      </w:r>
      <w:r w:rsidRPr="00B82C9C">
        <w:rPr>
          <w:rFonts w:asciiTheme="minorHAnsi" w:hAnsiTheme="minorHAnsi" w:cstheme="minorHAnsi"/>
          <w:bCs/>
          <w:color w:val="auto"/>
          <w:sz w:val="22"/>
          <w:szCs w:val="22"/>
        </w:rPr>
        <w:t>2002</w:t>
      </w:r>
      <w:r w:rsidR="00870776"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nei pressi </w:t>
      </w:r>
      <w:r w:rsidR="00870776"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della stazione, offrendo alla comunità </w:t>
      </w:r>
      <w:r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una </w:t>
      </w:r>
      <w:r w:rsidRPr="00B82C9C">
        <w:rPr>
          <w:rFonts w:asciiTheme="minorHAnsi" w:hAnsiTheme="minorHAnsi" w:cstheme="minorHAnsi"/>
          <w:b/>
          <w:color w:val="auto"/>
          <w:sz w:val="22"/>
          <w:szCs w:val="22"/>
        </w:rPr>
        <w:t>nuova</w:t>
      </w:r>
      <w:r w:rsidR="00870776" w:rsidRPr="00B82C9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sede più moderna e funzionale</w:t>
      </w:r>
      <w:r w:rsidR="00870776"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3D6210"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L’Azienda, che da anni si impegna per ridurre l’impatto ambientale della propria rete vendita, oltre </w:t>
      </w:r>
      <w:r w:rsidR="00680610" w:rsidRPr="00B82C9C">
        <w:rPr>
          <w:rFonts w:asciiTheme="minorHAnsi" w:hAnsiTheme="minorHAnsi" w:cstheme="minorHAnsi"/>
          <w:bCs/>
          <w:color w:val="auto"/>
          <w:sz w:val="22"/>
          <w:szCs w:val="22"/>
        </w:rPr>
        <w:t>a</w:t>
      </w:r>
      <w:r w:rsidR="003D6210"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quello del proprio comparto logistica, ha realizzato un </w:t>
      </w:r>
      <w:r w:rsidR="00FA27F4"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edificio </w:t>
      </w:r>
      <w:r w:rsidR="003D6210" w:rsidRPr="00B82C9C">
        <w:rPr>
          <w:rFonts w:asciiTheme="minorHAnsi" w:hAnsiTheme="minorHAnsi" w:cstheme="minorHAnsi"/>
          <w:b/>
          <w:color w:val="auto"/>
          <w:sz w:val="22"/>
          <w:szCs w:val="22"/>
        </w:rPr>
        <w:t>attento al contesto circostante</w:t>
      </w:r>
      <w:r w:rsidR="003D6210"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dall’elevata efficienza energetica. </w:t>
      </w:r>
      <w:r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nuovo store, infatti, sorge in quella che era </w:t>
      </w:r>
      <w:r w:rsidR="00E51173" w:rsidRPr="00B82C9C">
        <w:rPr>
          <w:rFonts w:asciiTheme="minorHAnsi" w:hAnsiTheme="minorHAnsi" w:cstheme="minorHAnsi"/>
          <w:bCs/>
          <w:color w:val="auto"/>
          <w:sz w:val="22"/>
          <w:szCs w:val="22"/>
        </w:rPr>
        <w:t>l'area occupata da un deposito in disuso dell'Enel</w:t>
      </w:r>
      <w:r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per cui la sua costruzione </w:t>
      </w:r>
      <w:r w:rsidRPr="00B82C9C">
        <w:rPr>
          <w:rFonts w:asciiTheme="minorHAnsi" w:hAnsiTheme="minorHAnsi" w:cstheme="minorHAnsi"/>
          <w:b/>
          <w:color w:val="auto"/>
          <w:sz w:val="22"/>
          <w:szCs w:val="22"/>
        </w:rPr>
        <w:t>non ha previsto consumo di suolo</w:t>
      </w:r>
      <w:r w:rsidR="00644EE5" w:rsidRPr="00B82C9C">
        <w:rPr>
          <w:rFonts w:asciiTheme="minorHAnsi" w:hAnsiTheme="minorHAnsi" w:cstheme="minorHAnsi"/>
          <w:bCs/>
          <w:color w:val="auto"/>
          <w:sz w:val="22"/>
          <w:szCs w:val="22"/>
        </w:rPr>
        <w:t>, bensì la rigenerazione urbana del lotto.</w:t>
      </w:r>
      <w:r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Sempre in ottica di ridurre la propria impronta ambientale, i</w:t>
      </w:r>
      <w:r w:rsidR="003D6210"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 supermercato </w:t>
      </w:r>
      <w:r w:rsidR="00FA27F4"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dotato di un </w:t>
      </w:r>
      <w:r w:rsidR="00FA27F4" w:rsidRPr="00B82C9C">
        <w:rPr>
          <w:rFonts w:asciiTheme="minorHAnsi" w:hAnsiTheme="minorHAnsi" w:cstheme="minorHAnsi"/>
          <w:b/>
          <w:color w:val="auto"/>
          <w:sz w:val="22"/>
          <w:szCs w:val="22"/>
        </w:rPr>
        <w:t xml:space="preserve">impianto fotovoltaico da </w:t>
      </w:r>
      <w:r w:rsidRPr="00B82C9C">
        <w:rPr>
          <w:rFonts w:asciiTheme="minorHAnsi" w:hAnsiTheme="minorHAnsi" w:cstheme="minorHAnsi"/>
          <w:b/>
          <w:color w:val="auto"/>
          <w:sz w:val="22"/>
          <w:szCs w:val="22"/>
        </w:rPr>
        <w:t>79</w:t>
      </w:r>
      <w:r w:rsidR="00FA27F4" w:rsidRPr="00B82C9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KW</w:t>
      </w:r>
      <w:r w:rsidR="00FA27F4"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mentre il fabbisogno energetico che eccede l’autoproduzione è coperto al </w:t>
      </w:r>
      <w:r w:rsidR="00FA27F4" w:rsidRPr="00B82C9C">
        <w:rPr>
          <w:rFonts w:asciiTheme="minorHAnsi" w:hAnsiTheme="minorHAnsi" w:cstheme="minorHAnsi"/>
          <w:b/>
          <w:color w:val="auto"/>
          <w:sz w:val="22"/>
          <w:szCs w:val="22"/>
        </w:rPr>
        <w:t>100% con energia proveniente da fonti rinnovabili</w:t>
      </w:r>
      <w:r w:rsidR="00FA27F4" w:rsidRPr="00B82C9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027276" w:rsidRPr="00B82C9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487107"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L’illuminazione, inoltre, garantita da ampie vetrate e </w:t>
      </w:r>
      <w:r w:rsidR="00487107" w:rsidRPr="00B82C9C">
        <w:rPr>
          <w:rFonts w:asciiTheme="minorHAnsi" w:hAnsiTheme="minorHAnsi" w:cstheme="minorHAnsi"/>
          <w:b/>
          <w:color w:val="auto"/>
          <w:sz w:val="22"/>
          <w:szCs w:val="22"/>
        </w:rPr>
        <w:t>moderni sistemi a LED</w:t>
      </w:r>
      <w:r w:rsidR="00487107" w:rsidRPr="00B82C9C">
        <w:rPr>
          <w:rFonts w:asciiTheme="minorHAnsi" w:hAnsiTheme="minorHAnsi" w:cstheme="minorHAnsi"/>
          <w:bCs/>
          <w:color w:val="auto"/>
          <w:sz w:val="22"/>
          <w:szCs w:val="22"/>
        </w:rPr>
        <w:t>, permette un risparmio del 50% rispetto alle tecnologie tradizionali</w:t>
      </w:r>
      <w:r w:rsidR="00027276"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0E010C"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supermercato dispone di un’area vendita di </w:t>
      </w:r>
      <w:r w:rsidR="000E010C" w:rsidRPr="00B82C9C">
        <w:rPr>
          <w:rFonts w:asciiTheme="minorHAnsi" w:hAnsiTheme="minorHAnsi" w:cstheme="minorHAnsi"/>
          <w:b/>
          <w:color w:val="auto"/>
          <w:sz w:val="22"/>
          <w:szCs w:val="22"/>
        </w:rPr>
        <w:t>oltre 1.3</w:t>
      </w:r>
      <w:r w:rsidRPr="00B82C9C">
        <w:rPr>
          <w:rFonts w:asciiTheme="minorHAnsi" w:hAnsiTheme="minorHAnsi" w:cstheme="minorHAnsi"/>
          <w:b/>
          <w:color w:val="auto"/>
          <w:sz w:val="22"/>
          <w:szCs w:val="22"/>
        </w:rPr>
        <w:t>4</w:t>
      </w:r>
      <w:r w:rsidR="000E010C" w:rsidRPr="00B82C9C">
        <w:rPr>
          <w:rFonts w:asciiTheme="minorHAnsi" w:hAnsiTheme="minorHAnsi" w:cstheme="minorHAnsi"/>
          <w:b/>
          <w:color w:val="auto"/>
          <w:sz w:val="22"/>
          <w:szCs w:val="22"/>
        </w:rPr>
        <w:t>0 mq</w:t>
      </w:r>
      <w:r w:rsidR="000E010C"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di un comodo</w:t>
      </w:r>
      <w:r w:rsidR="002A2767"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parcheggio</w:t>
      </w:r>
      <w:r w:rsidR="00680610"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può </w:t>
      </w:r>
      <w:r w:rsidR="00487107" w:rsidRPr="00B82C9C">
        <w:rPr>
          <w:rFonts w:asciiTheme="minorHAnsi" w:hAnsiTheme="minorHAnsi" w:cstheme="minorHAnsi"/>
          <w:bCs/>
          <w:color w:val="auto"/>
          <w:sz w:val="22"/>
          <w:szCs w:val="22"/>
        </w:rPr>
        <w:t>ospitare</w:t>
      </w:r>
      <w:r w:rsidR="002A2767"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44EE5" w:rsidRPr="00B82C9C">
        <w:rPr>
          <w:rFonts w:asciiTheme="minorHAnsi" w:hAnsiTheme="minorHAnsi" w:cstheme="minorHAnsi"/>
          <w:bCs/>
          <w:color w:val="auto"/>
          <w:sz w:val="22"/>
          <w:szCs w:val="22"/>
        </w:rPr>
        <w:t>fino a</w:t>
      </w:r>
      <w:r w:rsidR="002A2767"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A2767" w:rsidRPr="00B82C9C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="00644EE5" w:rsidRPr="00B82C9C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="00487107" w:rsidRPr="00B82C9C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 w:rsidR="002A2767" w:rsidRPr="00B82C9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auto</w:t>
      </w:r>
      <w:r w:rsidR="00680610" w:rsidRPr="00B82C9C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487107"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dotato di</w:t>
      </w:r>
      <w:r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una </w:t>
      </w:r>
      <w:r w:rsidR="002A2767" w:rsidRPr="00B82C9C">
        <w:rPr>
          <w:rFonts w:asciiTheme="minorHAnsi" w:hAnsiTheme="minorHAnsi" w:cstheme="minorHAnsi"/>
          <w:b/>
          <w:color w:val="auto"/>
          <w:sz w:val="22"/>
          <w:szCs w:val="22"/>
        </w:rPr>
        <w:t>colonnin</w:t>
      </w:r>
      <w:r w:rsidRPr="00B82C9C">
        <w:rPr>
          <w:rFonts w:asciiTheme="minorHAnsi" w:hAnsiTheme="minorHAnsi" w:cstheme="minorHAnsi"/>
          <w:b/>
          <w:color w:val="auto"/>
          <w:sz w:val="22"/>
          <w:szCs w:val="22"/>
        </w:rPr>
        <w:t>a</w:t>
      </w:r>
      <w:r w:rsidR="002A2767" w:rsidRPr="00B82C9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di ricarica per veicoli elettrici</w:t>
      </w:r>
      <w:r w:rsidR="002A2767" w:rsidRPr="00B82C9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870776"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 occasione della costruzione del nuovo supermercato, Lidl si è presa carico della </w:t>
      </w:r>
      <w:r w:rsidR="00870776" w:rsidRPr="00B82C9C">
        <w:rPr>
          <w:rFonts w:asciiTheme="minorHAnsi" w:hAnsiTheme="minorHAnsi" w:cstheme="minorHAnsi"/>
          <w:b/>
          <w:color w:val="auto"/>
          <w:sz w:val="22"/>
          <w:szCs w:val="22"/>
        </w:rPr>
        <w:t xml:space="preserve">realizzazione della nuova pista ciclo pedonale </w:t>
      </w:r>
      <w:r w:rsidR="00870776"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rialzata che corre lungo tutta Via Duca d’Aosta e che passa attraverso il sottopasso ferroviario per finire all’altezza del </w:t>
      </w:r>
      <w:r w:rsidR="006D7687" w:rsidRPr="00B82C9C">
        <w:rPr>
          <w:rFonts w:asciiTheme="minorHAnsi" w:hAnsiTheme="minorHAnsi" w:cstheme="minorHAnsi"/>
          <w:bCs/>
          <w:color w:val="auto"/>
          <w:sz w:val="22"/>
          <w:szCs w:val="22"/>
        </w:rPr>
        <w:t>distributore di benzina</w:t>
      </w:r>
      <w:r w:rsidR="00870776" w:rsidRPr="00B82C9C">
        <w:rPr>
          <w:rFonts w:asciiTheme="minorHAnsi" w:hAnsiTheme="minorHAnsi" w:cstheme="minorHAnsi"/>
          <w:bCs/>
          <w:color w:val="auto"/>
          <w:sz w:val="22"/>
          <w:szCs w:val="22"/>
        </w:rPr>
        <w:t>, con una doppia corsia ciclabile e un marciapiede, per un totale di 850 metri lungo cui sono stati</w:t>
      </w:r>
      <w:r w:rsidR="006D7687"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anche</w:t>
      </w:r>
      <w:r w:rsidR="00870776" w:rsidRPr="00B82C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70776" w:rsidRPr="00B82C9C">
        <w:rPr>
          <w:rFonts w:asciiTheme="minorHAnsi" w:hAnsiTheme="minorHAnsi" w:cstheme="minorHAnsi"/>
          <w:b/>
          <w:color w:val="auto"/>
          <w:sz w:val="22"/>
          <w:szCs w:val="22"/>
        </w:rPr>
        <w:t>piantumati 80 alberi</w:t>
      </w:r>
      <w:r w:rsidR="00870776" w:rsidRPr="00B82C9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4C094AF6" w14:textId="77777777" w:rsidR="00060737" w:rsidRDefault="00060737" w:rsidP="00DA237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highlight w:val="yellow"/>
        </w:rPr>
      </w:pPr>
    </w:p>
    <w:p w14:paraId="01CF32B6" w14:textId="77777777" w:rsidR="00C73497" w:rsidRPr="00992F9D" w:rsidRDefault="00C73497" w:rsidP="00DA237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highlight w:val="yellow"/>
        </w:rPr>
      </w:pPr>
    </w:p>
    <w:p w14:paraId="41204E45" w14:textId="0C70691D" w:rsidR="00FA50DF" w:rsidRPr="0029724C" w:rsidRDefault="00FA50DF" w:rsidP="00FA50DF">
      <w:pPr>
        <w:pStyle w:val="EinfAbs"/>
        <w:jc w:val="both"/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lastRenderedPageBreak/>
        <w:t>U</w:t>
      </w:r>
      <w:r w:rsidRPr="00AE06FA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na spesa </w:t>
      </w: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conveniente</w:t>
      </w:r>
      <w:r w:rsidRPr="00AE06FA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 e di qualità</w:t>
      </w: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 per </w:t>
      </w:r>
      <w:r w:rsidR="00487107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tutte le</w:t>
      </w: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 esigenz</w:t>
      </w:r>
      <w:r w:rsidR="00487107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e</w:t>
      </w:r>
    </w:p>
    <w:p w14:paraId="66F36A32" w14:textId="02657B57" w:rsidR="006746CF" w:rsidRDefault="000E010C" w:rsidP="00FA50DF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A</w:t>
      </w:r>
      <w:r w:rsidRPr="00BD19EF">
        <w:rPr>
          <w:rFonts w:asciiTheme="minorHAnsi" w:hAnsiTheme="minorHAnsi" w:cstheme="minorHAnsi"/>
          <w:bCs/>
          <w:color w:val="auto"/>
          <w:sz w:val="22"/>
          <w:szCs w:val="22"/>
        </w:rPr>
        <w:t>perto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al pubblico</w:t>
      </w:r>
      <w:r w:rsidRPr="002A061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dal lunedì al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sabato dalle 8:00 alle 21:</w:t>
      </w:r>
      <w:r w:rsidR="005B483F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0 e la</w:t>
      </w:r>
      <w:r w:rsidRPr="002A061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domenica dalle 8:</w:t>
      </w:r>
      <w:r w:rsidR="005B483F">
        <w:rPr>
          <w:rFonts w:asciiTheme="minorHAnsi" w:hAnsiTheme="minorHAnsi" w:cstheme="minorHAnsi"/>
          <w:b/>
          <w:color w:val="auto"/>
          <w:sz w:val="22"/>
          <w:szCs w:val="22"/>
        </w:rPr>
        <w:t>3</w:t>
      </w:r>
      <w:r w:rsidRPr="002A061D">
        <w:rPr>
          <w:rFonts w:asciiTheme="minorHAnsi" w:hAnsiTheme="minorHAnsi" w:cstheme="minorHAnsi"/>
          <w:b/>
          <w:color w:val="auto"/>
          <w:sz w:val="22"/>
          <w:szCs w:val="22"/>
        </w:rPr>
        <w:t>0 alle 2</w:t>
      </w:r>
      <w:r w:rsidR="005B483F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 w:rsidRPr="002A061D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  <w:r w:rsidR="005B483F">
        <w:rPr>
          <w:rFonts w:asciiTheme="minorHAnsi" w:hAnsiTheme="minorHAnsi" w:cstheme="minorHAnsi"/>
          <w:b/>
          <w:color w:val="auto"/>
          <w:sz w:val="22"/>
          <w:szCs w:val="22"/>
        </w:rPr>
        <w:t>3</w:t>
      </w:r>
      <w:r w:rsidRPr="002A061D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il nuovo supermercato di </w:t>
      </w:r>
      <w:r w:rsidR="006D7687">
        <w:rPr>
          <w:rFonts w:asciiTheme="minorHAnsi" w:hAnsiTheme="minorHAnsi" w:cstheme="minorHAnsi"/>
          <w:bCs/>
          <w:color w:val="auto"/>
          <w:sz w:val="22"/>
          <w:szCs w:val="22"/>
        </w:rPr>
        <w:t>Romano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A50DF" w:rsidRPr="0088183C">
        <w:rPr>
          <w:rFonts w:asciiTheme="minorHAnsi" w:hAnsiTheme="minorHAnsi" w:cstheme="minorHAnsi"/>
          <w:bCs/>
          <w:color w:val="auto"/>
          <w:sz w:val="22"/>
          <w:szCs w:val="22"/>
        </w:rPr>
        <w:t>offr</w:t>
      </w:r>
      <w:r w:rsidR="00FA50DF">
        <w:rPr>
          <w:rFonts w:asciiTheme="minorHAnsi" w:hAnsiTheme="minorHAnsi" w:cstheme="minorHAnsi"/>
          <w:bCs/>
          <w:color w:val="auto"/>
          <w:sz w:val="22"/>
          <w:szCs w:val="22"/>
        </w:rPr>
        <w:t>e prodotti freschi e di qualità, con</w:t>
      </w:r>
      <w:r w:rsidR="00FA50DF"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A50DF" w:rsidRPr="00807011">
        <w:rPr>
          <w:rFonts w:asciiTheme="minorHAnsi" w:hAnsiTheme="minorHAnsi" w:cstheme="minorHAnsi"/>
          <w:b/>
          <w:color w:val="auto"/>
          <w:sz w:val="22"/>
          <w:szCs w:val="22"/>
        </w:rPr>
        <w:t>frutta e verdura</w:t>
      </w:r>
      <w:r w:rsidR="00FA50DF"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consegnate ogni giorno, un vasto assortimento di </w:t>
      </w:r>
      <w:r w:rsidR="00FA50DF" w:rsidRPr="00807011">
        <w:rPr>
          <w:rFonts w:asciiTheme="minorHAnsi" w:hAnsiTheme="minorHAnsi" w:cstheme="minorHAnsi"/>
          <w:b/>
          <w:color w:val="auto"/>
          <w:sz w:val="22"/>
          <w:szCs w:val="22"/>
        </w:rPr>
        <w:t>pane e specialità da forno</w:t>
      </w:r>
      <w:r w:rsidR="00FA50DF"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nell’area panetteria e piatti pronti disponibili nell’</w:t>
      </w:r>
      <w:r w:rsidR="00FA50DF" w:rsidRPr="00807011">
        <w:rPr>
          <w:rFonts w:asciiTheme="minorHAnsi" w:hAnsiTheme="minorHAnsi" w:cstheme="minorHAnsi"/>
          <w:b/>
          <w:color w:val="auto"/>
          <w:sz w:val="22"/>
          <w:szCs w:val="22"/>
        </w:rPr>
        <w:t>angolo rosticceria</w:t>
      </w:r>
      <w:r w:rsidR="00FA50DF" w:rsidRPr="0088183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FA50DF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A50DF">
        <w:rPr>
          <w:rFonts w:asciiTheme="minorHAnsi" w:hAnsiTheme="minorHAnsi" w:cstheme="minorHAnsi"/>
          <w:bCs/>
          <w:color w:val="auto"/>
          <w:sz w:val="22"/>
          <w:szCs w:val="22"/>
        </w:rPr>
        <w:t>L’assortimento è pensato per sodisfare ogni esigenza</w:t>
      </w:r>
      <w:r w:rsidR="00FA50DF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FA50DF">
        <w:rPr>
          <w:rFonts w:asciiTheme="minorHAnsi" w:hAnsiTheme="minorHAnsi" w:cstheme="minorHAnsi"/>
          <w:bCs/>
          <w:color w:val="auto"/>
          <w:sz w:val="22"/>
          <w:szCs w:val="22"/>
        </w:rPr>
        <w:t>infatti</w:t>
      </w:r>
      <w:r w:rsidR="00FA50DF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è possibile trovare </w:t>
      </w:r>
      <w:r w:rsidR="00FA50DF" w:rsidRPr="002972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prodotti senza glutine </w:t>
      </w:r>
      <w:r w:rsidR="00FA50DF">
        <w:rPr>
          <w:rFonts w:asciiTheme="minorHAnsi" w:hAnsiTheme="minorHAnsi" w:cstheme="minorHAnsi"/>
          <w:b/>
          <w:color w:val="auto"/>
          <w:sz w:val="22"/>
          <w:szCs w:val="22"/>
        </w:rPr>
        <w:t>o</w:t>
      </w:r>
      <w:r w:rsidR="00FA50DF" w:rsidRPr="002972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senza lattosio, </w:t>
      </w:r>
      <w:proofErr w:type="spellStart"/>
      <w:r w:rsidR="00FA50DF" w:rsidRPr="0029724C">
        <w:rPr>
          <w:rFonts w:asciiTheme="minorHAnsi" w:hAnsiTheme="minorHAnsi" w:cstheme="minorHAnsi"/>
          <w:b/>
          <w:color w:val="auto"/>
          <w:sz w:val="22"/>
          <w:szCs w:val="22"/>
        </w:rPr>
        <w:t>bio</w:t>
      </w:r>
      <w:proofErr w:type="spellEnd"/>
      <w:r w:rsidR="00FA50D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e</w:t>
      </w:r>
      <w:r w:rsidR="00FA50DF" w:rsidRPr="002972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ad alto contenuto di proteine</w:t>
      </w:r>
      <w:r w:rsidR="00FA50DF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oltre naturalmente alle linee dedicate alla </w:t>
      </w:r>
      <w:r w:rsidR="00FA50DF" w:rsidRPr="002972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cura della casa e della persona </w:t>
      </w:r>
      <w:r w:rsidR="00FA50DF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agli </w:t>
      </w:r>
      <w:r w:rsidR="00FA50DF" w:rsidRPr="0029724C">
        <w:rPr>
          <w:rFonts w:asciiTheme="minorHAnsi" w:hAnsiTheme="minorHAnsi" w:cstheme="minorHAnsi"/>
          <w:b/>
          <w:color w:val="auto"/>
          <w:sz w:val="22"/>
          <w:szCs w:val="22"/>
        </w:rPr>
        <w:t>animali domestici</w:t>
      </w:r>
      <w:r w:rsidR="00FA50DF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FA50DF">
        <w:rPr>
          <w:rFonts w:asciiTheme="minorHAnsi" w:hAnsiTheme="minorHAnsi" w:cstheme="minorHAnsi"/>
          <w:bCs/>
          <w:color w:val="auto"/>
          <w:sz w:val="22"/>
          <w:szCs w:val="22"/>
        </w:rPr>
        <w:t>sempre con il</w:t>
      </w:r>
      <w:r w:rsidR="00FA50DF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miglior rapporto qualità-prezzo.</w:t>
      </w:r>
      <w:r w:rsidR="00FA50D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Completano l’offerta</w:t>
      </w:r>
      <w:r w:rsidR="00FA50DF"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A50DF" w:rsidRPr="00807011">
        <w:rPr>
          <w:rFonts w:asciiTheme="minorHAnsi" w:hAnsiTheme="minorHAnsi" w:cstheme="minorHAnsi"/>
          <w:b/>
          <w:color w:val="auto"/>
          <w:sz w:val="22"/>
          <w:szCs w:val="22"/>
        </w:rPr>
        <w:t xml:space="preserve">oltre </w:t>
      </w:r>
      <w:proofErr w:type="gramStart"/>
      <w:r w:rsidR="00FA50DF" w:rsidRPr="00807011">
        <w:rPr>
          <w:rFonts w:asciiTheme="minorHAnsi" w:hAnsiTheme="minorHAnsi" w:cstheme="minorHAnsi"/>
          <w:b/>
          <w:color w:val="auto"/>
          <w:sz w:val="22"/>
          <w:szCs w:val="22"/>
        </w:rPr>
        <w:t>100</w:t>
      </w:r>
      <w:proofErr w:type="gramEnd"/>
      <w:r w:rsidR="00FA50DF" w:rsidRPr="0080701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prodotti certificati V-Label vegetariani e vegani</w:t>
      </w:r>
      <w:r w:rsidR="00FA50DF"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 marchio </w:t>
      </w:r>
      <w:r w:rsidR="00FA50DF" w:rsidRPr="00807011">
        <w:rPr>
          <w:rFonts w:asciiTheme="minorHAnsi" w:hAnsiTheme="minorHAnsi" w:cstheme="minorHAnsi"/>
          <w:b/>
          <w:color w:val="auto"/>
          <w:sz w:val="22"/>
          <w:szCs w:val="22"/>
        </w:rPr>
        <w:t>Vemondo</w:t>
      </w:r>
      <w:r w:rsidR="00FA50DF" w:rsidRPr="0088183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9A3AE9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8183C"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Inoltre, tutti i clienti possono usufruire di </w:t>
      </w:r>
      <w:r w:rsidR="0088183C" w:rsidRPr="00807011">
        <w:rPr>
          <w:rFonts w:asciiTheme="minorHAnsi" w:hAnsiTheme="minorHAnsi" w:cstheme="minorHAnsi"/>
          <w:b/>
          <w:color w:val="auto"/>
          <w:sz w:val="22"/>
          <w:szCs w:val="22"/>
        </w:rPr>
        <w:t>Lidl Plus</w:t>
      </w:r>
      <w:r w:rsidR="0088183C" w:rsidRPr="0088183C">
        <w:rPr>
          <w:rFonts w:asciiTheme="minorHAnsi" w:hAnsiTheme="minorHAnsi" w:cstheme="minorHAnsi"/>
          <w:bCs/>
          <w:color w:val="auto"/>
          <w:sz w:val="22"/>
          <w:szCs w:val="22"/>
        </w:rPr>
        <w:t>, l’app gratuita di Lidl che offre buoni sconto personalizzati, promozioni esclusive e la possibilità di consultare i volantini digitali direttamente dal proprio smartphone.</w:t>
      </w:r>
    </w:p>
    <w:p w14:paraId="67D9DDD3" w14:textId="77777777" w:rsidR="0029724C" w:rsidRDefault="0029724C" w:rsidP="00C66FB2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</w:pPr>
    </w:p>
    <w:p w14:paraId="4453F1AE" w14:textId="77777777" w:rsidR="000E010C" w:rsidRPr="00992F9D" w:rsidRDefault="000E010C" w:rsidP="00C66FB2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</w:pPr>
    </w:p>
    <w:p w14:paraId="1071ED6D" w14:textId="77777777" w:rsidR="004B42C1" w:rsidRPr="00AE06FA" w:rsidRDefault="004B42C1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3904A1B9" w14:textId="77777777" w:rsidR="00D04C9A" w:rsidRPr="00AE06F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24D73DD7" w14:textId="77777777" w:rsidR="00495BB1" w:rsidRPr="00C06826" w:rsidRDefault="00495BB1" w:rsidP="00495BB1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bookmarkStart w:id="2" w:name="_Hlk123563401"/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3C1D497F" w14:textId="77777777" w:rsidR="008F5AEE" w:rsidRPr="00AE06FA" w:rsidRDefault="008F5AEE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bookmarkEnd w:id="2"/>
    <w:p w14:paraId="366AE413" w14:textId="77777777" w:rsidR="00D04C9A" w:rsidRPr="00AE06F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LIDL Italia srl a socio unico - Ufficio Comunicazione</w:t>
      </w:r>
    </w:p>
    <w:p w14:paraId="04EBB44D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D210" w14:textId="77777777" w:rsidR="00FF4D3C" w:rsidRDefault="00FF4D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7AC1" w14:textId="77777777" w:rsidR="00FF4D3C" w:rsidRDefault="00FF4D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352888F1" w:rsidR="003D467C" w:rsidRDefault="00FF4D3C">
    <w:pPr>
      <w:pStyle w:val="Intestazione"/>
    </w:pPr>
    <w:r w:rsidRPr="00DC2285">
      <w:rPr>
        <w:noProof/>
      </w:rPr>
      <w:drawing>
        <wp:anchor distT="0" distB="0" distL="114300" distR="114300" simplePos="0" relativeHeight="251665920" behindDoc="0" locked="0" layoutInCell="1" allowOverlap="1" wp14:anchorId="6F1A6562" wp14:editId="689FCE5D">
          <wp:simplePos x="0" y="0"/>
          <wp:positionH relativeFrom="margin">
            <wp:align>right</wp:align>
          </wp:positionH>
          <wp:positionV relativeFrom="paragraph">
            <wp:posOffset>-152937</wp:posOffset>
          </wp:positionV>
          <wp:extent cx="718185" cy="718185"/>
          <wp:effectExtent l="0" t="0" r="5715" b="5715"/>
          <wp:wrapSquare wrapText="bothSides"/>
          <wp:docPr id="1795846742" name="Immagine 17958467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5F9F6453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6A5453C" w:rsidR="004B6791" w:rsidRDefault="00631993" w:rsidP="008C28B4">
    <w:pPr>
      <w:pStyle w:val="Intestazione"/>
    </w:pPr>
    <w:r w:rsidRPr="00DC2285">
      <w:rPr>
        <w:noProof/>
      </w:rPr>
      <w:drawing>
        <wp:anchor distT="0" distB="0" distL="114300" distR="114300" simplePos="0" relativeHeight="251663872" behindDoc="0" locked="0" layoutInCell="1" allowOverlap="1" wp14:anchorId="03AFF230" wp14:editId="21DCA8D5">
          <wp:simplePos x="0" y="0"/>
          <wp:positionH relativeFrom="margin">
            <wp:align>right</wp:align>
          </wp:positionH>
          <wp:positionV relativeFrom="paragraph">
            <wp:posOffset>-111562</wp:posOffset>
          </wp:positionV>
          <wp:extent cx="718185" cy="718185"/>
          <wp:effectExtent l="0" t="0" r="5715" b="5715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57B6CEF8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63E6E77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062434520">
    <w:abstractNumId w:val="5"/>
  </w:num>
  <w:num w:numId="2" w16cid:durableId="1424957687">
    <w:abstractNumId w:val="5"/>
  </w:num>
  <w:num w:numId="3" w16cid:durableId="1880778802">
    <w:abstractNumId w:val="5"/>
  </w:num>
  <w:num w:numId="4" w16cid:durableId="381104019">
    <w:abstractNumId w:val="5"/>
  </w:num>
  <w:num w:numId="5" w16cid:durableId="1276408028">
    <w:abstractNumId w:val="5"/>
  </w:num>
  <w:num w:numId="6" w16cid:durableId="682172299">
    <w:abstractNumId w:val="5"/>
  </w:num>
  <w:num w:numId="7" w16cid:durableId="909146850">
    <w:abstractNumId w:val="5"/>
  </w:num>
  <w:num w:numId="8" w16cid:durableId="419525088">
    <w:abstractNumId w:val="5"/>
  </w:num>
  <w:num w:numId="9" w16cid:durableId="1032802395">
    <w:abstractNumId w:val="5"/>
  </w:num>
  <w:num w:numId="10" w16cid:durableId="730619557">
    <w:abstractNumId w:val="2"/>
  </w:num>
  <w:num w:numId="11" w16cid:durableId="585382042">
    <w:abstractNumId w:val="3"/>
  </w:num>
  <w:num w:numId="12" w16cid:durableId="674764016">
    <w:abstractNumId w:val="4"/>
  </w:num>
  <w:num w:numId="13" w16cid:durableId="1427338419">
    <w:abstractNumId w:val="1"/>
  </w:num>
  <w:num w:numId="14" w16cid:durableId="53630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997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B4B"/>
    <w:rsid w:val="00006720"/>
    <w:rsid w:val="000106D3"/>
    <w:rsid w:val="00010A67"/>
    <w:rsid w:val="00017AD1"/>
    <w:rsid w:val="00017D8C"/>
    <w:rsid w:val="00017DEE"/>
    <w:rsid w:val="00023663"/>
    <w:rsid w:val="00025A71"/>
    <w:rsid w:val="00027276"/>
    <w:rsid w:val="00030EBA"/>
    <w:rsid w:val="00032445"/>
    <w:rsid w:val="000372AD"/>
    <w:rsid w:val="000425DF"/>
    <w:rsid w:val="00054718"/>
    <w:rsid w:val="000575B7"/>
    <w:rsid w:val="000603EC"/>
    <w:rsid w:val="00060695"/>
    <w:rsid w:val="00060737"/>
    <w:rsid w:val="00060BC2"/>
    <w:rsid w:val="0007383C"/>
    <w:rsid w:val="00076038"/>
    <w:rsid w:val="0007713C"/>
    <w:rsid w:val="000804E6"/>
    <w:rsid w:val="00081A27"/>
    <w:rsid w:val="000858EF"/>
    <w:rsid w:val="000879D1"/>
    <w:rsid w:val="000914C7"/>
    <w:rsid w:val="00095DF9"/>
    <w:rsid w:val="000A198C"/>
    <w:rsid w:val="000A21BD"/>
    <w:rsid w:val="000A571D"/>
    <w:rsid w:val="000B2CA6"/>
    <w:rsid w:val="000B3899"/>
    <w:rsid w:val="000C1FE1"/>
    <w:rsid w:val="000C364A"/>
    <w:rsid w:val="000C4D97"/>
    <w:rsid w:val="000C5C67"/>
    <w:rsid w:val="000C6C42"/>
    <w:rsid w:val="000C7245"/>
    <w:rsid w:val="000E010C"/>
    <w:rsid w:val="000E0428"/>
    <w:rsid w:val="000E6341"/>
    <w:rsid w:val="000F67E7"/>
    <w:rsid w:val="00105C99"/>
    <w:rsid w:val="001103F8"/>
    <w:rsid w:val="00115593"/>
    <w:rsid w:val="001167C9"/>
    <w:rsid w:val="0012232C"/>
    <w:rsid w:val="001241B5"/>
    <w:rsid w:val="001437A4"/>
    <w:rsid w:val="00145D4E"/>
    <w:rsid w:val="001479D9"/>
    <w:rsid w:val="0015267E"/>
    <w:rsid w:val="00153BC8"/>
    <w:rsid w:val="00154FC8"/>
    <w:rsid w:val="001634C0"/>
    <w:rsid w:val="00163AB9"/>
    <w:rsid w:val="00166054"/>
    <w:rsid w:val="0017060B"/>
    <w:rsid w:val="00171FA8"/>
    <w:rsid w:val="0017243E"/>
    <w:rsid w:val="00173199"/>
    <w:rsid w:val="00173B1B"/>
    <w:rsid w:val="00174782"/>
    <w:rsid w:val="001769EB"/>
    <w:rsid w:val="00176B5B"/>
    <w:rsid w:val="00177431"/>
    <w:rsid w:val="00177EE1"/>
    <w:rsid w:val="00181A68"/>
    <w:rsid w:val="00182F03"/>
    <w:rsid w:val="00185AFE"/>
    <w:rsid w:val="001A1392"/>
    <w:rsid w:val="001B24CD"/>
    <w:rsid w:val="001B39CE"/>
    <w:rsid w:val="001B597C"/>
    <w:rsid w:val="001C2784"/>
    <w:rsid w:val="001C4415"/>
    <w:rsid w:val="001C4FE6"/>
    <w:rsid w:val="001D25B8"/>
    <w:rsid w:val="001D3D2E"/>
    <w:rsid w:val="001D47AB"/>
    <w:rsid w:val="001D4E79"/>
    <w:rsid w:val="001D6750"/>
    <w:rsid w:val="001D7609"/>
    <w:rsid w:val="001E0DB3"/>
    <w:rsid w:val="001E113A"/>
    <w:rsid w:val="001E5219"/>
    <w:rsid w:val="001F5C77"/>
    <w:rsid w:val="002003B8"/>
    <w:rsid w:val="00200EFB"/>
    <w:rsid w:val="00203572"/>
    <w:rsid w:val="0020497C"/>
    <w:rsid w:val="0020506A"/>
    <w:rsid w:val="00206F17"/>
    <w:rsid w:val="002244A1"/>
    <w:rsid w:val="0023690B"/>
    <w:rsid w:val="00244CA2"/>
    <w:rsid w:val="0024740A"/>
    <w:rsid w:val="0025075B"/>
    <w:rsid w:val="00251EEE"/>
    <w:rsid w:val="0025487E"/>
    <w:rsid w:val="00255F30"/>
    <w:rsid w:val="00255FAA"/>
    <w:rsid w:val="00256E76"/>
    <w:rsid w:val="00257242"/>
    <w:rsid w:val="00257AE3"/>
    <w:rsid w:val="00261EF8"/>
    <w:rsid w:val="00261FB8"/>
    <w:rsid w:val="00264DE3"/>
    <w:rsid w:val="002663C6"/>
    <w:rsid w:val="0026716E"/>
    <w:rsid w:val="002822F1"/>
    <w:rsid w:val="0028454D"/>
    <w:rsid w:val="00284DB3"/>
    <w:rsid w:val="002861B3"/>
    <w:rsid w:val="00291ED4"/>
    <w:rsid w:val="00295D53"/>
    <w:rsid w:val="0029724C"/>
    <w:rsid w:val="002A061D"/>
    <w:rsid w:val="002A2767"/>
    <w:rsid w:val="002A2EA8"/>
    <w:rsid w:val="002A383A"/>
    <w:rsid w:val="002A39F2"/>
    <w:rsid w:val="002B09E0"/>
    <w:rsid w:val="002B0D79"/>
    <w:rsid w:val="002B149C"/>
    <w:rsid w:val="002B2B76"/>
    <w:rsid w:val="002B77A1"/>
    <w:rsid w:val="002C42C8"/>
    <w:rsid w:val="002C536C"/>
    <w:rsid w:val="002C7DB9"/>
    <w:rsid w:val="002D1864"/>
    <w:rsid w:val="002D46E2"/>
    <w:rsid w:val="002D6A6B"/>
    <w:rsid w:val="002D779A"/>
    <w:rsid w:val="002E526E"/>
    <w:rsid w:val="002F325A"/>
    <w:rsid w:val="002F516C"/>
    <w:rsid w:val="0030002F"/>
    <w:rsid w:val="00301135"/>
    <w:rsid w:val="00301537"/>
    <w:rsid w:val="003062A4"/>
    <w:rsid w:val="00310E19"/>
    <w:rsid w:val="00313F84"/>
    <w:rsid w:val="003149F8"/>
    <w:rsid w:val="003160B1"/>
    <w:rsid w:val="00316529"/>
    <w:rsid w:val="003208E6"/>
    <w:rsid w:val="003230DC"/>
    <w:rsid w:val="00332E3D"/>
    <w:rsid w:val="00334784"/>
    <w:rsid w:val="00335E5F"/>
    <w:rsid w:val="00340E34"/>
    <w:rsid w:val="00351C1D"/>
    <w:rsid w:val="0035281F"/>
    <w:rsid w:val="00355A0C"/>
    <w:rsid w:val="00362FE4"/>
    <w:rsid w:val="00363AF9"/>
    <w:rsid w:val="0036626B"/>
    <w:rsid w:val="00371E49"/>
    <w:rsid w:val="0037317E"/>
    <w:rsid w:val="003747D3"/>
    <w:rsid w:val="0037694A"/>
    <w:rsid w:val="003800F8"/>
    <w:rsid w:val="00384BCE"/>
    <w:rsid w:val="00387336"/>
    <w:rsid w:val="003900B2"/>
    <w:rsid w:val="003A5FAA"/>
    <w:rsid w:val="003A75A8"/>
    <w:rsid w:val="003B058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D6210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7AA5"/>
    <w:rsid w:val="00401C44"/>
    <w:rsid w:val="00404939"/>
    <w:rsid w:val="00406064"/>
    <w:rsid w:val="00406C5A"/>
    <w:rsid w:val="004157D6"/>
    <w:rsid w:val="00417B07"/>
    <w:rsid w:val="0042032F"/>
    <w:rsid w:val="00424502"/>
    <w:rsid w:val="0042500D"/>
    <w:rsid w:val="004305C9"/>
    <w:rsid w:val="004306DB"/>
    <w:rsid w:val="00444D83"/>
    <w:rsid w:val="004456F0"/>
    <w:rsid w:val="00447819"/>
    <w:rsid w:val="0045365A"/>
    <w:rsid w:val="00455AB3"/>
    <w:rsid w:val="00456008"/>
    <w:rsid w:val="004569A0"/>
    <w:rsid w:val="00461B61"/>
    <w:rsid w:val="00461D50"/>
    <w:rsid w:val="00462465"/>
    <w:rsid w:val="00464F63"/>
    <w:rsid w:val="0048056B"/>
    <w:rsid w:val="00487107"/>
    <w:rsid w:val="00487BD5"/>
    <w:rsid w:val="004934BF"/>
    <w:rsid w:val="00495BB1"/>
    <w:rsid w:val="0049612D"/>
    <w:rsid w:val="004A30FD"/>
    <w:rsid w:val="004B0B31"/>
    <w:rsid w:val="004B1C85"/>
    <w:rsid w:val="004B42C1"/>
    <w:rsid w:val="004B6791"/>
    <w:rsid w:val="004B7470"/>
    <w:rsid w:val="004C7FE3"/>
    <w:rsid w:val="004D30BC"/>
    <w:rsid w:val="004D354C"/>
    <w:rsid w:val="004D4E8D"/>
    <w:rsid w:val="004E16C7"/>
    <w:rsid w:val="004E1A48"/>
    <w:rsid w:val="004E4DC9"/>
    <w:rsid w:val="004E78E7"/>
    <w:rsid w:val="004F0A8B"/>
    <w:rsid w:val="004F4F03"/>
    <w:rsid w:val="0050059B"/>
    <w:rsid w:val="00501859"/>
    <w:rsid w:val="005025CE"/>
    <w:rsid w:val="0052169D"/>
    <w:rsid w:val="005278FE"/>
    <w:rsid w:val="00527C82"/>
    <w:rsid w:val="00530E34"/>
    <w:rsid w:val="00531A26"/>
    <w:rsid w:val="00532BD6"/>
    <w:rsid w:val="00533200"/>
    <w:rsid w:val="00533276"/>
    <w:rsid w:val="005361BA"/>
    <w:rsid w:val="005367C7"/>
    <w:rsid w:val="00536EE6"/>
    <w:rsid w:val="00540F70"/>
    <w:rsid w:val="0054300E"/>
    <w:rsid w:val="00543A2E"/>
    <w:rsid w:val="005441BE"/>
    <w:rsid w:val="00546279"/>
    <w:rsid w:val="00547190"/>
    <w:rsid w:val="00554AB8"/>
    <w:rsid w:val="00554CC1"/>
    <w:rsid w:val="00555348"/>
    <w:rsid w:val="0056010E"/>
    <w:rsid w:val="0056357F"/>
    <w:rsid w:val="0056405F"/>
    <w:rsid w:val="00572298"/>
    <w:rsid w:val="00572F89"/>
    <w:rsid w:val="00573836"/>
    <w:rsid w:val="005817EF"/>
    <w:rsid w:val="0058213B"/>
    <w:rsid w:val="0058276E"/>
    <w:rsid w:val="00584170"/>
    <w:rsid w:val="00591C97"/>
    <w:rsid w:val="00592A30"/>
    <w:rsid w:val="00596FB0"/>
    <w:rsid w:val="00597D60"/>
    <w:rsid w:val="005A1874"/>
    <w:rsid w:val="005A3096"/>
    <w:rsid w:val="005B26AF"/>
    <w:rsid w:val="005B483F"/>
    <w:rsid w:val="005B6F3B"/>
    <w:rsid w:val="005B775A"/>
    <w:rsid w:val="005B7885"/>
    <w:rsid w:val="005C0E63"/>
    <w:rsid w:val="005C50B8"/>
    <w:rsid w:val="005D1258"/>
    <w:rsid w:val="005D18FE"/>
    <w:rsid w:val="005D2763"/>
    <w:rsid w:val="005E0089"/>
    <w:rsid w:val="005E4374"/>
    <w:rsid w:val="005E73B6"/>
    <w:rsid w:val="005E78E5"/>
    <w:rsid w:val="005F12DD"/>
    <w:rsid w:val="005F328B"/>
    <w:rsid w:val="005F73D7"/>
    <w:rsid w:val="005F7BEA"/>
    <w:rsid w:val="00602764"/>
    <w:rsid w:val="00613262"/>
    <w:rsid w:val="006227DD"/>
    <w:rsid w:val="00630B4A"/>
    <w:rsid w:val="00631993"/>
    <w:rsid w:val="00631B8C"/>
    <w:rsid w:val="00633A12"/>
    <w:rsid w:val="006360CD"/>
    <w:rsid w:val="00642205"/>
    <w:rsid w:val="00644EE5"/>
    <w:rsid w:val="00645A03"/>
    <w:rsid w:val="00646E8A"/>
    <w:rsid w:val="00646F25"/>
    <w:rsid w:val="006513C5"/>
    <w:rsid w:val="006540B7"/>
    <w:rsid w:val="00654FFD"/>
    <w:rsid w:val="00657297"/>
    <w:rsid w:val="006632A5"/>
    <w:rsid w:val="00671166"/>
    <w:rsid w:val="00672E99"/>
    <w:rsid w:val="00674292"/>
    <w:rsid w:val="006746CF"/>
    <w:rsid w:val="006769B5"/>
    <w:rsid w:val="006805C2"/>
    <w:rsid w:val="00680610"/>
    <w:rsid w:val="00683917"/>
    <w:rsid w:val="00686CBC"/>
    <w:rsid w:val="006947AB"/>
    <w:rsid w:val="0069546C"/>
    <w:rsid w:val="006A1FB7"/>
    <w:rsid w:val="006A7843"/>
    <w:rsid w:val="006A7E99"/>
    <w:rsid w:val="006B7030"/>
    <w:rsid w:val="006B7AB8"/>
    <w:rsid w:val="006C6A38"/>
    <w:rsid w:val="006D2E6C"/>
    <w:rsid w:val="006D4394"/>
    <w:rsid w:val="006D7687"/>
    <w:rsid w:val="006E42C5"/>
    <w:rsid w:val="006E4572"/>
    <w:rsid w:val="006E76C6"/>
    <w:rsid w:val="00704D5B"/>
    <w:rsid w:val="0070501F"/>
    <w:rsid w:val="00705351"/>
    <w:rsid w:val="00705D05"/>
    <w:rsid w:val="007060CE"/>
    <w:rsid w:val="0071422D"/>
    <w:rsid w:val="00721BD7"/>
    <w:rsid w:val="00722E57"/>
    <w:rsid w:val="007233D6"/>
    <w:rsid w:val="007243DB"/>
    <w:rsid w:val="00725035"/>
    <w:rsid w:val="00730ED9"/>
    <w:rsid w:val="00733CE1"/>
    <w:rsid w:val="0074190F"/>
    <w:rsid w:val="00744CC7"/>
    <w:rsid w:val="00757C2B"/>
    <w:rsid w:val="00757F46"/>
    <w:rsid w:val="0076125D"/>
    <w:rsid w:val="00764ECB"/>
    <w:rsid w:val="00765598"/>
    <w:rsid w:val="00766453"/>
    <w:rsid w:val="00767460"/>
    <w:rsid w:val="00767921"/>
    <w:rsid w:val="007704E5"/>
    <w:rsid w:val="00770F6B"/>
    <w:rsid w:val="00772C30"/>
    <w:rsid w:val="00777785"/>
    <w:rsid w:val="00786F9D"/>
    <w:rsid w:val="00787057"/>
    <w:rsid w:val="00791C40"/>
    <w:rsid w:val="00793CFB"/>
    <w:rsid w:val="0079700B"/>
    <w:rsid w:val="007A6C9E"/>
    <w:rsid w:val="007A6E49"/>
    <w:rsid w:val="007B18A1"/>
    <w:rsid w:val="007B25DA"/>
    <w:rsid w:val="007B71D7"/>
    <w:rsid w:val="007C1315"/>
    <w:rsid w:val="007C5175"/>
    <w:rsid w:val="007D09E1"/>
    <w:rsid w:val="007D3DD0"/>
    <w:rsid w:val="007D536B"/>
    <w:rsid w:val="007D53DB"/>
    <w:rsid w:val="007F0BA2"/>
    <w:rsid w:val="007F0DEC"/>
    <w:rsid w:val="007F1F7F"/>
    <w:rsid w:val="007F6D48"/>
    <w:rsid w:val="008040D9"/>
    <w:rsid w:val="00807011"/>
    <w:rsid w:val="00814ECB"/>
    <w:rsid w:val="008234CB"/>
    <w:rsid w:val="00826C76"/>
    <w:rsid w:val="00832CB5"/>
    <w:rsid w:val="008346A8"/>
    <w:rsid w:val="00835707"/>
    <w:rsid w:val="00835F47"/>
    <w:rsid w:val="00836268"/>
    <w:rsid w:val="008413DD"/>
    <w:rsid w:val="00845051"/>
    <w:rsid w:val="008465A0"/>
    <w:rsid w:val="0084746E"/>
    <w:rsid w:val="00851B0A"/>
    <w:rsid w:val="00852BE9"/>
    <w:rsid w:val="00853C68"/>
    <w:rsid w:val="00861B00"/>
    <w:rsid w:val="00870776"/>
    <w:rsid w:val="00870DB5"/>
    <w:rsid w:val="00874CC6"/>
    <w:rsid w:val="00877B4F"/>
    <w:rsid w:val="0088183C"/>
    <w:rsid w:val="00881CF6"/>
    <w:rsid w:val="008834FB"/>
    <w:rsid w:val="0088495B"/>
    <w:rsid w:val="00887485"/>
    <w:rsid w:val="00893A07"/>
    <w:rsid w:val="00894A70"/>
    <w:rsid w:val="00894E87"/>
    <w:rsid w:val="00897330"/>
    <w:rsid w:val="008A1261"/>
    <w:rsid w:val="008A4EBB"/>
    <w:rsid w:val="008B41E3"/>
    <w:rsid w:val="008B792F"/>
    <w:rsid w:val="008C032E"/>
    <w:rsid w:val="008C08A0"/>
    <w:rsid w:val="008C1EB2"/>
    <w:rsid w:val="008C28B4"/>
    <w:rsid w:val="008C3BA8"/>
    <w:rsid w:val="008C4A68"/>
    <w:rsid w:val="008C521D"/>
    <w:rsid w:val="008C6ADD"/>
    <w:rsid w:val="008C738D"/>
    <w:rsid w:val="008D0A64"/>
    <w:rsid w:val="008D4910"/>
    <w:rsid w:val="008E2F14"/>
    <w:rsid w:val="008E4852"/>
    <w:rsid w:val="008E5D01"/>
    <w:rsid w:val="008F3883"/>
    <w:rsid w:val="008F3BA9"/>
    <w:rsid w:val="008F5AEE"/>
    <w:rsid w:val="008F5D82"/>
    <w:rsid w:val="00904237"/>
    <w:rsid w:val="00905A2B"/>
    <w:rsid w:val="00914787"/>
    <w:rsid w:val="00917877"/>
    <w:rsid w:val="00920A11"/>
    <w:rsid w:val="00921321"/>
    <w:rsid w:val="00921CB4"/>
    <w:rsid w:val="00922049"/>
    <w:rsid w:val="00930C2D"/>
    <w:rsid w:val="0093165D"/>
    <w:rsid w:val="00931C90"/>
    <w:rsid w:val="0093340C"/>
    <w:rsid w:val="00933BC4"/>
    <w:rsid w:val="00936615"/>
    <w:rsid w:val="00940B33"/>
    <w:rsid w:val="00942DD5"/>
    <w:rsid w:val="009430F7"/>
    <w:rsid w:val="0095498A"/>
    <w:rsid w:val="009559BD"/>
    <w:rsid w:val="00956053"/>
    <w:rsid w:val="009566E0"/>
    <w:rsid w:val="009602A8"/>
    <w:rsid w:val="00961E6B"/>
    <w:rsid w:val="0096473E"/>
    <w:rsid w:val="009651B2"/>
    <w:rsid w:val="009722F0"/>
    <w:rsid w:val="009748E5"/>
    <w:rsid w:val="00984CDF"/>
    <w:rsid w:val="009923C2"/>
    <w:rsid w:val="00992F9D"/>
    <w:rsid w:val="009954DF"/>
    <w:rsid w:val="00996420"/>
    <w:rsid w:val="009A15E3"/>
    <w:rsid w:val="009A3AE9"/>
    <w:rsid w:val="009A4B76"/>
    <w:rsid w:val="009A4D0F"/>
    <w:rsid w:val="009A6E93"/>
    <w:rsid w:val="009B1739"/>
    <w:rsid w:val="009B28B2"/>
    <w:rsid w:val="009B33F8"/>
    <w:rsid w:val="009B552D"/>
    <w:rsid w:val="009C0411"/>
    <w:rsid w:val="009C56BF"/>
    <w:rsid w:val="009C5BA7"/>
    <w:rsid w:val="009D149B"/>
    <w:rsid w:val="009D7413"/>
    <w:rsid w:val="009D7DE2"/>
    <w:rsid w:val="009D7ED5"/>
    <w:rsid w:val="009E374F"/>
    <w:rsid w:val="009E59CA"/>
    <w:rsid w:val="009E7A37"/>
    <w:rsid w:val="009F0BA9"/>
    <w:rsid w:val="009F3DB6"/>
    <w:rsid w:val="009F5573"/>
    <w:rsid w:val="00A015C7"/>
    <w:rsid w:val="00A032D2"/>
    <w:rsid w:val="00A03374"/>
    <w:rsid w:val="00A03E5D"/>
    <w:rsid w:val="00A07B54"/>
    <w:rsid w:val="00A104F0"/>
    <w:rsid w:val="00A10A49"/>
    <w:rsid w:val="00A24F6F"/>
    <w:rsid w:val="00A40EE0"/>
    <w:rsid w:val="00A433E2"/>
    <w:rsid w:val="00A44781"/>
    <w:rsid w:val="00A46B60"/>
    <w:rsid w:val="00A474BA"/>
    <w:rsid w:val="00A51812"/>
    <w:rsid w:val="00A527B5"/>
    <w:rsid w:val="00A52BDB"/>
    <w:rsid w:val="00A54D40"/>
    <w:rsid w:val="00A56C2B"/>
    <w:rsid w:val="00A60463"/>
    <w:rsid w:val="00A65036"/>
    <w:rsid w:val="00A6700E"/>
    <w:rsid w:val="00A857BC"/>
    <w:rsid w:val="00A8771B"/>
    <w:rsid w:val="00A91D97"/>
    <w:rsid w:val="00A96258"/>
    <w:rsid w:val="00A974BF"/>
    <w:rsid w:val="00AA0D98"/>
    <w:rsid w:val="00AA29AA"/>
    <w:rsid w:val="00AA65C6"/>
    <w:rsid w:val="00AB45EE"/>
    <w:rsid w:val="00AB5BE4"/>
    <w:rsid w:val="00AB71BA"/>
    <w:rsid w:val="00AB7F62"/>
    <w:rsid w:val="00AC0D82"/>
    <w:rsid w:val="00AC6367"/>
    <w:rsid w:val="00AD21E2"/>
    <w:rsid w:val="00AD307B"/>
    <w:rsid w:val="00AD4C0E"/>
    <w:rsid w:val="00AE06FA"/>
    <w:rsid w:val="00AE1952"/>
    <w:rsid w:val="00AE3278"/>
    <w:rsid w:val="00AE43D2"/>
    <w:rsid w:val="00AE5AD6"/>
    <w:rsid w:val="00AE7DC5"/>
    <w:rsid w:val="00AF037F"/>
    <w:rsid w:val="00AF2378"/>
    <w:rsid w:val="00AF2A99"/>
    <w:rsid w:val="00B0160E"/>
    <w:rsid w:val="00B0170B"/>
    <w:rsid w:val="00B02BC0"/>
    <w:rsid w:val="00B0321F"/>
    <w:rsid w:val="00B1096B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68C1"/>
    <w:rsid w:val="00B74901"/>
    <w:rsid w:val="00B76889"/>
    <w:rsid w:val="00B776BE"/>
    <w:rsid w:val="00B814C2"/>
    <w:rsid w:val="00B82C9C"/>
    <w:rsid w:val="00B85D75"/>
    <w:rsid w:val="00B87654"/>
    <w:rsid w:val="00B87D7E"/>
    <w:rsid w:val="00B945A1"/>
    <w:rsid w:val="00BA0F02"/>
    <w:rsid w:val="00BA4995"/>
    <w:rsid w:val="00BA55AD"/>
    <w:rsid w:val="00BA6EB1"/>
    <w:rsid w:val="00BA7A07"/>
    <w:rsid w:val="00BB6989"/>
    <w:rsid w:val="00BB6F23"/>
    <w:rsid w:val="00BB6F79"/>
    <w:rsid w:val="00BB7EE9"/>
    <w:rsid w:val="00BC2585"/>
    <w:rsid w:val="00BC26FA"/>
    <w:rsid w:val="00BC3786"/>
    <w:rsid w:val="00BC41D9"/>
    <w:rsid w:val="00BD19EF"/>
    <w:rsid w:val="00BD500F"/>
    <w:rsid w:val="00BF2955"/>
    <w:rsid w:val="00BF3A78"/>
    <w:rsid w:val="00BF6413"/>
    <w:rsid w:val="00C042BE"/>
    <w:rsid w:val="00C1028F"/>
    <w:rsid w:val="00C118D7"/>
    <w:rsid w:val="00C20E9A"/>
    <w:rsid w:val="00C24285"/>
    <w:rsid w:val="00C249BC"/>
    <w:rsid w:val="00C30C90"/>
    <w:rsid w:val="00C31681"/>
    <w:rsid w:val="00C368E2"/>
    <w:rsid w:val="00C45C44"/>
    <w:rsid w:val="00C468BA"/>
    <w:rsid w:val="00C51F22"/>
    <w:rsid w:val="00C52888"/>
    <w:rsid w:val="00C6328F"/>
    <w:rsid w:val="00C639A5"/>
    <w:rsid w:val="00C66FB2"/>
    <w:rsid w:val="00C72164"/>
    <w:rsid w:val="00C73497"/>
    <w:rsid w:val="00C75CEB"/>
    <w:rsid w:val="00C772F9"/>
    <w:rsid w:val="00C808BB"/>
    <w:rsid w:val="00C82421"/>
    <w:rsid w:val="00C82820"/>
    <w:rsid w:val="00C83838"/>
    <w:rsid w:val="00C843BC"/>
    <w:rsid w:val="00C86991"/>
    <w:rsid w:val="00C8774D"/>
    <w:rsid w:val="00C9210C"/>
    <w:rsid w:val="00C92A74"/>
    <w:rsid w:val="00C94B5F"/>
    <w:rsid w:val="00C9558C"/>
    <w:rsid w:val="00C95D9D"/>
    <w:rsid w:val="00CA33B3"/>
    <w:rsid w:val="00CA3DD2"/>
    <w:rsid w:val="00CA5AB4"/>
    <w:rsid w:val="00CB0BF5"/>
    <w:rsid w:val="00CB2007"/>
    <w:rsid w:val="00CC2E7B"/>
    <w:rsid w:val="00CC5C6F"/>
    <w:rsid w:val="00CD6B04"/>
    <w:rsid w:val="00CD7684"/>
    <w:rsid w:val="00CE0773"/>
    <w:rsid w:val="00CE1C60"/>
    <w:rsid w:val="00CE1DA9"/>
    <w:rsid w:val="00CE698E"/>
    <w:rsid w:val="00CF1A14"/>
    <w:rsid w:val="00CF1F5B"/>
    <w:rsid w:val="00CF5C89"/>
    <w:rsid w:val="00D03074"/>
    <w:rsid w:val="00D04C9A"/>
    <w:rsid w:val="00D0635C"/>
    <w:rsid w:val="00D0699A"/>
    <w:rsid w:val="00D07114"/>
    <w:rsid w:val="00D1344D"/>
    <w:rsid w:val="00D213BD"/>
    <w:rsid w:val="00D22C5C"/>
    <w:rsid w:val="00D256D2"/>
    <w:rsid w:val="00D31699"/>
    <w:rsid w:val="00D328D4"/>
    <w:rsid w:val="00D35B12"/>
    <w:rsid w:val="00D379FD"/>
    <w:rsid w:val="00D45AAC"/>
    <w:rsid w:val="00D53813"/>
    <w:rsid w:val="00D53E85"/>
    <w:rsid w:val="00D57B2C"/>
    <w:rsid w:val="00D6078F"/>
    <w:rsid w:val="00D60F2E"/>
    <w:rsid w:val="00D61BED"/>
    <w:rsid w:val="00D70771"/>
    <w:rsid w:val="00D734AF"/>
    <w:rsid w:val="00D739A4"/>
    <w:rsid w:val="00D75220"/>
    <w:rsid w:val="00D7546B"/>
    <w:rsid w:val="00D80778"/>
    <w:rsid w:val="00D94FE1"/>
    <w:rsid w:val="00D97C26"/>
    <w:rsid w:val="00DA057B"/>
    <w:rsid w:val="00DA2376"/>
    <w:rsid w:val="00DA2CB7"/>
    <w:rsid w:val="00DA5D5D"/>
    <w:rsid w:val="00DB44D4"/>
    <w:rsid w:val="00DB5592"/>
    <w:rsid w:val="00DC42AA"/>
    <w:rsid w:val="00DC7925"/>
    <w:rsid w:val="00DD0E11"/>
    <w:rsid w:val="00DD1EBB"/>
    <w:rsid w:val="00DD7D39"/>
    <w:rsid w:val="00DE3421"/>
    <w:rsid w:val="00DE56DD"/>
    <w:rsid w:val="00DE76D6"/>
    <w:rsid w:val="00DF3D08"/>
    <w:rsid w:val="00DF46D9"/>
    <w:rsid w:val="00E0460F"/>
    <w:rsid w:val="00E07D37"/>
    <w:rsid w:val="00E10D01"/>
    <w:rsid w:val="00E1137C"/>
    <w:rsid w:val="00E12B16"/>
    <w:rsid w:val="00E20156"/>
    <w:rsid w:val="00E269C9"/>
    <w:rsid w:val="00E305BA"/>
    <w:rsid w:val="00E3078B"/>
    <w:rsid w:val="00E342E9"/>
    <w:rsid w:val="00E40992"/>
    <w:rsid w:val="00E4205F"/>
    <w:rsid w:val="00E51173"/>
    <w:rsid w:val="00E52299"/>
    <w:rsid w:val="00E539E8"/>
    <w:rsid w:val="00E53EAD"/>
    <w:rsid w:val="00E56355"/>
    <w:rsid w:val="00E5649C"/>
    <w:rsid w:val="00E56C78"/>
    <w:rsid w:val="00E579D7"/>
    <w:rsid w:val="00E64510"/>
    <w:rsid w:val="00E6524B"/>
    <w:rsid w:val="00E659C4"/>
    <w:rsid w:val="00E6730A"/>
    <w:rsid w:val="00E725D6"/>
    <w:rsid w:val="00E72808"/>
    <w:rsid w:val="00E76027"/>
    <w:rsid w:val="00E76A27"/>
    <w:rsid w:val="00E77126"/>
    <w:rsid w:val="00E82AE0"/>
    <w:rsid w:val="00E83BD2"/>
    <w:rsid w:val="00E91353"/>
    <w:rsid w:val="00E92C28"/>
    <w:rsid w:val="00E9426C"/>
    <w:rsid w:val="00E961BF"/>
    <w:rsid w:val="00EA0477"/>
    <w:rsid w:val="00EA08E0"/>
    <w:rsid w:val="00EA460E"/>
    <w:rsid w:val="00EA6353"/>
    <w:rsid w:val="00EB0559"/>
    <w:rsid w:val="00EB31AC"/>
    <w:rsid w:val="00EC4CE1"/>
    <w:rsid w:val="00EC74AA"/>
    <w:rsid w:val="00ED1B20"/>
    <w:rsid w:val="00ED20A6"/>
    <w:rsid w:val="00ED229D"/>
    <w:rsid w:val="00ED2648"/>
    <w:rsid w:val="00EE141D"/>
    <w:rsid w:val="00EE4F5C"/>
    <w:rsid w:val="00EE6CDC"/>
    <w:rsid w:val="00EE79E8"/>
    <w:rsid w:val="00EF2FB0"/>
    <w:rsid w:val="00EF6391"/>
    <w:rsid w:val="00EF6553"/>
    <w:rsid w:val="00EF723B"/>
    <w:rsid w:val="00F00F8F"/>
    <w:rsid w:val="00F027B9"/>
    <w:rsid w:val="00F16C0E"/>
    <w:rsid w:val="00F17DDA"/>
    <w:rsid w:val="00F2311F"/>
    <w:rsid w:val="00F24C8D"/>
    <w:rsid w:val="00F2625C"/>
    <w:rsid w:val="00F332EC"/>
    <w:rsid w:val="00F33739"/>
    <w:rsid w:val="00F43738"/>
    <w:rsid w:val="00F43AAF"/>
    <w:rsid w:val="00F47C01"/>
    <w:rsid w:val="00F5038E"/>
    <w:rsid w:val="00F61553"/>
    <w:rsid w:val="00F67B8A"/>
    <w:rsid w:val="00F77BEC"/>
    <w:rsid w:val="00F81A8E"/>
    <w:rsid w:val="00F84734"/>
    <w:rsid w:val="00F849CD"/>
    <w:rsid w:val="00F85DC0"/>
    <w:rsid w:val="00F87F3A"/>
    <w:rsid w:val="00F90B89"/>
    <w:rsid w:val="00F90D0F"/>
    <w:rsid w:val="00F93588"/>
    <w:rsid w:val="00F94889"/>
    <w:rsid w:val="00FA27F4"/>
    <w:rsid w:val="00FA3405"/>
    <w:rsid w:val="00FA50DF"/>
    <w:rsid w:val="00FB5053"/>
    <w:rsid w:val="00FD297A"/>
    <w:rsid w:val="00FD4BCF"/>
    <w:rsid w:val="00FD5386"/>
    <w:rsid w:val="00FD6D03"/>
    <w:rsid w:val="00FE020E"/>
    <w:rsid w:val="00FE1986"/>
    <w:rsid w:val="00FE2258"/>
    <w:rsid w:val="00FE22FF"/>
    <w:rsid w:val="00FE2737"/>
    <w:rsid w:val="00FE3AFB"/>
    <w:rsid w:val="00FE4536"/>
    <w:rsid w:val="00FE6115"/>
    <w:rsid w:val="00FE71D6"/>
    <w:rsid w:val="00FF405A"/>
    <w:rsid w:val="00FF4D3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9713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fcf04dab-dc09-4c96-8051-2bc2fa59da3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672</Words>
  <Characters>3832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MARA CARUSO</cp:lastModifiedBy>
  <cp:revision>46</cp:revision>
  <cp:lastPrinted>2023-02-14T10:18:00Z</cp:lastPrinted>
  <dcterms:created xsi:type="dcterms:W3CDTF">2024-12-23T14:46:00Z</dcterms:created>
  <dcterms:modified xsi:type="dcterms:W3CDTF">2025-02-27T12:51:00Z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