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7593D" w14:textId="4AAACAD4" w:rsidR="004926D9" w:rsidRDefault="004926D9" w:rsidP="00E025B5">
      <w:pPr>
        <w:pStyle w:val="EinfAbs"/>
        <w:rPr>
          <w:rFonts w:ascii="Calibri" w:hAnsi="Calibri" w:cs="Calibri-Bold"/>
          <w:b/>
          <w:bCs/>
          <w:caps/>
          <w:color w:val="1F497D" w:themeColor="text2"/>
          <w:sz w:val="36"/>
          <w:szCs w:val="38"/>
          <w:lang w:val="it-IT"/>
        </w:rPr>
      </w:pPr>
      <w:r w:rsidRPr="004926D9">
        <w:rPr>
          <w:rFonts w:ascii="Calibri" w:hAnsi="Calibri" w:cs="Calibri-Bold"/>
          <w:b/>
          <w:bCs/>
          <w:caps/>
          <w:noProof/>
          <w:color w:val="1F497D" w:themeColor="text2"/>
          <w:sz w:val="36"/>
          <w:szCs w:val="38"/>
          <w:lang w:val="it-IT" w:eastAsia="it-IT"/>
        </w:rPr>
        <mc:AlternateContent>
          <mc:Choice Requires="wps">
            <w:drawing>
              <wp:anchor distT="0" distB="0" distL="114300" distR="114300" simplePos="0" relativeHeight="251659264" behindDoc="0" locked="0" layoutInCell="1" allowOverlap="1" wp14:anchorId="2A473F60" wp14:editId="2F3460E8">
                <wp:simplePos x="0" y="0"/>
                <wp:positionH relativeFrom="column">
                  <wp:posOffset>97790</wp:posOffset>
                </wp:positionH>
                <wp:positionV relativeFrom="paragraph">
                  <wp:posOffset>-399465</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CB932FB" id="Gerade Verbindung 4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31.45pt" to="49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" strokecolor="#003f7b" strokeweight=".5pt"/>
            </w:pict>
          </mc:Fallback>
        </mc:AlternateContent>
      </w:r>
      <w:r w:rsidRPr="004926D9">
        <w:rPr>
          <w:rFonts w:ascii="Calibri" w:hAnsi="Calibri" w:cs="Calibri-Bold"/>
          <w:b/>
          <w:bCs/>
          <w:caps/>
          <w:noProof/>
          <w:color w:val="1F497D" w:themeColor="text2"/>
          <w:sz w:val="36"/>
          <w:szCs w:val="38"/>
          <w:lang w:val="it-IT" w:eastAsia="it-IT"/>
        </w:rPr>
        <mc:AlternateContent>
          <mc:Choice Requires="wps">
            <w:drawing>
              <wp:anchor distT="0" distB="0" distL="114300" distR="114300" simplePos="0" relativeHeight="251660288" behindDoc="0" locked="0" layoutInCell="1" allowOverlap="1" wp14:anchorId="4B0C854A" wp14:editId="63CB45D4">
                <wp:simplePos x="0" y="0"/>
                <wp:positionH relativeFrom="margin">
                  <wp:posOffset>90170</wp:posOffset>
                </wp:positionH>
                <wp:positionV relativeFrom="topMargin">
                  <wp:posOffset>832485</wp:posOffset>
                </wp:positionV>
                <wp:extent cx="5004435" cy="493395"/>
                <wp:effectExtent l="0" t="0" r="5715"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4933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EF46C2" w14:textId="77777777" w:rsidR="004926D9" w:rsidRDefault="004926D9" w:rsidP="004926D9">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447A488F" w14:textId="77777777" w:rsidR="004926D9" w:rsidRPr="000438B9" w:rsidRDefault="004926D9" w:rsidP="004926D9">
                            <w:pPr>
                              <w:rPr>
                                <w:color w:val="1F497D" w:themeColor="text2"/>
                                <w:sz w:val="38"/>
                                <w:szCs w:val="38"/>
                              </w:rPr>
                            </w:pPr>
                          </w:p>
                          <w:p w14:paraId="223E65C0" w14:textId="77777777" w:rsidR="004926D9" w:rsidRPr="003D467C" w:rsidRDefault="004926D9" w:rsidP="004926D9">
                            <w:pPr>
                              <w:rPr>
                                <w:color w:val="1F497D" w:themeColor="text2"/>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C854A" id="_x0000_t202" coordsize="21600,21600" o:spt="202" path="m,l,21600r21600,l21600,xe">
                <v:stroke joinstyle="miter"/>
                <v:path gradientshapeok="t" o:connecttype="rect"/>
              </v:shapetype>
              <v:shape id="Text Box 16" o:spid="_x0000_s1026" type="#_x0000_t202" style="position:absolute;margin-left:7.1pt;margin-top:65.55pt;width:394.05pt;height:3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" filled="f" stroked="f">
                <v:textbox inset="0,0,0,0">
                  <w:txbxContent>
                    <w:p w14:paraId="26EF46C2" w14:textId="77777777" w:rsidR="004926D9" w:rsidRDefault="004926D9" w:rsidP="004926D9">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447A488F" w14:textId="77777777" w:rsidR="004926D9" w:rsidRPr="000438B9" w:rsidRDefault="004926D9" w:rsidP="004926D9">
                      <w:pPr>
                        <w:rPr>
                          <w:color w:val="1F497D" w:themeColor="text2"/>
                          <w:sz w:val="38"/>
                          <w:szCs w:val="38"/>
                        </w:rPr>
                      </w:pPr>
                    </w:p>
                    <w:p w14:paraId="223E65C0" w14:textId="77777777" w:rsidR="004926D9" w:rsidRPr="003D467C" w:rsidRDefault="004926D9" w:rsidP="004926D9">
                      <w:pPr>
                        <w:rPr>
                          <w:color w:val="1F497D" w:themeColor="text2"/>
                          <w:sz w:val="38"/>
                          <w:szCs w:val="38"/>
                        </w:rPr>
                      </w:pPr>
                    </w:p>
                  </w:txbxContent>
                </v:textbox>
                <w10:wrap anchorx="margin" anchory="margin"/>
              </v:shape>
            </w:pict>
          </mc:Fallback>
        </mc:AlternateContent>
      </w:r>
    </w:p>
    <w:p w14:paraId="1C679296" w14:textId="1EB8D307" w:rsidR="00375D19" w:rsidRDefault="00315899" w:rsidP="00375D19">
      <w:pPr>
        <w:pStyle w:val="EinfAbs"/>
        <w:jc w:val="center"/>
        <w:rPr>
          <w:rFonts w:ascii="Calibri" w:hAnsi="Calibri" w:cs="Calibri-Bold"/>
          <w:b/>
          <w:bCs/>
          <w:caps/>
          <w:color w:val="1F497D" w:themeColor="text2"/>
          <w:sz w:val="36"/>
          <w:szCs w:val="38"/>
          <w:lang w:val="it-IT"/>
        </w:rPr>
      </w:pPr>
      <w:r w:rsidRPr="00663A82">
        <w:rPr>
          <w:rFonts w:ascii="Calibri" w:hAnsi="Calibri" w:cs="Calibri-Bold"/>
          <w:b/>
          <w:bCs/>
          <w:caps/>
          <w:color w:val="1F497D" w:themeColor="text2"/>
          <w:sz w:val="36"/>
          <w:szCs w:val="38"/>
          <w:lang w:val="it-IT"/>
        </w:rPr>
        <w:t>SOLIDARIET</w:t>
      </w:r>
      <w:r w:rsidR="00375D19" w:rsidRPr="00663A82">
        <w:rPr>
          <w:rFonts w:ascii="Calibri" w:hAnsi="Calibri" w:cs="Calibri-Bold"/>
          <w:b/>
          <w:bCs/>
          <w:caps/>
          <w:color w:val="1F497D" w:themeColor="text2"/>
          <w:sz w:val="36"/>
          <w:szCs w:val="38"/>
          <w:lang w:val="it-IT"/>
        </w:rPr>
        <w:t>à</w:t>
      </w:r>
      <w:r w:rsidRPr="00663A82">
        <w:rPr>
          <w:rFonts w:ascii="Calibri" w:hAnsi="Calibri" w:cs="Calibri-Bold"/>
          <w:b/>
          <w:bCs/>
          <w:caps/>
          <w:color w:val="1F497D" w:themeColor="text2"/>
          <w:sz w:val="36"/>
          <w:szCs w:val="38"/>
          <w:lang w:val="it-IT"/>
        </w:rPr>
        <w:t xml:space="preserve">: OLTRE 57 TONNELLATE DI CIBO </w:t>
      </w:r>
      <w:r w:rsidR="003D6DBA" w:rsidRPr="00663A82">
        <w:rPr>
          <w:rFonts w:ascii="Calibri" w:hAnsi="Calibri" w:cs="Calibri-Bold"/>
          <w:b/>
          <w:bCs/>
          <w:caps/>
          <w:color w:val="1F497D" w:themeColor="text2"/>
          <w:sz w:val="36"/>
          <w:szCs w:val="38"/>
          <w:lang w:val="it-IT"/>
        </w:rPr>
        <w:t xml:space="preserve">DONATE </w:t>
      </w:r>
      <w:r w:rsidR="00375D19" w:rsidRPr="00663A82">
        <w:rPr>
          <w:rFonts w:ascii="Calibri" w:hAnsi="Calibri" w:cs="Calibri-Bold"/>
          <w:b/>
          <w:bCs/>
          <w:caps/>
          <w:color w:val="1F497D" w:themeColor="text2"/>
          <w:sz w:val="36"/>
          <w:szCs w:val="38"/>
          <w:lang w:val="it-IT"/>
        </w:rPr>
        <w:t xml:space="preserve">DA LIDL ITALIA </w:t>
      </w:r>
      <w:r w:rsidR="00475092" w:rsidRPr="00663A82">
        <w:rPr>
          <w:rFonts w:ascii="Calibri" w:hAnsi="Calibri" w:cs="Calibri-Bold"/>
          <w:b/>
          <w:bCs/>
          <w:caps/>
          <w:color w:val="1F497D" w:themeColor="text2"/>
          <w:sz w:val="36"/>
          <w:szCs w:val="38"/>
          <w:lang w:val="it-IT"/>
        </w:rPr>
        <w:t>Alle persone in difficolt</w:t>
      </w:r>
      <w:r w:rsidR="00375D19" w:rsidRPr="00663A82">
        <w:rPr>
          <w:rFonts w:ascii="Calibri" w:hAnsi="Calibri" w:cs="Calibri-Bold"/>
          <w:b/>
          <w:bCs/>
          <w:caps/>
          <w:color w:val="1F497D" w:themeColor="text2"/>
          <w:sz w:val="36"/>
          <w:szCs w:val="38"/>
          <w:lang w:val="it-IT"/>
        </w:rPr>
        <w:t>à DAll’INIZIO dell’EMERGENZA COronavirus</w:t>
      </w:r>
    </w:p>
    <w:p w14:paraId="1C18E7D9" w14:textId="77777777" w:rsidR="005847AA" w:rsidRPr="003D6DBA" w:rsidRDefault="005847AA" w:rsidP="003D6DBA">
      <w:pPr>
        <w:pStyle w:val="EinfAbs"/>
        <w:rPr>
          <w:lang w:val="it-IT"/>
        </w:rPr>
      </w:pPr>
    </w:p>
    <w:p w14:paraId="1F59E941" w14:textId="77777777" w:rsidR="005847AA" w:rsidRDefault="005847AA" w:rsidP="005847AA">
      <w:pPr>
        <w:spacing w:after="0"/>
        <w:jc w:val="both"/>
        <w:rPr>
          <w:rFonts w:cstheme="minorHAnsi"/>
          <w:i/>
          <w:iCs/>
        </w:rPr>
      </w:pPr>
    </w:p>
    <w:p w14:paraId="1D2C6195" w14:textId="4C5521E4" w:rsidR="008B206F" w:rsidRDefault="00315899" w:rsidP="004A3997">
      <w:pPr>
        <w:spacing w:after="0"/>
        <w:jc w:val="both"/>
        <w:rPr>
          <w:rFonts w:cstheme="minorHAnsi"/>
        </w:rPr>
      </w:pPr>
      <w:r w:rsidRPr="009D3515">
        <w:rPr>
          <w:rFonts w:cstheme="minorHAnsi"/>
          <w:i/>
          <w:iCs/>
        </w:rPr>
        <w:t>Arcole (VR)</w:t>
      </w:r>
      <w:r w:rsidR="00BB0F2C" w:rsidRPr="009D3515">
        <w:rPr>
          <w:rFonts w:cstheme="minorHAnsi"/>
          <w:i/>
          <w:iCs/>
        </w:rPr>
        <w:t xml:space="preserve">, </w:t>
      </w:r>
      <w:r w:rsidR="009D3515" w:rsidRPr="009D3515">
        <w:rPr>
          <w:rFonts w:cstheme="minorHAnsi"/>
          <w:i/>
          <w:iCs/>
        </w:rPr>
        <w:t>5</w:t>
      </w:r>
      <w:r w:rsidRPr="009D3515">
        <w:rPr>
          <w:rFonts w:cstheme="minorHAnsi"/>
          <w:i/>
          <w:iCs/>
        </w:rPr>
        <w:t xml:space="preserve"> maggio</w:t>
      </w:r>
      <w:r w:rsidR="00BB0F2C" w:rsidRPr="009D3515">
        <w:rPr>
          <w:rFonts w:cstheme="minorHAnsi"/>
          <w:i/>
          <w:iCs/>
        </w:rPr>
        <w:t xml:space="preserve"> 2020</w:t>
      </w:r>
      <w:r w:rsidR="00BB0F2C" w:rsidRPr="00BB0F2C">
        <w:rPr>
          <w:rFonts w:cstheme="minorHAnsi"/>
        </w:rPr>
        <w:t xml:space="preserve"> </w:t>
      </w:r>
      <w:r w:rsidR="002A2E7B">
        <w:rPr>
          <w:rFonts w:cstheme="minorHAnsi"/>
        </w:rPr>
        <w:t>–</w:t>
      </w:r>
      <w:r w:rsidR="00BB0F2C" w:rsidRPr="00BB0F2C">
        <w:rPr>
          <w:rFonts w:cstheme="minorHAnsi"/>
        </w:rPr>
        <w:t xml:space="preserve"> </w:t>
      </w:r>
      <w:bookmarkStart w:id="0" w:name="_GoBack"/>
      <w:r w:rsidR="002A2E7B" w:rsidRPr="008B206F">
        <w:rPr>
          <w:rFonts w:cstheme="minorHAnsi"/>
        </w:rPr>
        <w:t>Lidl Italia</w:t>
      </w:r>
      <w:r w:rsidR="00FA09D8" w:rsidRPr="008B206F">
        <w:rPr>
          <w:rFonts w:cstheme="minorHAnsi"/>
        </w:rPr>
        <w:t>, catena</w:t>
      </w:r>
      <w:r w:rsidR="00FA09D8" w:rsidRPr="003C3E24">
        <w:rPr>
          <w:rFonts w:cstheme="minorHAnsi"/>
        </w:rPr>
        <w:t xml:space="preserve"> di supermercati con oltre 650 punti vendita su tutto il territorio nazionale,</w:t>
      </w:r>
      <w:r w:rsidR="002A2E7B" w:rsidRPr="003C3E24">
        <w:rPr>
          <w:rFonts w:cstheme="minorHAnsi"/>
        </w:rPr>
        <w:t xml:space="preserve"> </w:t>
      </w:r>
      <w:r w:rsidR="008B206F">
        <w:rPr>
          <w:rFonts w:cstheme="minorHAnsi"/>
        </w:rPr>
        <w:t>d</w:t>
      </w:r>
      <w:r w:rsidR="008B206F" w:rsidRPr="00315899">
        <w:rPr>
          <w:rFonts w:cstheme="minorHAnsi"/>
        </w:rPr>
        <w:t xml:space="preserve">opo la donazione </w:t>
      </w:r>
      <w:r w:rsidR="008B206F">
        <w:rPr>
          <w:rFonts w:cstheme="minorHAnsi"/>
        </w:rPr>
        <w:t xml:space="preserve">effettuata nel mese di marzo </w:t>
      </w:r>
      <w:r w:rsidR="008B206F" w:rsidRPr="00315899">
        <w:rPr>
          <w:rFonts w:cstheme="minorHAnsi"/>
        </w:rPr>
        <w:t>di 500 mila euro equamente suddivisa tra l’Ospedale Luigi Sacco di Milano</w:t>
      </w:r>
      <w:r w:rsidR="008B206F">
        <w:rPr>
          <w:rFonts w:cstheme="minorHAnsi"/>
        </w:rPr>
        <w:t xml:space="preserve"> </w:t>
      </w:r>
      <w:r w:rsidR="008B206F" w:rsidRPr="00315899">
        <w:rPr>
          <w:rFonts w:cstheme="minorHAnsi"/>
        </w:rPr>
        <w:t>e l’Ospedale di Bergamo</w:t>
      </w:r>
      <w:r w:rsidR="008B206F">
        <w:rPr>
          <w:rFonts w:cstheme="minorHAnsi"/>
        </w:rPr>
        <w:t xml:space="preserve">, prosegue l’attività </w:t>
      </w:r>
      <w:r>
        <w:rPr>
          <w:rFonts w:cstheme="minorHAnsi"/>
        </w:rPr>
        <w:t xml:space="preserve">a sostegno </w:t>
      </w:r>
      <w:r w:rsidRPr="00811EB6">
        <w:rPr>
          <w:rFonts w:cstheme="minorHAnsi"/>
        </w:rPr>
        <w:t xml:space="preserve">delle persone in difficoltà </w:t>
      </w:r>
      <w:r w:rsidR="00AB34ED" w:rsidRPr="00811EB6">
        <w:rPr>
          <w:rFonts w:cstheme="minorHAnsi"/>
        </w:rPr>
        <w:t xml:space="preserve">economica </w:t>
      </w:r>
      <w:r>
        <w:rPr>
          <w:rFonts w:cstheme="minorHAnsi"/>
        </w:rPr>
        <w:t>a causa de</w:t>
      </w:r>
      <w:r w:rsidR="008B206F">
        <w:rPr>
          <w:rFonts w:cstheme="minorHAnsi"/>
        </w:rPr>
        <w:t xml:space="preserve">l </w:t>
      </w:r>
      <w:r>
        <w:rPr>
          <w:rFonts w:cstheme="minorHAnsi"/>
        </w:rPr>
        <w:t xml:space="preserve">Coronavirus. </w:t>
      </w:r>
      <w:r w:rsidR="008B206F" w:rsidRPr="004628AB">
        <w:rPr>
          <w:rFonts w:cstheme="minorHAnsi"/>
          <w:b/>
          <w:bCs/>
        </w:rPr>
        <w:t xml:space="preserve">Da inizio emergenza ad oggi, l’Azienda ha effettuato </w:t>
      </w:r>
      <w:r w:rsidRPr="004628AB">
        <w:rPr>
          <w:rFonts w:cstheme="minorHAnsi"/>
          <w:b/>
          <w:bCs/>
        </w:rPr>
        <w:t>donazioni di prodotti alimentari di prima necessità</w:t>
      </w:r>
      <w:r w:rsidR="003D6DBA" w:rsidRPr="004628AB">
        <w:rPr>
          <w:rFonts w:cstheme="minorHAnsi"/>
          <w:b/>
          <w:bCs/>
        </w:rPr>
        <w:t xml:space="preserve"> </w:t>
      </w:r>
      <w:r w:rsidR="008B206F" w:rsidRPr="004628AB">
        <w:rPr>
          <w:rFonts w:cstheme="minorHAnsi"/>
          <w:b/>
          <w:bCs/>
        </w:rPr>
        <w:t xml:space="preserve">per un totale di </w:t>
      </w:r>
      <w:r w:rsidR="00304857" w:rsidRPr="004628AB">
        <w:rPr>
          <w:rFonts w:cstheme="minorHAnsi"/>
          <w:b/>
          <w:bCs/>
        </w:rPr>
        <w:t xml:space="preserve">oltre </w:t>
      </w:r>
      <w:r w:rsidR="008B206F" w:rsidRPr="004628AB">
        <w:rPr>
          <w:rFonts w:cstheme="minorHAnsi"/>
          <w:b/>
          <w:bCs/>
        </w:rPr>
        <w:t>57 tonnellate</w:t>
      </w:r>
      <w:r w:rsidR="00663A82" w:rsidRPr="004628AB">
        <w:rPr>
          <w:rFonts w:cstheme="minorHAnsi"/>
          <w:b/>
          <w:bCs/>
        </w:rPr>
        <w:t xml:space="preserve"> di cibo</w:t>
      </w:r>
      <w:r w:rsidR="00663A82" w:rsidRPr="009D3515">
        <w:rPr>
          <w:rFonts w:cstheme="minorHAnsi"/>
        </w:rPr>
        <w:t xml:space="preserve"> a cui si aggiungono anche i prodotti per la detergenza</w:t>
      </w:r>
      <w:r w:rsidR="00304857" w:rsidRPr="009D3515">
        <w:rPr>
          <w:rFonts w:cstheme="minorHAnsi"/>
        </w:rPr>
        <w:t>:</w:t>
      </w:r>
      <w:r w:rsidR="008B206F">
        <w:rPr>
          <w:rFonts w:cstheme="minorHAnsi"/>
        </w:rPr>
        <w:t xml:space="preserve"> </w:t>
      </w:r>
      <w:r w:rsidR="00304857">
        <w:rPr>
          <w:rFonts w:cstheme="minorHAnsi"/>
        </w:rPr>
        <w:t>u</w:t>
      </w:r>
      <w:r w:rsidR="008B206F">
        <w:rPr>
          <w:rFonts w:cstheme="minorHAnsi"/>
        </w:rPr>
        <w:t xml:space="preserve">n aiuto concreto per le fasce di popolazione più duramente colpite dalla crisi </w:t>
      </w:r>
      <w:r w:rsidR="00475092">
        <w:rPr>
          <w:rFonts w:cstheme="minorHAnsi"/>
        </w:rPr>
        <w:t xml:space="preserve">in atto. I </w:t>
      </w:r>
      <w:r w:rsidR="008B206F">
        <w:rPr>
          <w:rFonts w:cstheme="minorHAnsi"/>
        </w:rPr>
        <w:t>prodotti donati</w:t>
      </w:r>
      <w:r w:rsidR="00500CDA">
        <w:rPr>
          <w:rFonts w:cstheme="minorHAnsi"/>
        </w:rPr>
        <w:t xml:space="preserve"> </w:t>
      </w:r>
      <w:r w:rsidR="008B206F">
        <w:rPr>
          <w:rFonts w:cstheme="minorHAnsi"/>
        </w:rPr>
        <w:t xml:space="preserve">sono stati destinati, principalmente, a pacchi spesa </w:t>
      </w:r>
      <w:r w:rsidR="00475092" w:rsidRPr="00811EB6">
        <w:rPr>
          <w:rFonts w:cstheme="minorHAnsi"/>
        </w:rPr>
        <w:t xml:space="preserve">distribuiti </w:t>
      </w:r>
      <w:r w:rsidR="00500CDA" w:rsidRPr="00811EB6">
        <w:rPr>
          <w:rFonts w:cstheme="minorHAnsi"/>
        </w:rPr>
        <w:t xml:space="preserve">alle persone </w:t>
      </w:r>
      <w:r w:rsidR="00AB34ED" w:rsidRPr="00811EB6">
        <w:rPr>
          <w:rFonts w:cstheme="minorHAnsi"/>
        </w:rPr>
        <w:t>bisognose</w:t>
      </w:r>
      <w:r w:rsidR="00500CDA" w:rsidRPr="00811EB6">
        <w:rPr>
          <w:rFonts w:cstheme="minorHAnsi"/>
        </w:rPr>
        <w:t xml:space="preserve"> </w:t>
      </w:r>
      <w:r w:rsidR="00475092" w:rsidRPr="00811EB6">
        <w:rPr>
          <w:rFonts w:cstheme="minorHAnsi"/>
        </w:rPr>
        <w:t>tramite enti</w:t>
      </w:r>
      <w:r w:rsidR="00475092">
        <w:rPr>
          <w:rFonts w:cstheme="minorHAnsi"/>
        </w:rPr>
        <w:t xml:space="preserve">, associazioni </w:t>
      </w:r>
      <w:r w:rsidR="00500CDA">
        <w:rPr>
          <w:rFonts w:cstheme="minorHAnsi"/>
        </w:rPr>
        <w:t>di volontariato</w:t>
      </w:r>
      <w:r w:rsidR="00304857">
        <w:rPr>
          <w:rFonts w:cstheme="minorHAnsi"/>
        </w:rPr>
        <w:t>, organizzazioni non-profit</w:t>
      </w:r>
      <w:r w:rsidR="00500CDA">
        <w:rPr>
          <w:rFonts w:cstheme="minorHAnsi"/>
        </w:rPr>
        <w:t xml:space="preserve"> </w:t>
      </w:r>
      <w:r w:rsidR="00475092">
        <w:rPr>
          <w:rFonts w:cstheme="minorHAnsi"/>
        </w:rPr>
        <w:t xml:space="preserve">e comuni. </w:t>
      </w:r>
    </w:p>
    <w:p w14:paraId="78A8DCBA" w14:textId="77777777" w:rsidR="004A3997" w:rsidRDefault="004A3997" w:rsidP="00BB0F2C">
      <w:pPr>
        <w:spacing w:after="0"/>
        <w:rPr>
          <w:rFonts w:cstheme="minorHAnsi"/>
          <w:b/>
          <w:bCs/>
          <w:shd w:val="clear" w:color="auto" w:fill="FFFFFF"/>
        </w:rPr>
      </w:pPr>
    </w:p>
    <w:p w14:paraId="12B43869" w14:textId="1A9021CF" w:rsidR="004A3997" w:rsidRPr="00811EB6" w:rsidRDefault="005847AA" w:rsidP="00500CDA">
      <w:pPr>
        <w:spacing w:after="0"/>
        <w:jc w:val="both"/>
        <w:rPr>
          <w:rFonts w:cstheme="minorHAnsi"/>
          <w:i/>
          <w:iCs/>
          <w:shd w:val="clear" w:color="auto" w:fill="FFFFFF"/>
        </w:rPr>
      </w:pPr>
      <w:r w:rsidRPr="003C3E24">
        <w:rPr>
          <w:rFonts w:cstheme="minorHAnsi"/>
          <w:b/>
          <w:bCs/>
          <w:shd w:val="clear" w:color="auto" w:fill="FFFFFF"/>
        </w:rPr>
        <w:t>Massim</w:t>
      </w:r>
      <w:r w:rsidR="00E24A4B">
        <w:rPr>
          <w:rFonts w:cstheme="minorHAnsi"/>
          <w:b/>
          <w:bCs/>
          <w:shd w:val="clear" w:color="auto" w:fill="FFFFFF"/>
        </w:rPr>
        <w:t>ilian</w:t>
      </w:r>
      <w:r w:rsidRPr="003C3E24">
        <w:rPr>
          <w:rFonts w:cstheme="minorHAnsi"/>
          <w:b/>
          <w:bCs/>
          <w:shd w:val="clear" w:color="auto" w:fill="FFFFFF"/>
        </w:rPr>
        <w:t>o Silvestri, Presidente di Lidl Italia</w:t>
      </w:r>
      <w:r w:rsidRPr="003C3E24">
        <w:rPr>
          <w:rFonts w:cstheme="minorHAnsi"/>
          <w:shd w:val="clear" w:color="auto" w:fill="FFFFFF"/>
        </w:rPr>
        <w:t xml:space="preserve"> commenta</w:t>
      </w:r>
      <w:r w:rsidRPr="00663A82">
        <w:rPr>
          <w:rFonts w:cstheme="minorHAnsi"/>
          <w:shd w:val="clear" w:color="auto" w:fill="FFFFFF"/>
        </w:rPr>
        <w:t xml:space="preserve">: </w:t>
      </w:r>
      <w:r w:rsidR="00E739C5" w:rsidRPr="00663A82">
        <w:rPr>
          <w:rFonts w:cstheme="minorHAnsi"/>
          <w:i/>
          <w:iCs/>
          <w:shd w:val="clear" w:color="auto" w:fill="FFFFFF"/>
        </w:rPr>
        <w:t>“</w:t>
      </w:r>
      <w:r w:rsidR="003D6DBA" w:rsidRPr="00663A82">
        <w:rPr>
          <w:rFonts w:cstheme="minorHAnsi"/>
          <w:i/>
          <w:iCs/>
          <w:shd w:val="clear" w:color="auto" w:fill="FFFFFF"/>
        </w:rPr>
        <w:t>L</w:t>
      </w:r>
      <w:r w:rsidR="00375D19" w:rsidRPr="00663A82">
        <w:rPr>
          <w:rFonts w:cstheme="minorHAnsi"/>
          <w:i/>
          <w:iCs/>
          <w:shd w:val="clear" w:color="auto" w:fill="FFFFFF"/>
        </w:rPr>
        <w:t>’emergenza sanitaria che stiamo vivendo sta mettendo a dura prova il nostro Paese</w:t>
      </w:r>
      <w:r w:rsidR="003D6DBA" w:rsidRPr="00663A82">
        <w:rPr>
          <w:rFonts w:cstheme="minorHAnsi"/>
          <w:i/>
          <w:iCs/>
          <w:shd w:val="clear" w:color="auto" w:fill="FFFFFF"/>
        </w:rPr>
        <w:t xml:space="preserve"> e colpisce più duramente le famiglie in condizioni precarie</w:t>
      </w:r>
      <w:r w:rsidR="00375D19" w:rsidRPr="00663A82">
        <w:rPr>
          <w:rFonts w:cstheme="minorHAnsi"/>
          <w:i/>
          <w:iCs/>
          <w:shd w:val="clear" w:color="auto" w:fill="FFFFFF"/>
        </w:rPr>
        <w:t>. Proprio per questo, c</w:t>
      </w:r>
      <w:r w:rsidR="00500CDA" w:rsidRPr="00663A82">
        <w:rPr>
          <w:rFonts w:cstheme="minorHAnsi"/>
          <w:i/>
          <w:iCs/>
          <w:shd w:val="clear" w:color="auto" w:fill="FFFFFF"/>
        </w:rPr>
        <w:t xml:space="preserve">ome Azienda socialmente responsabile e </w:t>
      </w:r>
      <w:r w:rsidR="00304857" w:rsidRPr="00663A82">
        <w:rPr>
          <w:rFonts w:cstheme="minorHAnsi"/>
          <w:i/>
          <w:iCs/>
          <w:shd w:val="clear" w:color="auto" w:fill="FFFFFF"/>
        </w:rPr>
        <w:t xml:space="preserve">vicina alla </w:t>
      </w:r>
      <w:r w:rsidR="00500CDA" w:rsidRPr="00663A82">
        <w:rPr>
          <w:rFonts w:cstheme="minorHAnsi"/>
          <w:i/>
          <w:iCs/>
          <w:shd w:val="clear" w:color="auto" w:fill="FFFFFF"/>
        </w:rPr>
        <w:t>comunità, f</w:t>
      </w:r>
      <w:r w:rsidR="00475092" w:rsidRPr="00663A82">
        <w:rPr>
          <w:rFonts w:cstheme="minorHAnsi"/>
          <w:i/>
          <w:iCs/>
          <w:shd w:val="clear" w:color="auto" w:fill="FFFFFF"/>
        </w:rPr>
        <w:t xml:space="preserve">in dall’inizio di questa emergenza </w:t>
      </w:r>
      <w:r w:rsidR="00AB34ED" w:rsidRPr="00663A82">
        <w:rPr>
          <w:rFonts w:cstheme="minorHAnsi"/>
          <w:i/>
          <w:iCs/>
          <w:shd w:val="clear" w:color="auto" w:fill="FFFFFF"/>
        </w:rPr>
        <w:t xml:space="preserve">ci siamo attivati sostenendo le </w:t>
      </w:r>
      <w:r w:rsidR="00475092" w:rsidRPr="00663A82">
        <w:rPr>
          <w:rFonts w:cstheme="minorHAnsi"/>
          <w:i/>
          <w:iCs/>
          <w:shd w:val="clear" w:color="auto" w:fill="FFFFFF"/>
        </w:rPr>
        <w:t xml:space="preserve">associazioni </w:t>
      </w:r>
      <w:r w:rsidR="00AB34ED" w:rsidRPr="00663A82">
        <w:rPr>
          <w:rFonts w:cstheme="minorHAnsi"/>
          <w:i/>
          <w:iCs/>
          <w:shd w:val="clear" w:color="auto" w:fill="FFFFFF"/>
        </w:rPr>
        <w:t>attive</w:t>
      </w:r>
      <w:r w:rsidR="00475092" w:rsidRPr="00663A82">
        <w:rPr>
          <w:rFonts w:cstheme="minorHAnsi"/>
          <w:i/>
          <w:iCs/>
          <w:shd w:val="clear" w:color="auto" w:fill="FFFFFF"/>
        </w:rPr>
        <w:t xml:space="preserve"> sul territorio attraverso la</w:t>
      </w:r>
      <w:r w:rsidR="00E739C5" w:rsidRPr="00663A82">
        <w:rPr>
          <w:rFonts w:cstheme="minorHAnsi"/>
          <w:i/>
          <w:iCs/>
          <w:shd w:val="clear" w:color="auto" w:fill="FFFFFF"/>
        </w:rPr>
        <w:t xml:space="preserve"> donazione di </w:t>
      </w:r>
      <w:r w:rsidR="00AB34ED" w:rsidRPr="00663A82">
        <w:rPr>
          <w:rFonts w:cstheme="minorHAnsi"/>
          <w:i/>
          <w:iCs/>
          <w:shd w:val="clear" w:color="auto" w:fill="FFFFFF"/>
        </w:rPr>
        <w:t xml:space="preserve">beni </w:t>
      </w:r>
      <w:r w:rsidR="00E739C5" w:rsidRPr="00663A82">
        <w:rPr>
          <w:rFonts w:cstheme="minorHAnsi"/>
          <w:i/>
          <w:iCs/>
          <w:shd w:val="clear" w:color="auto" w:fill="FFFFFF"/>
        </w:rPr>
        <w:t xml:space="preserve">di prima necessità. </w:t>
      </w:r>
      <w:r w:rsidR="009D3515" w:rsidRPr="009D3515">
        <w:rPr>
          <w:rFonts w:cstheme="minorHAnsi"/>
          <w:i/>
          <w:iCs/>
          <w:shd w:val="clear" w:color="auto" w:fill="FFFFFF"/>
        </w:rPr>
        <w:t xml:space="preserve">Le 57 tonnellate di prodotti alimentari che abbiamo donato in poco meno di due mesi a svariate associazioni operanti in tutta Italia, grazie al prezioso contributo dei volontari, si sono trasformate in un aiuto concreto per tante famiglie in difficoltà. </w:t>
      </w:r>
      <w:r w:rsidR="00475092" w:rsidRPr="00663A82">
        <w:rPr>
          <w:rFonts w:cstheme="minorHAnsi"/>
          <w:i/>
          <w:iCs/>
          <w:shd w:val="clear" w:color="auto" w:fill="FFFFFF"/>
        </w:rPr>
        <w:t>In questo momento così de</w:t>
      </w:r>
      <w:r w:rsidR="00AB34ED" w:rsidRPr="00663A82">
        <w:rPr>
          <w:rFonts w:cstheme="minorHAnsi"/>
          <w:i/>
          <w:iCs/>
          <w:shd w:val="clear" w:color="auto" w:fill="FFFFFF"/>
        </w:rPr>
        <w:t>licato, in cui l’emergenza diventa anche sociale, la solidarietà assume una valenza ancora più rilevante</w:t>
      </w:r>
      <w:r w:rsidR="00475092" w:rsidRPr="00663A82">
        <w:rPr>
          <w:rFonts w:cstheme="minorHAnsi"/>
          <w:i/>
          <w:iCs/>
          <w:shd w:val="clear" w:color="auto" w:fill="FFFFFF"/>
        </w:rPr>
        <w:t>”.</w:t>
      </w:r>
    </w:p>
    <w:p w14:paraId="11012ACE" w14:textId="35CCFBFA" w:rsidR="00500CDA" w:rsidRDefault="00500CDA" w:rsidP="00500CDA">
      <w:pPr>
        <w:spacing w:after="0"/>
        <w:jc w:val="both"/>
        <w:rPr>
          <w:rFonts w:cstheme="minorHAnsi"/>
          <w:shd w:val="clear" w:color="auto" w:fill="FFFFFF"/>
        </w:rPr>
      </w:pPr>
    </w:p>
    <w:p w14:paraId="1E88DDC1" w14:textId="15CC0FEC" w:rsidR="00500CDA" w:rsidRPr="00500CDA" w:rsidRDefault="00500CDA" w:rsidP="00500CDA">
      <w:pPr>
        <w:spacing w:after="0"/>
        <w:jc w:val="both"/>
        <w:rPr>
          <w:rFonts w:cstheme="minorHAnsi"/>
          <w:shd w:val="clear" w:color="auto" w:fill="FFFFFF"/>
        </w:rPr>
      </w:pPr>
      <w:r>
        <w:rPr>
          <w:rFonts w:cstheme="minorHAnsi"/>
          <w:shd w:val="clear" w:color="auto" w:fill="FFFFFF"/>
        </w:rPr>
        <w:t>Lidl aderisce anche all’iniziativa della “</w:t>
      </w:r>
      <w:r w:rsidRPr="00AB34ED">
        <w:rPr>
          <w:rFonts w:cstheme="minorHAnsi"/>
          <w:b/>
          <w:bCs/>
          <w:shd w:val="clear" w:color="auto" w:fill="FFFFFF"/>
        </w:rPr>
        <w:t>Spesa sospesa</w:t>
      </w:r>
      <w:r>
        <w:rPr>
          <w:rFonts w:cstheme="minorHAnsi"/>
          <w:shd w:val="clear" w:color="auto" w:fill="FFFFFF"/>
        </w:rPr>
        <w:t xml:space="preserve">”: i clienti possono acquistare prodotti di prima necessità e lasciarli in un apposito contenitore all’uscita del punto vendita. I prodotti vengono poi raccolti dai volontari delle associazioni territoriali che li donano alle persone bisognose. Ad oggi, sono oltre 160 i punti vendita dell’Insegna in </w:t>
      </w:r>
      <w:r w:rsidR="00304857">
        <w:rPr>
          <w:rFonts w:cstheme="minorHAnsi"/>
          <w:shd w:val="clear" w:color="auto" w:fill="FFFFFF"/>
        </w:rPr>
        <w:t xml:space="preserve">cui </w:t>
      </w:r>
      <w:r>
        <w:rPr>
          <w:rFonts w:cstheme="minorHAnsi"/>
          <w:shd w:val="clear" w:color="auto" w:fill="FFFFFF"/>
        </w:rPr>
        <w:t>è stata attiv</w:t>
      </w:r>
      <w:r w:rsidR="00304857">
        <w:rPr>
          <w:rFonts w:cstheme="minorHAnsi"/>
          <w:shd w:val="clear" w:color="auto" w:fill="FFFFFF"/>
        </w:rPr>
        <w:t>ata</w:t>
      </w:r>
      <w:r>
        <w:rPr>
          <w:rFonts w:cstheme="minorHAnsi"/>
          <w:shd w:val="clear" w:color="auto" w:fill="FFFFFF"/>
        </w:rPr>
        <w:t xml:space="preserve"> l’iniziativa. </w:t>
      </w:r>
      <w:r>
        <w:t xml:space="preserve">Le modalità di ritiro, stoccaggio e la consegna di quanto donato alle associazioni </w:t>
      </w:r>
      <w:r w:rsidR="00304857">
        <w:t>avviene</w:t>
      </w:r>
      <w:r>
        <w:t xml:space="preserve"> nel pieno delle normative vigenti di sicurezza e distanziamento sociale.</w:t>
      </w:r>
    </w:p>
    <w:bookmarkEnd w:id="0"/>
    <w:p w14:paraId="0133A852" w14:textId="77777777" w:rsidR="00500CDA" w:rsidRPr="00500CDA" w:rsidRDefault="00500CDA" w:rsidP="00500CDA">
      <w:pPr>
        <w:spacing w:after="0"/>
        <w:jc w:val="both"/>
        <w:rPr>
          <w:rFonts w:cstheme="minorHAnsi"/>
          <w:i/>
          <w:iCs/>
          <w:shd w:val="clear" w:color="auto" w:fill="FFFFFF"/>
        </w:rPr>
      </w:pPr>
    </w:p>
    <w:p w14:paraId="61178B34" w14:textId="55E09D63" w:rsidR="00E025B5" w:rsidRPr="00500CDA" w:rsidRDefault="00E025B5" w:rsidP="00E025B5">
      <w:pPr>
        <w:spacing w:after="120"/>
        <w:rPr>
          <w:rFonts w:cs="Calibri-Bold"/>
          <w:b/>
          <w:bCs/>
          <w:color w:val="1F497D" w:themeColor="text2"/>
          <w:sz w:val="18"/>
          <w:szCs w:val="18"/>
        </w:rPr>
      </w:pPr>
      <w:r w:rsidRPr="00500CDA">
        <w:rPr>
          <w:rFonts w:cs="Calibri-Bold"/>
          <w:b/>
          <w:bCs/>
          <w:color w:val="1F497D" w:themeColor="text2"/>
          <w:sz w:val="18"/>
          <w:szCs w:val="18"/>
        </w:rPr>
        <w:t xml:space="preserve">Company </w:t>
      </w:r>
      <w:proofErr w:type="spellStart"/>
      <w:r w:rsidRPr="00500CDA">
        <w:rPr>
          <w:rFonts w:cs="Calibri-Bold"/>
          <w:b/>
          <w:bCs/>
          <w:color w:val="1F497D" w:themeColor="text2"/>
          <w:sz w:val="18"/>
          <w:szCs w:val="18"/>
        </w:rPr>
        <w:t>profile</w:t>
      </w:r>
      <w:proofErr w:type="spellEnd"/>
      <w:r w:rsidRPr="00500CDA">
        <w:rPr>
          <w:rFonts w:cs="Calibri-Bold"/>
          <w:b/>
          <w:bCs/>
          <w:color w:val="1F497D" w:themeColor="text2"/>
          <w:sz w:val="18"/>
          <w:szCs w:val="18"/>
        </w:rPr>
        <w:t xml:space="preserve"> Lidl</w:t>
      </w:r>
    </w:p>
    <w:p w14:paraId="69C2758F" w14:textId="0128BBAB" w:rsidR="00327A99" w:rsidRPr="00FB3825" w:rsidRDefault="00327A99" w:rsidP="00327A99">
      <w:pPr>
        <w:jc w:val="both"/>
        <w:rPr>
          <w:rFonts w:cs="Calibri-Bold"/>
          <w:bCs/>
          <w:sz w:val="18"/>
          <w:szCs w:val="18"/>
        </w:rPr>
      </w:pPr>
      <w:r>
        <w:rPr>
          <w:rFonts w:cs="Calibri-Bold"/>
          <w:b/>
          <w:sz w:val="18"/>
          <w:szCs w:val="18"/>
        </w:rPr>
        <w:t>LIDL</w:t>
      </w:r>
      <w:r w:rsidRPr="00FB3825">
        <w:rPr>
          <w:rFonts w:cs="Calibri-Bold"/>
          <w:bCs/>
          <w:sz w:val="18"/>
          <w:szCs w:val="18"/>
        </w:rPr>
        <w:t xml:space="preserve"> è presente in Italia da 28 anni. Ad oggi, può contare su una rete di più di 650 punti vendita in 19 regioni che occupano oltre 16.500 collaboratori. Il rifornimento quotidiano dei negozi è garantito da 10 piattaforme logistiche dislocate sul territorio nazionale. Negli ultimi anni è stato portato avanti un percorso di profondo rinnovamento dell’Insegna che, da un lato, ha coinvolto il radicale ammodernamento della </w:t>
      </w:r>
      <w:r w:rsidRPr="00FB3825">
        <w:rPr>
          <w:rFonts w:cs="Calibri-Bold"/>
          <w:bCs/>
          <w:sz w:val="18"/>
          <w:szCs w:val="18"/>
        </w:rPr>
        <w:lastRenderedPageBreak/>
        <w:t xml:space="preserve">rete vendita per offrire un’esperienza d’acquisto più piacevole e funzionale ai clienti, dall’altro ha visto la completa revisione dell’assortimento di prodotti a scaffale con una netta virata verso il Made in </w:t>
      </w:r>
      <w:proofErr w:type="spellStart"/>
      <w:r w:rsidRPr="00FB3825">
        <w:rPr>
          <w:rFonts w:cs="Calibri-Bold"/>
          <w:bCs/>
          <w:sz w:val="18"/>
          <w:szCs w:val="18"/>
        </w:rPr>
        <w:t>Italy</w:t>
      </w:r>
      <w:proofErr w:type="spellEnd"/>
      <w:r w:rsidRPr="00FB3825">
        <w:rPr>
          <w:rFonts w:cs="Calibri-Bold"/>
          <w:bCs/>
          <w:sz w:val="18"/>
          <w:szCs w:val="18"/>
        </w:rPr>
        <w:t>. Attualmente, oltre l’80% dei prodotti offerti dall’Insegna è prodotto in Italia.</w:t>
      </w:r>
    </w:p>
    <w:p w14:paraId="671E0FDC" w14:textId="5B6E66AC" w:rsidR="005847AA" w:rsidRDefault="005847AA" w:rsidP="005847AA">
      <w:pPr>
        <w:spacing w:after="120"/>
        <w:rPr>
          <w:rFonts w:cs="Calibri-Bold"/>
          <w:b/>
          <w:bCs/>
          <w:color w:val="1F497D" w:themeColor="text2"/>
          <w:sz w:val="18"/>
          <w:szCs w:val="18"/>
        </w:rPr>
      </w:pPr>
      <w:r>
        <w:rPr>
          <w:rFonts w:cs="Calibri-Bold"/>
          <w:b/>
          <w:bCs/>
          <w:color w:val="1F497D" w:themeColor="text2"/>
          <w:sz w:val="18"/>
          <w:szCs w:val="18"/>
        </w:rPr>
        <w:t>Contatti per la stampa:</w:t>
      </w:r>
    </w:p>
    <w:p w14:paraId="0753606A" w14:textId="77777777" w:rsidR="005847AA" w:rsidRDefault="005847AA" w:rsidP="005847AA">
      <w:pPr>
        <w:spacing w:after="0"/>
        <w:rPr>
          <w:rFonts w:cs="Calibri-Bold"/>
          <w:bCs/>
          <w:color w:val="1F497D" w:themeColor="text2"/>
          <w:sz w:val="18"/>
          <w:szCs w:val="18"/>
        </w:rPr>
      </w:pPr>
      <w:r>
        <w:rPr>
          <w:rFonts w:cs="Calibri-Bold"/>
          <w:bCs/>
          <w:color w:val="1F497D" w:themeColor="text2"/>
          <w:sz w:val="18"/>
          <w:szCs w:val="18"/>
        </w:rPr>
        <w:t xml:space="preserve">Per ultimi comunicati e notizie </w:t>
      </w:r>
      <w:hyperlink r:id="rId8" w:history="1">
        <w:r>
          <w:rPr>
            <w:rStyle w:val="Collegamentoipertestuale"/>
            <w:rFonts w:cs="Calibri-Bold"/>
            <w:bCs/>
            <w:sz w:val="18"/>
            <w:szCs w:val="18"/>
          </w:rPr>
          <w:t>visita la sezione dedicata sul sito Lidl.it</w:t>
        </w:r>
      </w:hyperlink>
    </w:p>
    <w:p w14:paraId="24A66ECB" w14:textId="77777777" w:rsidR="005847AA" w:rsidRDefault="005847AA" w:rsidP="005847AA">
      <w:pPr>
        <w:spacing w:after="0"/>
        <w:rPr>
          <w:rFonts w:cs="Calibri-Bold"/>
          <w:bCs/>
          <w:color w:val="1F497D" w:themeColor="text2"/>
          <w:sz w:val="18"/>
          <w:szCs w:val="18"/>
        </w:rPr>
      </w:pPr>
      <w:r>
        <w:rPr>
          <w:rFonts w:cs="Calibri-Bold"/>
          <w:bCs/>
          <w:color w:val="1F497D" w:themeColor="text2"/>
          <w:sz w:val="18"/>
          <w:szCs w:val="18"/>
        </w:rPr>
        <w:t xml:space="preserve">LIDL Italia </w:t>
      </w:r>
      <w:proofErr w:type="spellStart"/>
      <w:r>
        <w:rPr>
          <w:rFonts w:cs="Calibri-Bold"/>
          <w:bCs/>
          <w:color w:val="1F497D" w:themeColor="text2"/>
          <w:sz w:val="18"/>
          <w:szCs w:val="18"/>
        </w:rPr>
        <w:t>srl</w:t>
      </w:r>
      <w:proofErr w:type="spellEnd"/>
      <w:r>
        <w:rPr>
          <w:rFonts w:cs="Calibri-Bold"/>
          <w:bCs/>
          <w:color w:val="1F497D" w:themeColor="text2"/>
          <w:sz w:val="18"/>
          <w:szCs w:val="18"/>
        </w:rPr>
        <w:t xml:space="preserve"> - Ufficio Comunicazione</w:t>
      </w:r>
    </w:p>
    <w:p w14:paraId="1FF522A3" w14:textId="77777777" w:rsidR="005847AA" w:rsidRDefault="005847AA" w:rsidP="005847AA">
      <w:pPr>
        <w:spacing w:after="0"/>
        <w:rPr>
          <w:rFonts w:cs="Calibri-Bold"/>
          <w:bCs/>
          <w:color w:val="1F497D" w:themeColor="text2"/>
          <w:sz w:val="18"/>
          <w:szCs w:val="18"/>
        </w:rPr>
      </w:pPr>
      <w:r>
        <w:rPr>
          <w:rFonts w:cs="Calibri-Bold"/>
          <w:bCs/>
          <w:color w:val="1F497D" w:themeColor="text2"/>
          <w:sz w:val="18"/>
          <w:szCs w:val="18"/>
        </w:rPr>
        <w:t>Via Augusto Ruffo, 36 - 37040 Arcole (VR)</w:t>
      </w:r>
    </w:p>
    <w:p w14:paraId="2C7696FC" w14:textId="4114515D" w:rsidR="005847AA" w:rsidRPr="007174E3" w:rsidRDefault="005847AA" w:rsidP="005847AA">
      <w:pPr>
        <w:spacing w:after="0"/>
        <w:rPr>
          <w:rFonts w:cs="Calibri-Bold"/>
          <w:bCs/>
          <w:color w:val="1F497D" w:themeColor="text2"/>
          <w:sz w:val="18"/>
          <w:szCs w:val="18"/>
          <w:lang w:val="pt-PT"/>
        </w:rPr>
      </w:pPr>
      <w:r w:rsidRPr="007174E3">
        <w:rPr>
          <w:rFonts w:cs="Calibri-Bold"/>
          <w:bCs/>
          <w:color w:val="1F497D" w:themeColor="text2"/>
          <w:sz w:val="18"/>
          <w:szCs w:val="18"/>
          <w:lang w:val="pt-PT"/>
        </w:rPr>
        <w:t xml:space="preserve">Tel. 045.6135100 </w:t>
      </w:r>
    </w:p>
    <w:p w14:paraId="735A95B6" w14:textId="5B131A45" w:rsidR="00122A75" w:rsidRPr="00E025B5" w:rsidRDefault="005847AA" w:rsidP="00E025B5">
      <w:pPr>
        <w:spacing w:after="0"/>
        <w:rPr>
          <w:rFonts w:cs="Calibri-Bold"/>
          <w:bCs/>
          <w:color w:val="1F497D" w:themeColor="text2"/>
          <w:sz w:val="18"/>
          <w:szCs w:val="18"/>
          <w:lang w:val="pt-PT"/>
        </w:rPr>
      </w:pPr>
      <w:r w:rsidRPr="007174E3">
        <w:rPr>
          <w:rFonts w:cs="Calibri-Bold"/>
          <w:bCs/>
          <w:color w:val="1F497D" w:themeColor="text2"/>
          <w:sz w:val="18"/>
          <w:szCs w:val="18"/>
          <w:lang w:val="pt-PT"/>
        </w:rPr>
        <w:t xml:space="preserve">E-mail: </w:t>
      </w:r>
      <w:hyperlink r:id="rId9" w:history="1">
        <w:r w:rsidRPr="007174E3">
          <w:rPr>
            <w:rStyle w:val="Collegamentoipertestuale"/>
            <w:rFonts w:cs="Calibri-Bold"/>
            <w:bCs/>
            <w:sz w:val="18"/>
            <w:szCs w:val="18"/>
            <w:lang w:val="pt-PT"/>
          </w:rPr>
          <w:t>stampa@lidl.it</w:t>
        </w:r>
      </w:hyperlink>
      <w:r w:rsidRPr="007174E3">
        <w:rPr>
          <w:rFonts w:cs="Calibri-Bold"/>
          <w:bCs/>
          <w:color w:val="1F497D" w:themeColor="text2"/>
          <w:sz w:val="18"/>
          <w:szCs w:val="18"/>
          <w:lang w:val="pt-PT"/>
        </w:rPr>
        <w:t xml:space="preserve"> </w:t>
      </w:r>
    </w:p>
    <w:sectPr w:rsidR="00122A75" w:rsidRPr="00E025B5" w:rsidSect="00E025B5">
      <w:footerReference w:type="default" r:id="rId10"/>
      <w:headerReference w:type="first" r:id="rId11"/>
      <w:footerReference w:type="first" r:id="rId12"/>
      <w:type w:val="oddPage"/>
      <w:pgSz w:w="11906" w:h="16838" w:code="9"/>
      <w:pgMar w:top="2836" w:right="849" w:bottom="0" w:left="851" w:header="851" w:footer="1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A24F0" w14:textId="77777777" w:rsidR="00CB7673" w:rsidRDefault="00CB7673" w:rsidP="004C0F8D">
      <w:pPr>
        <w:spacing w:after="0" w:line="240" w:lineRule="auto"/>
      </w:pPr>
      <w:r>
        <w:separator/>
      </w:r>
    </w:p>
  </w:endnote>
  <w:endnote w:type="continuationSeparator" w:id="0">
    <w:p w14:paraId="6D240901" w14:textId="77777777" w:rsidR="00CB7673" w:rsidRDefault="00CB7673" w:rsidP="004C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6033"/>
      <w:docPartObj>
        <w:docPartGallery w:val="Page Numbers (Bottom of Page)"/>
        <w:docPartUnique/>
      </w:docPartObj>
    </w:sdtPr>
    <w:sdtEndPr/>
    <w:sdtContent>
      <w:p w14:paraId="5FC4E43E" w14:textId="77777777" w:rsidR="00A76292" w:rsidRDefault="00A76292">
        <w:pPr>
          <w:pStyle w:val="Pidipagina"/>
          <w:jc w:val="center"/>
        </w:pPr>
        <w:r>
          <w:fldChar w:fldCharType="begin"/>
        </w:r>
        <w:r>
          <w:instrText xml:space="preserve"> PAGE   \* MERGEFORMAT </w:instrText>
        </w:r>
        <w:r>
          <w:fldChar w:fldCharType="separate"/>
        </w:r>
        <w:r w:rsidR="00375D19">
          <w:rPr>
            <w:noProof/>
          </w:rPr>
          <w:t>2</w:t>
        </w:r>
        <w:r>
          <w:rPr>
            <w:noProof/>
          </w:rPr>
          <w:fldChar w:fldCharType="end"/>
        </w:r>
      </w:p>
    </w:sdtContent>
  </w:sdt>
  <w:p w14:paraId="1F74F525" w14:textId="77777777" w:rsidR="00A76292" w:rsidRPr="00550A1D" w:rsidRDefault="00A76292">
    <w:pPr>
      <w:pStyle w:val="Pidipagina"/>
      <w:rPr>
        <w:rFonts w:ascii="Arial" w:hAnsi="Arial" w:cs="Arial"/>
        <w:color w:val="CC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BC8D" w14:textId="77777777" w:rsidR="00A76292" w:rsidRDefault="00A76292">
    <w:pPr>
      <w:pStyle w:val="Pidipagina"/>
    </w:pPr>
    <w:r>
      <w:rPr>
        <w:noProof/>
      </w:rPr>
      <mc:AlternateContent>
        <mc:Choice Requires="wps">
          <w:drawing>
            <wp:anchor distT="0" distB="0" distL="114300" distR="114300" simplePos="0" relativeHeight="251661312" behindDoc="0" locked="0" layoutInCell="1" allowOverlap="1" wp14:anchorId="0EEA18E6" wp14:editId="45C9D611">
              <wp:simplePos x="0" y="0"/>
              <wp:positionH relativeFrom="column">
                <wp:posOffset>2218055</wp:posOffset>
              </wp:positionH>
              <wp:positionV relativeFrom="paragraph">
                <wp:posOffset>7620</wp:posOffset>
              </wp:positionV>
              <wp:extent cx="4443730" cy="2405380"/>
              <wp:effectExtent l="0" t="0" r="13970" b="1397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2405380"/>
                      </a:xfrm>
                      <a:prstGeom prst="rect">
                        <a:avLst/>
                      </a:prstGeom>
                      <a:solidFill>
                        <a:srgbClr val="FFFFFF"/>
                      </a:solidFill>
                      <a:ln w="9525">
                        <a:solidFill>
                          <a:schemeClr val="bg1">
                            <a:lumMod val="100000"/>
                            <a:lumOff val="0"/>
                          </a:schemeClr>
                        </a:solidFill>
                        <a:miter lim="800000"/>
                        <a:headEnd/>
                        <a:tailEnd/>
                      </a:ln>
                    </wps:spPr>
                    <wps:txbx>
                      <w:txbxContent>
                        <w:p w14:paraId="5B9C4DA1" w14:textId="77777777" w:rsidR="00A76292" w:rsidRDefault="00A76292" w:rsidP="001E39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EA18E6" id="_x0000_t202" coordsize="21600,21600" o:spt="202" path="m,l,21600r21600,l21600,xe">
              <v:stroke joinstyle="miter"/>
              <v:path gradientshapeok="t" o:connecttype="rect"/>
            </v:shapetype>
            <v:shape id="Casella di testo 2" o:spid="_x0000_s1027" type="#_x0000_t202" style="position:absolute;margin-left:174.65pt;margin-top:.6pt;width:349.9pt;height:1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" strokecolor="white [3212]">
              <v:textbox>
                <w:txbxContent>
                  <w:p w14:paraId="5B9C4DA1" w14:textId="77777777" w:rsidR="00A76292" w:rsidRDefault="00A76292" w:rsidP="001E39B1"/>
                </w:txbxContent>
              </v:textbox>
            </v:shape>
          </w:pict>
        </mc:Fallback>
      </mc:AlternateContent>
    </w:r>
  </w:p>
  <w:p w14:paraId="165B01CB" w14:textId="77777777" w:rsidR="00A76292" w:rsidRDefault="00A76292">
    <w:pPr>
      <w:pStyle w:val="Pidipagina"/>
    </w:pPr>
  </w:p>
  <w:p w14:paraId="3C60763A" w14:textId="77777777" w:rsidR="00A76292" w:rsidRDefault="00A76292">
    <w:pPr>
      <w:pStyle w:val="Pidipagina"/>
    </w:pPr>
  </w:p>
  <w:p w14:paraId="5BA472B9" w14:textId="77777777" w:rsidR="00A76292" w:rsidRDefault="00A76292">
    <w:pPr>
      <w:pStyle w:val="Pidipagina"/>
    </w:pPr>
    <w:r>
      <w:rPr>
        <w:noProof/>
      </w:rPr>
      <mc:AlternateContent>
        <mc:Choice Requires="wps">
          <w:drawing>
            <wp:anchor distT="0" distB="0" distL="114300" distR="114300" simplePos="0" relativeHeight="251663360" behindDoc="0" locked="0" layoutInCell="1" allowOverlap="1" wp14:anchorId="72E5D03D" wp14:editId="7572B70F">
              <wp:simplePos x="0" y="0"/>
              <wp:positionH relativeFrom="column">
                <wp:posOffset>0</wp:posOffset>
              </wp:positionH>
              <wp:positionV relativeFrom="paragraph">
                <wp:posOffset>-107950</wp:posOffset>
              </wp:positionV>
              <wp:extent cx="738505" cy="315595"/>
              <wp:effectExtent l="0" t="0" r="0" b="8255"/>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3155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715AB7" w14:textId="77777777" w:rsidR="00A76292" w:rsidRPr="0058583A" w:rsidRDefault="00A76292" w:rsidP="001E39B1">
                          <w:pPr>
                            <w:rPr>
                              <w:rFonts w:ascii="Arial" w:hAnsi="Arial" w:cs="Arial"/>
                              <w:b/>
                              <w:color w:val="CC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5D03D" id="_x0000_s1028" type="#_x0000_t202" style="position:absolute;margin-left:0;margin-top:-8.5pt;width:58.1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" filled="f" stroked="f">
              <v:textbox>
                <w:txbxContent>
                  <w:p w14:paraId="26715AB7" w14:textId="77777777" w:rsidR="00A76292" w:rsidRPr="0058583A" w:rsidRDefault="00A76292" w:rsidP="001E39B1">
                    <w:pPr>
                      <w:rPr>
                        <w:rFonts w:ascii="Arial" w:hAnsi="Arial" w:cs="Arial"/>
                        <w:b/>
                        <w:color w:val="CC0000"/>
                        <w:sz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4511F" w14:textId="77777777" w:rsidR="00CB7673" w:rsidRDefault="00CB7673" w:rsidP="004C0F8D">
      <w:pPr>
        <w:spacing w:after="0" w:line="240" w:lineRule="auto"/>
      </w:pPr>
      <w:r>
        <w:separator/>
      </w:r>
    </w:p>
  </w:footnote>
  <w:footnote w:type="continuationSeparator" w:id="0">
    <w:p w14:paraId="6154CC51" w14:textId="77777777" w:rsidR="00CB7673" w:rsidRDefault="00CB7673" w:rsidP="004C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6000" w14:textId="1870A4A3" w:rsidR="004926D9" w:rsidRDefault="004926D9">
    <w:pPr>
      <w:pStyle w:val="Intestazione"/>
    </w:pPr>
    <w:r w:rsidRPr="004926D9">
      <w:rPr>
        <w:rFonts w:ascii="Calibri" w:hAnsi="Calibri" w:cs="Calibri-Bold"/>
        <w:b/>
        <w:bCs/>
        <w:caps/>
        <w:noProof/>
        <w:color w:val="1F497D" w:themeColor="text2"/>
        <w:sz w:val="36"/>
        <w:szCs w:val="38"/>
      </w:rPr>
      <w:drawing>
        <wp:anchor distT="0" distB="0" distL="114300" distR="114300" simplePos="0" relativeHeight="251665408" behindDoc="1" locked="0" layoutInCell="1" allowOverlap="1" wp14:anchorId="3468C361" wp14:editId="5D813056">
          <wp:simplePos x="0" y="0"/>
          <wp:positionH relativeFrom="column">
            <wp:posOffset>5549774</wp:posOffset>
          </wp:positionH>
          <wp:positionV relativeFrom="paragraph">
            <wp:posOffset>-34070</wp:posOffset>
          </wp:positionV>
          <wp:extent cx="718185" cy="817245"/>
          <wp:effectExtent l="0" t="0" r="5715" b="1905"/>
          <wp:wrapThrough wrapText="bothSides">
            <wp:wrapPolygon edited="0">
              <wp:start x="0" y="0"/>
              <wp:lineTo x="0" y="21147"/>
              <wp:lineTo x="21199" y="21147"/>
              <wp:lineTo x="21199" y="0"/>
              <wp:lineTo x="0" y="0"/>
            </wp:wrapPolygon>
          </wp:wrapThrough>
          <wp:docPr id="55" name="Immagine 55"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udetto Italia-new"/>
                  <pic:cNvPicPr>
                    <a:picLocks noChangeAspect="1" noChangeArrowheads="1"/>
                  </pic:cNvPicPr>
                </pic:nvPicPr>
                <pic:blipFill>
                  <a:blip r:embed="rId1"/>
                  <a:srcRect/>
                  <a:stretch>
                    <a:fillRect/>
                  </a:stretch>
                </pic:blipFill>
                <pic:spPr bwMode="auto">
                  <a:xfrm>
                    <a:off x="0" y="0"/>
                    <a:ext cx="718185"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D73"/>
    <w:multiLevelType w:val="hybridMultilevel"/>
    <w:tmpl w:val="358C9982"/>
    <w:lvl w:ilvl="0" w:tplc="30CA1328">
      <w:numFmt w:val="bullet"/>
      <w:lvlText w:val="-"/>
      <w:lvlJc w:val="left"/>
      <w:pPr>
        <w:ind w:left="6732" w:hanging="360"/>
      </w:pPr>
      <w:rPr>
        <w:rFonts w:ascii="Arial" w:eastAsiaTheme="minorEastAsia" w:hAnsi="Arial" w:cs="Arial" w:hint="default"/>
      </w:rPr>
    </w:lvl>
    <w:lvl w:ilvl="1" w:tplc="04100003">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1" w15:restartNumberingAfterBreak="0">
    <w:nsid w:val="02F352E1"/>
    <w:multiLevelType w:val="hybridMultilevel"/>
    <w:tmpl w:val="A73045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F369E"/>
    <w:multiLevelType w:val="hybridMultilevel"/>
    <w:tmpl w:val="7106936E"/>
    <w:lvl w:ilvl="0" w:tplc="556C7C2E">
      <w:numFmt w:val="bullet"/>
      <w:lvlText w:val="-"/>
      <w:lvlJc w:val="left"/>
      <w:pPr>
        <w:ind w:left="4608" w:hanging="360"/>
      </w:pPr>
      <w:rPr>
        <w:rFonts w:ascii="Arial" w:eastAsiaTheme="minorEastAsia" w:hAnsi="Arial" w:cs="Arial"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3" w15:restartNumberingAfterBreak="0">
    <w:nsid w:val="0CCB6D02"/>
    <w:multiLevelType w:val="hybridMultilevel"/>
    <w:tmpl w:val="6C00C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941C85"/>
    <w:multiLevelType w:val="hybridMultilevel"/>
    <w:tmpl w:val="B70AA8A4"/>
    <w:lvl w:ilvl="0" w:tplc="16FAF1F0">
      <w:numFmt w:val="bullet"/>
      <w:lvlText w:val="-"/>
      <w:lvlJc w:val="left"/>
      <w:pPr>
        <w:ind w:left="720" w:hanging="360"/>
      </w:pPr>
      <w:rPr>
        <w:rFonts w:ascii="Arial" w:eastAsiaTheme="minorEastAs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F32334"/>
    <w:multiLevelType w:val="hybridMultilevel"/>
    <w:tmpl w:val="827A2360"/>
    <w:lvl w:ilvl="0" w:tplc="650C19A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0B7654"/>
    <w:multiLevelType w:val="hybridMultilevel"/>
    <w:tmpl w:val="74FC4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F2BEB"/>
    <w:multiLevelType w:val="hybridMultilevel"/>
    <w:tmpl w:val="E8C0BE32"/>
    <w:lvl w:ilvl="0" w:tplc="EB78017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1F49C5"/>
    <w:multiLevelType w:val="hybridMultilevel"/>
    <w:tmpl w:val="BD7CC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413F15"/>
    <w:multiLevelType w:val="hybridMultilevel"/>
    <w:tmpl w:val="BB94A7E0"/>
    <w:lvl w:ilvl="0" w:tplc="5FAEED00">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C57552"/>
    <w:multiLevelType w:val="hybridMultilevel"/>
    <w:tmpl w:val="71A08502"/>
    <w:lvl w:ilvl="0" w:tplc="BAB8A16E">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8071D0F"/>
    <w:multiLevelType w:val="hybridMultilevel"/>
    <w:tmpl w:val="8CCE245A"/>
    <w:lvl w:ilvl="0" w:tplc="E29406EA">
      <w:start w:val="14"/>
      <w:numFmt w:val="bullet"/>
      <w:lvlText w:val="-"/>
      <w:lvlJc w:val="left"/>
      <w:pPr>
        <w:ind w:left="360" w:hanging="360"/>
      </w:pPr>
      <w:rPr>
        <w:rFonts w:ascii="Arial" w:eastAsiaTheme="minorEastAs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EFB5D84"/>
    <w:multiLevelType w:val="hybridMultilevel"/>
    <w:tmpl w:val="E3FE2E2E"/>
    <w:lvl w:ilvl="0" w:tplc="9EDA94EE">
      <w:numFmt w:val="bullet"/>
      <w:lvlText w:val="-"/>
      <w:lvlJc w:val="left"/>
      <w:pPr>
        <w:ind w:left="5316" w:hanging="360"/>
      </w:pPr>
      <w:rPr>
        <w:rFonts w:ascii="Calibri" w:eastAsiaTheme="minorEastAsia" w:hAnsi="Calibri" w:cstheme="minorBidi"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13" w15:restartNumberingAfterBreak="0">
    <w:nsid w:val="41534D0D"/>
    <w:multiLevelType w:val="hybridMultilevel"/>
    <w:tmpl w:val="8F1CAF0A"/>
    <w:lvl w:ilvl="0" w:tplc="34D654B8">
      <w:numFmt w:val="bullet"/>
      <w:lvlText w:val="-"/>
      <w:lvlJc w:val="left"/>
      <w:pPr>
        <w:ind w:left="6172" w:hanging="360"/>
      </w:pPr>
      <w:rPr>
        <w:rFonts w:ascii="Arial" w:eastAsiaTheme="minorEastAsia" w:hAnsi="Arial" w:cs="Arial" w:hint="default"/>
      </w:rPr>
    </w:lvl>
    <w:lvl w:ilvl="1" w:tplc="04100003" w:tentative="1">
      <w:start w:val="1"/>
      <w:numFmt w:val="bullet"/>
      <w:lvlText w:val="o"/>
      <w:lvlJc w:val="left"/>
      <w:pPr>
        <w:ind w:left="6892" w:hanging="360"/>
      </w:pPr>
      <w:rPr>
        <w:rFonts w:ascii="Courier New" w:hAnsi="Courier New" w:cs="Courier New" w:hint="default"/>
      </w:rPr>
    </w:lvl>
    <w:lvl w:ilvl="2" w:tplc="04100005" w:tentative="1">
      <w:start w:val="1"/>
      <w:numFmt w:val="bullet"/>
      <w:lvlText w:val=""/>
      <w:lvlJc w:val="left"/>
      <w:pPr>
        <w:ind w:left="7612" w:hanging="360"/>
      </w:pPr>
      <w:rPr>
        <w:rFonts w:ascii="Wingdings" w:hAnsi="Wingdings" w:hint="default"/>
      </w:rPr>
    </w:lvl>
    <w:lvl w:ilvl="3" w:tplc="04100001" w:tentative="1">
      <w:start w:val="1"/>
      <w:numFmt w:val="bullet"/>
      <w:lvlText w:val=""/>
      <w:lvlJc w:val="left"/>
      <w:pPr>
        <w:ind w:left="8332" w:hanging="360"/>
      </w:pPr>
      <w:rPr>
        <w:rFonts w:ascii="Symbol" w:hAnsi="Symbol" w:hint="default"/>
      </w:rPr>
    </w:lvl>
    <w:lvl w:ilvl="4" w:tplc="04100003" w:tentative="1">
      <w:start w:val="1"/>
      <w:numFmt w:val="bullet"/>
      <w:lvlText w:val="o"/>
      <w:lvlJc w:val="left"/>
      <w:pPr>
        <w:ind w:left="9052" w:hanging="360"/>
      </w:pPr>
      <w:rPr>
        <w:rFonts w:ascii="Courier New" w:hAnsi="Courier New" w:cs="Courier New" w:hint="default"/>
      </w:rPr>
    </w:lvl>
    <w:lvl w:ilvl="5" w:tplc="04100005" w:tentative="1">
      <w:start w:val="1"/>
      <w:numFmt w:val="bullet"/>
      <w:lvlText w:val=""/>
      <w:lvlJc w:val="left"/>
      <w:pPr>
        <w:ind w:left="9772" w:hanging="360"/>
      </w:pPr>
      <w:rPr>
        <w:rFonts w:ascii="Wingdings" w:hAnsi="Wingdings" w:hint="default"/>
      </w:rPr>
    </w:lvl>
    <w:lvl w:ilvl="6" w:tplc="04100001" w:tentative="1">
      <w:start w:val="1"/>
      <w:numFmt w:val="bullet"/>
      <w:lvlText w:val=""/>
      <w:lvlJc w:val="left"/>
      <w:pPr>
        <w:ind w:left="10492" w:hanging="360"/>
      </w:pPr>
      <w:rPr>
        <w:rFonts w:ascii="Symbol" w:hAnsi="Symbol" w:hint="default"/>
      </w:rPr>
    </w:lvl>
    <w:lvl w:ilvl="7" w:tplc="04100003" w:tentative="1">
      <w:start w:val="1"/>
      <w:numFmt w:val="bullet"/>
      <w:lvlText w:val="o"/>
      <w:lvlJc w:val="left"/>
      <w:pPr>
        <w:ind w:left="11212" w:hanging="360"/>
      </w:pPr>
      <w:rPr>
        <w:rFonts w:ascii="Courier New" w:hAnsi="Courier New" w:cs="Courier New" w:hint="default"/>
      </w:rPr>
    </w:lvl>
    <w:lvl w:ilvl="8" w:tplc="04100005" w:tentative="1">
      <w:start w:val="1"/>
      <w:numFmt w:val="bullet"/>
      <w:lvlText w:val=""/>
      <w:lvlJc w:val="left"/>
      <w:pPr>
        <w:ind w:left="11932" w:hanging="360"/>
      </w:pPr>
      <w:rPr>
        <w:rFonts w:ascii="Wingdings" w:hAnsi="Wingdings" w:hint="default"/>
      </w:rPr>
    </w:lvl>
  </w:abstractNum>
  <w:abstractNum w:abstractNumId="14" w15:restartNumberingAfterBreak="0">
    <w:nsid w:val="436C5211"/>
    <w:multiLevelType w:val="hybridMultilevel"/>
    <w:tmpl w:val="E28EE2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71115FE"/>
    <w:multiLevelType w:val="hybridMultilevel"/>
    <w:tmpl w:val="58EA6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270521"/>
    <w:multiLevelType w:val="hybridMultilevel"/>
    <w:tmpl w:val="461C210C"/>
    <w:lvl w:ilvl="0" w:tplc="16FAF1F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B31A8F"/>
    <w:multiLevelType w:val="hybridMultilevel"/>
    <w:tmpl w:val="51663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1F3404"/>
    <w:multiLevelType w:val="hybridMultilevel"/>
    <w:tmpl w:val="8AA0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9708B"/>
    <w:multiLevelType w:val="hybridMultilevel"/>
    <w:tmpl w:val="6F3A8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112A9F"/>
    <w:multiLevelType w:val="hybridMultilevel"/>
    <w:tmpl w:val="9F96DA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597F63"/>
    <w:multiLevelType w:val="hybridMultilevel"/>
    <w:tmpl w:val="8494A4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3"/>
  </w:num>
  <w:num w:numId="5">
    <w:abstractNumId w:val="17"/>
  </w:num>
  <w:num w:numId="6">
    <w:abstractNumId w:val="12"/>
  </w:num>
  <w:num w:numId="7">
    <w:abstractNumId w:val="21"/>
  </w:num>
  <w:num w:numId="8">
    <w:abstractNumId w:val="14"/>
  </w:num>
  <w:num w:numId="9">
    <w:abstractNumId w:val="1"/>
  </w:num>
  <w:num w:numId="10">
    <w:abstractNumId w:val="15"/>
  </w:num>
  <w:num w:numId="11">
    <w:abstractNumId w:val="18"/>
  </w:num>
  <w:num w:numId="12">
    <w:abstractNumId w:val="3"/>
  </w:num>
  <w:num w:numId="13">
    <w:abstractNumId w:val="19"/>
  </w:num>
  <w:num w:numId="14">
    <w:abstractNumId w:val="8"/>
  </w:num>
  <w:num w:numId="15">
    <w:abstractNumId w:val="20"/>
  </w:num>
  <w:num w:numId="16">
    <w:abstractNumId w:val="2"/>
  </w:num>
  <w:num w:numId="17">
    <w:abstractNumId w:val="9"/>
  </w:num>
  <w:num w:numId="18">
    <w:abstractNumId w:val="11"/>
  </w:num>
  <w:num w:numId="19">
    <w:abstractNumId w:val="16"/>
  </w:num>
  <w:num w:numId="20">
    <w:abstractNumId w:val="4"/>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049" style="mso-height-percent:200;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8D"/>
    <w:rsid w:val="00012999"/>
    <w:rsid w:val="000150BB"/>
    <w:rsid w:val="0002441A"/>
    <w:rsid w:val="000316A1"/>
    <w:rsid w:val="00036083"/>
    <w:rsid w:val="0004016E"/>
    <w:rsid w:val="00043F31"/>
    <w:rsid w:val="000466FD"/>
    <w:rsid w:val="000476E0"/>
    <w:rsid w:val="000534FB"/>
    <w:rsid w:val="00054CAB"/>
    <w:rsid w:val="00056DBA"/>
    <w:rsid w:val="00061140"/>
    <w:rsid w:val="00061D30"/>
    <w:rsid w:val="00065B19"/>
    <w:rsid w:val="000671F9"/>
    <w:rsid w:val="00071DDB"/>
    <w:rsid w:val="00071FE3"/>
    <w:rsid w:val="000845DB"/>
    <w:rsid w:val="00087D98"/>
    <w:rsid w:val="0009275C"/>
    <w:rsid w:val="00096021"/>
    <w:rsid w:val="000A0CAB"/>
    <w:rsid w:val="000A3AF0"/>
    <w:rsid w:val="000B1C68"/>
    <w:rsid w:val="000B7001"/>
    <w:rsid w:val="000B7460"/>
    <w:rsid w:val="000C3017"/>
    <w:rsid w:val="000C4414"/>
    <w:rsid w:val="000D151C"/>
    <w:rsid w:val="000D3EAC"/>
    <w:rsid w:val="000E6FAA"/>
    <w:rsid w:val="000F031F"/>
    <w:rsid w:val="000F1DCA"/>
    <w:rsid w:val="000F2029"/>
    <w:rsid w:val="000F5AE8"/>
    <w:rsid w:val="000F67A9"/>
    <w:rsid w:val="001017A2"/>
    <w:rsid w:val="00106113"/>
    <w:rsid w:val="00111173"/>
    <w:rsid w:val="001162F2"/>
    <w:rsid w:val="00116D74"/>
    <w:rsid w:val="00120A79"/>
    <w:rsid w:val="00122A75"/>
    <w:rsid w:val="001238C5"/>
    <w:rsid w:val="001239C9"/>
    <w:rsid w:val="00124A67"/>
    <w:rsid w:val="00136EEA"/>
    <w:rsid w:val="00137D3C"/>
    <w:rsid w:val="00140606"/>
    <w:rsid w:val="001433D3"/>
    <w:rsid w:val="001442D0"/>
    <w:rsid w:val="00151363"/>
    <w:rsid w:val="00153E1B"/>
    <w:rsid w:val="00157164"/>
    <w:rsid w:val="001607EA"/>
    <w:rsid w:val="00161ABE"/>
    <w:rsid w:val="00166263"/>
    <w:rsid w:val="00167FBD"/>
    <w:rsid w:val="00172076"/>
    <w:rsid w:val="00175004"/>
    <w:rsid w:val="00177144"/>
    <w:rsid w:val="001A0A92"/>
    <w:rsid w:val="001A1400"/>
    <w:rsid w:val="001A17CD"/>
    <w:rsid w:val="001A23B7"/>
    <w:rsid w:val="001A2C6E"/>
    <w:rsid w:val="001B0A2E"/>
    <w:rsid w:val="001B3622"/>
    <w:rsid w:val="001C0186"/>
    <w:rsid w:val="001C28ED"/>
    <w:rsid w:val="001D436C"/>
    <w:rsid w:val="001D58F8"/>
    <w:rsid w:val="001D6FB2"/>
    <w:rsid w:val="001E39B1"/>
    <w:rsid w:val="001E4C18"/>
    <w:rsid w:val="001F16D4"/>
    <w:rsid w:val="001F2282"/>
    <w:rsid w:val="001F5DA6"/>
    <w:rsid w:val="00211181"/>
    <w:rsid w:val="0021139B"/>
    <w:rsid w:val="00212FB0"/>
    <w:rsid w:val="00217659"/>
    <w:rsid w:val="002207C4"/>
    <w:rsid w:val="00222943"/>
    <w:rsid w:val="00222D98"/>
    <w:rsid w:val="00233B89"/>
    <w:rsid w:val="002343FB"/>
    <w:rsid w:val="002346F8"/>
    <w:rsid w:val="00235B01"/>
    <w:rsid w:val="002430A2"/>
    <w:rsid w:val="002462DA"/>
    <w:rsid w:val="002475EA"/>
    <w:rsid w:val="0024788D"/>
    <w:rsid w:val="00247C5E"/>
    <w:rsid w:val="00256F87"/>
    <w:rsid w:val="00260671"/>
    <w:rsid w:val="00260D22"/>
    <w:rsid w:val="002665E7"/>
    <w:rsid w:val="002666E7"/>
    <w:rsid w:val="0027096B"/>
    <w:rsid w:val="00275141"/>
    <w:rsid w:val="002819B5"/>
    <w:rsid w:val="0028375A"/>
    <w:rsid w:val="00284425"/>
    <w:rsid w:val="00295104"/>
    <w:rsid w:val="00295561"/>
    <w:rsid w:val="002955B2"/>
    <w:rsid w:val="002970B3"/>
    <w:rsid w:val="002A2E7B"/>
    <w:rsid w:val="002B47E1"/>
    <w:rsid w:val="002B603F"/>
    <w:rsid w:val="002C0489"/>
    <w:rsid w:val="002C5923"/>
    <w:rsid w:val="002D1BC2"/>
    <w:rsid w:val="002D29AA"/>
    <w:rsid w:val="002D679D"/>
    <w:rsid w:val="002D680C"/>
    <w:rsid w:val="002E03B1"/>
    <w:rsid w:val="002E0535"/>
    <w:rsid w:val="002E0A79"/>
    <w:rsid w:val="002E163E"/>
    <w:rsid w:val="002E26B5"/>
    <w:rsid w:val="002E52CF"/>
    <w:rsid w:val="002E7D8B"/>
    <w:rsid w:val="002F0BA0"/>
    <w:rsid w:val="003044C6"/>
    <w:rsid w:val="00304857"/>
    <w:rsid w:val="00315899"/>
    <w:rsid w:val="00315A08"/>
    <w:rsid w:val="00320B56"/>
    <w:rsid w:val="00327A99"/>
    <w:rsid w:val="00335F0C"/>
    <w:rsid w:val="00340686"/>
    <w:rsid w:val="003409B8"/>
    <w:rsid w:val="00341FEF"/>
    <w:rsid w:val="003437BF"/>
    <w:rsid w:val="00343C51"/>
    <w:rsid w:val="003534D2"/>
    <w:rsid w:val="0035528B"/>
    <w:rsid w:val="00360B44"/>
    <w:rsid w:val="0036121F"/>
    <w:rsid w:val="00361F11"/>
    <w:rsid w:val="0037004A"/>
    <w:rsid w:val="003702D3"/>
    <w:rsid w:val="00371A5B"/>
    <w:rsid w:val="00371E53"/>
    <w:rsid w:val="00371F71"/>
    <w:rsid w:val="00373C15"/>
    <w:rsid w:val="00374C4C"/>
    <w:rsid w:val="003752D5"/>
    <w:rsid w:val="00375D19"/>
    <w:rsid w:val="003768C0"/>
    <w:rsid w:val="00380A32"/>
    <w:rsid w:val="0038260E"/>
    <w:rsid w:val="00383920"/>
    <w:rsid w:val="00384918"/>
    <w:rsid w:val="00384FFC"/>
    <w:rsid w:val="0039541F"/>
    <w:rsid w:val="003A09C4"/>
    <w:rsid w:val="003A587C"/>
    <w:rsid w:val="003B5844"/>
    <w:rsid w:val="003B6446"/>
    <w:rsid w:val="003C3E24"/>
    <w:rsid w:val="003C5ED5"/>
    <w:rsid w:val="003C78CF"/>
    <w:rsid w:val="003D4E55"/>
    <w:rsid w:val="003D5D9F"/>
    <w:rsid w:val="003D6DBA"/>
    <w:rsid w:val="003E0877"/>
    <w:rsid w:val="003E2DAA"/>
    <w:rsid w:val="003F0980"/>
    <w:rsid w:val="003F304C"/>
    <w:rsid w:val="00401B15"/>
    <w:rsid w:val="00401CDD"/>
    <w:rsid w:val="00425277"/>
    <w:rsid w:val="0043058D"/>
    <w:rsid w:val="004351A3"/>
    <w:rsid w:val="00436539"/>
    <w:rsid w:val="00442C77"/>
    <w:rsid w:val="0044545E"/>
    <w:rsid w:val="00446097"/>
    <w:rsid w:val="00446A52"/>
    <w:rsid w:val="004508BD"/>
    <w:rsid w:val="00452274"/>
    <w:rsid w:val="00456B42"/>
    <w:rsid w:val="00456F19"/>
    <w:rsid w:val="00461998"/>
    <w:rsid w:val="004628AB"/>
    <w:rsid w:val="00463613"/>
    <w:rsid w:val="00463617"/>
    <w:rsid w:val="0046799F"/>
    <w:rsid w:val="00467BBD"/>
    <w:rsid w:val="00473740"/>
    <w:rsid w:val="00475027"/>
    <w:rsid w:val="00475092"/>
    <w:rsid w:val="00476D65"/>
    <w:rsid w:val="00482174"/>
    <w:rsid w:val="00491018"/>
    <w:rsid w:val="004926D9"/>
    <w:rsid w:val="004A3997"/>
    <w:rsid w:val="004A6282"/>
    <w:rsid w:val="004B061B"/>
    <w:rsid w:val="004B144A"/>
    <w:rsid w:val="004C0F8D"/>
    <w:rsid w:val="004C2DFF"/>
    <w:rsid w:val="004C525D"/>
    <w:rsid w:val="004C5591"/>
    <w:rsid w:val="004E181B"/>
    <w:rsid w:val="004E612D"/>
    <w:rsid w:val="004F3FC6"/>
    <w:rsid w:val="00500CDA"/>
    <w:rsid w:val="005036CC"/>
    <w:rsid w:val="00506233"/>
    <w:rsid w:val="005257C0"/>
    <w:rsid w:val="00526D34"/>
    <w:rsid w:val="00530EE5"/>
    <w:rsid w:val="0054458D"/>
    <w:rsid w:val="00550A1D"/>
    <w:rsid w:val="0055112D"/>
    <w:rsid w:val="00551D7A"/>
    <w:rsid w:val="00552668"/>
    <w:rsid w:val="0055423E"/>
    <w:rsid w:val="00557CA3"/>
    <w:rsid w:val="00572E46"/>
    <w:rsid w:val="00574373"/>
    <w:rsid w:val="005774F2"/>
    <w:rsid w:val="005812B7"/>
    <w:rsid w:val="005821D7"/>
    <w:rsid w:val="005843C5"/>
    <w:rsid w:val="005847AA"/>
    <w:rsid w:val="0058494D"/>
    <w:rsid w:val="005854D6"/>
    <w:rsid w:val="0058583A"/>
    <w:rsid w:val="00596C5A"/>
    <w:rsid w:val="005A07A9"/>
    <w:rsid w:val="005A1852"/>
    <w:rsid w:val="005A478F"/>
    <w:rsid w:val="005B287D"/>
    <w:rsid w:val="005B66EB"/>
    <w:rsid w:val="005C08DA"/>
    <w:rsid w:val="005C3BA1"/>
    <w:rsid w:val="005D4977"/>
    <w:rsid w:val="005E153D"/>
    <w:rsid w:val="005F1C7D"/>
    <w:rsid w:val="005F3A49"/>
    <w:rsid w:val="005F3EFF"/>
    <w:rsid w:val="00604B28"/>
    <w:rsid w:val="00614067"/>
    <w:rsid w:val="0061555F"/>
    <w:rsid w:val="006174AF"/>
    <w:rsid w:val="00621D9E"/>
    <w:rsid w:val="00623D4B"/>
    <w:rsid w:val="006244F4"/>
    <w:rsid w:val="00627939"/>
    <w:rsid w:val="00627D6F"/>
    <w:rsid w:val="00630913"/>
    <w:rsid w:val="00642B11"/>
    <w:rsid w:val="00654A67"/>
    <w:rsid w:val="00656E78"/>
    <w:rsid w:val="006620E0"/>
    <w:rsid w:val="00663A82"/>
    <w:rsid w:val="006640F8"/>
    <w:rsid w:val="00667046"/>
    <w:rsid w:val="0067410C"/>
    <w:rsid w:val="0068165F"/>
    <w:rsid w:val="006835A7"/>
    <w:rsid w:val="006857EB"/>
    <w:rsid w:val="00687203"/>
    <w:rsid w:val="006908E0"/>
    <w:rsid w:val="006947EF"/>
    <w:rsid w:val="006A5708"/>
    <w:rsid w:val="006A7962"/>
    <w:rsid w:val="006B4873"/>
    <w:rsid w:val="006C2AEF"/>
    <w:rsid w:val="006C397A"/>
    <w:rsid w:val="006C7621"/>
    <w:rsid w:val="006D1AB7"/>
    <w:rsid w:val="006D1D46"/>
    <w:rsid w:val="006D7864"/>
    <w:rsid w:val="006E1324"/>
    <w:rsid w:val="006F2300"/>
    <w:rsid w:val="006F688E"/>
    <w:rsid w:val="006F76D5"/>
    <w:rsid w:val="0070614C"/>
    <w:rsid w:val="007174E3"/>
    <w:rsid w:val="00720A92"/>
    <w:rsid w:val="00723E14"/>
    <w:rsid w:val="00727FA3"/>
    <w:rsid w:val="007345EA"/>
    <w:rsid w:val="007350CE"/>
    <w:rsid w:val="00737D81"/>
    <w:rsid w:val="00740A1B"/>
    <w:rsid w:val="00750704"/>
    <w:rsid w:val="00762E28"/>
    <w:rsid w:val="00766EF5"/>
    <w:rsid w:val="007749D7"/>
    <w:rsid w:val="00781A09"/>
    <w:rsid w:val="007867AB"/>
    <w:rsid w:val="00791B75"/>
    <w:rsid w:val="0079274A"/>
    <w:rsid w:val="007A1025"/>
    <w:rsid w:val="007A4A90"/>
    <w:rsid w:val="007A5552"/>
    <w:rsid w:val="007D3F44"/>
    <w:rsid w:val="007D4370"/>
    <w:rsid w:val="007D7D42"/>
    <w:rsid w:val="007E0576"/>
    <w:rsid w:val="007E2319"/>
    <w:rsid w:val="007F2427"/>
    <w:rsid w:val="007F5393"/>
    <w:rsid w:val="00804963"/>
    <w:rsid w:val="00805126"/>
    <w:rsid w:val="00810B3D"/>
    <w:rsid w:val="00811EB6"/>
    <w:rsid w:val="00811ECE"/>
    <w:rsid w:val="008202DC"/>
    <w:rsid w:val="00826A23"/>
    <w:rsid w:val="00831543"/>
    <w:rsid w:val="008319E9"/>
    <w:rsid w:val="00836147"/>
    <w:rsid w:val="00837C42"/>
    <w:rsid w:val="008422BE"/>
    <w:rsid w:val="00844C84"/>
    <w:rsid w:val="00851EA4"/>
    <w:rsid w:val="00855D9A"/>
    <w:rsid w:val="00857E7F"/>
    <w:rsid w:val="008641F7"/>
    <w:rsid w:val="008648CB"/>
    <w:rsid w:val="00865500"/>
    <w:rsid w:val="0086654A"/>
    <w:rsid w:val="00880E00"/>
    <w:rsid w:val="00884ECB"/>
    <w:rsid w:val="008851F4"/>
    <w:rsid w:val="008877CA"/>
    <w:rsid w:val="00891CD9"/>
    <w:rsid w:val="0089734B"/>
    <w:rsid w:val="008A41EA"/>
    <w:rsid w:val="008B0320"/>
    <w:rsid w:val="008B206F"/>
    <w:rsid w:val="008B222F"/>
    <w:rsid w:val="008C0A85"/>
    <w:rsid w:val="008C4D22"/>
    <w:rsid w:val="008D347E"/>
    <w:rsid w:val="008D3C25"/>
    <w:rsid w:val="008E6F53"/>
    <w:rsid w:val="008E703D"/>
    <w:rsid w:val="008E723F"/>
    <w:rsid w:val="008F1A9F"/>
    <w:rsid w:val="008F74C8"/>
    <w:rsid w:val="00904C33"/>
    <w:rsid w:val="00905CB4"/>
    <w:rsid w:val="00906BD2"/>
    <w:rsid w:val="009106B3"/>
    <w:rsid w:val="00911FA3"/>
    <w:rsid w:val="00915793"/>
    <w:rsid w:val="009215D4"/>
    <w:rsid w:val="009266F7"/>
    <w:rsid w:val="0093044E"/>
    <w:rsid w:val="0093632D"/>
    <w:rsid w:val="00936B55"/>
    <w:rsid w:val="00944D40"/>
    <w:rsid w:val="0094570F"/>
    <w:rsid w:val="00946A87"/>
    <w:rsid w:val="00951CFD"/>
    <w:rsid w:val="00962E4B"/>
    <w:rsid w:val="00964F6C"/>
    <w:rsid w:val="00970DEB"/>
    <w:rsid w:val="00980816"/>
    <w:rsid w:val="0098085D"/>
    <w:rsid w:val="00982604"/>
    <w:rsid w:val="00985EC8"/>
    <w:rsid w:val="009924EB"/>
    <w:rsid w:val="00994D05"/>
    <w:rsid w:val="009A185A"/>
    <w:rsid w:val="009A3858"/>
    <w:rsid w:val="009A4C34"/>
    <w:rsid w:val="009C44A0"/>
    <w:rsid w:val="009D1914"/>
    <w:rsid w:val="009D21E1"/>
    <w:rsid w:val="009D2748"/>
    <w:rsid w:val="009D3515"/>
    <w:rsid w:val="009D4053"/>
    <w:rsid w:val="009E077A"/>
    <w:rsid w:val="009F0970"/>
    <w:rsid w:val="00A00E61"/>
    <w:rsid w:val="00A028F5"/>
    <w:rsid w:val="00A038AB"/>
    <w:rsid w:val="00A03A17"/>
    <w:rsid w:val="00A04DEF"/>
    <w:rsid w:val="00A151E7"/>
    <w:rsid w:val="00A154AE"/>
    <w:rsid w:val="00A15C25"/>
    <w:rsid w:val="00A21254"/>
    <w:rsid w:val="00A239B2"/>
    <w:rsid w:val="00A23ACB"/>
    <w:rsid w:val="00A31E02"/>
    <w:rsid w:val="00A42485"/>
    <w:rsid w:val="00A42943"/>
    <w:rsid w:val="00A568F4"/>
    <w:rsid w:val="00A60621"/>
    <w:rsid w:val="00A6197D"/>
    <w:rsid w:val="00A635B1"/>
    <w:rsid w:val="00A6527A"/>
    <w:rsid w:val="00A678CA"/>
    <w:rsid w:val="00A71DAF"/>
    <w:rsid w:val="00A76292"/>
    <w:rsid w:val="00A76E69"/>
    <w:rsid w:val="00A80311"/>
    <w:rsid w:val="00A80326"/>
    <w:rsid w:val="00A8272B"/>
    <w:rsid w:val="00A87262"/>
    <w:rsid w:val="00A95B50"/>
    <w:rsid w:val="00AA1698"/>
    <w:rsid w:val="00AA29DB"/>
    <w:rsid w:val="00AA707B"/>
    <w:rsid w:val="00AA72A7"/>
    <w:rsid w:val="00AA7B7A"/>
    <w:rsid w:val="00AB34ED"/>
    <w:rsid w:val="00AB67AF"/>
    <w:rsid w:val="00AB6E07"/>
    <w:rsid w:val="00AC0251"/>
    <w:rsid w:val="00AC0FA3"/>
    <w:rsid w:val="00AD280F"/>
    <w:rsid w:val="00AD47C0"/>
    <w:rsid w:val="00AE32B3"/>
    <w:rsid w:val="00AE51C0"/>
    <w:rsid w:val="00AE5EC3"/>
    <w:rsid w:val="00AF0E4F"/>
    <w:rsid w:val="00AF7F92"/>
    <w:rsid w:val="00B04D90"/>
    <w:rsid w:val="00B076F3"/>
    <w:rsid w:val="00B12DFC"/>
    <w:rsid w:val="00B136F7"/>
    <w:rsid w:val="00B16E32"/>
    <w:rsid w:val="00B17CF7"/>
    <w:rsid w:val="00B2082B"/>
    <w:rsid w:val="00B26CF7"/>
    <w:rsid w:val="00B33BFE"/>
    <w:rsid w:val="00B33D95"/>
    <w:rsid w:val="00B35347"/>
    <w:rsid w:val="00B45577"/>
    <w:rsid w:val="00B508A9"/>
    <w:rsid w:val="00B52D37"/>
    <w:rsid w:val="00B5769A"/>
    <w:rsid w:val="00B57A63"/>
    <w:rsid w:val="00B61695"/>
    <w:rsid w:val="00B641DE"/>
    <w:rsid w:val="00B6465F"/>
    <w:rsid w:val="00B67C62"/>
    <w:rsid w:val="00B846DE"/>
    <w:rsid w:val="00BA0A7C"/>
    <w:rsid w:val="00BA3DDB"/>
    <w:rsid w:val="00BA3F64"/>
    <w:rsid w:val="00BA64D8"/>
    <w:rsid w:val="00BA7C5B"/>
    <w:rsid w:val="00BB0F2C"/>
    <w:rsid w:val="00BC309F"/>
    <w:rsid w:val="00BC3852"/>
    <w:rsid w:val="00BF047A"/>
    <w:rsid w:val="00BF04A5"/>
    <w:rsid w:val="00BF0535"/>
    <w:rsid w:val="00BF6ECD"/>
    <w:rsid w:val="00C05C3F"/>
    <w:rsid w:val="00C06AC4"/>
    <w:rsid w:val="00C10C32"/>
    <w:rsid w:val="00C126F4"/>
    <w:rsid w:val="00C21CA8"/>
    <w:rsid w:val="00C30151"/>
    <w:rsid w:val="00C31042"/>
    <w:rsid w:val="00C310B9"/>
    <w:rsid w:val="00C322FC"/>
    <w:rsid w:val="00C33277"/>
    <w:rsid w:val="00C3474C"/>
    <w:rsid w:val="00C374D3"/>
    <w:rsid w:val="00C516E4"/>
    <w:rsid w:val="00C57138"/>
    <w:rsid w:val="00C57F57"/>
    <w:rsid w:val="00C629B7"/>
    <w:rsid w:val="00C636EB"/>
    <w:rsid w:val="00C73031"/>
    <w:rsid w:val="00C819BC"/>
    <w:rsid w:val="00C83D7C"/>
    <w:rsid w:val="00C83F37"/>
    <w:rsid w:val="00C84738"/>
    <w:rsid w:val="00C90262"/>
    <w:rsid w:val="00C96267"/>
    <w:rsid w:val="00CA1ED8"/>
    <w:rsid w:val="00CA3109"/>
    <w:rsid w:val="00CA6593"/>
    <w:rsid w:val="00CA6783"/>
    <w:rsid w:val="00CB42A5"/>
    <w:rsid w:val="00CB7673"/>
    <w:rsid w:val="00CC4B25"/>
    <w:rsid w:val="00CD1640"/>
    <w:rsid w:val="00CE4F38"/>
    <w:rsid w:val="00CE4F69"/>
    <w:rsid w:val="00D015E6"/>
    <w:rsid w:val="00D02BDF"/>
    <w:rsid w:val="00D031D8"/>
    <w:rsid w:val="00D075EC"/>
    <w:rsid w:val="00D15034"/>
    <w:rsid w:val="00D15F2E"/>
    <w:rsid w:val="00D174EC"/>
    <w:rsid w:val="00D21DF3"/>
    <w:rsid w:val="00D23F32"/>
    <w:rsid w:val="00D35064"/>
    <w:rsid w:val="00D4220D"/>
    <w:rsid w:val="00D42F58"/>
    <w:rsid w:val="00D4340F"/>
    <w:rsid w:val="00D54E46"/>
    <w:rsid w:val="00D600DF"/>
    <w:rsid w:val="00D624A0"/>
    <w:rsid w:val="00D6356B"/>
    <w:rsid w:val="00D64C42"/>
    <w:rsid w:val="00D64DBF"/>
    <w:rsid w:val="00D765F4"/>
    <w:rsid w:val="00D76A16"/>
    <w:rsid w:val="00D77A3D"/>
    <w:rsid w:val="00D84B1E"/>
    <w:rsid w:val="00D907B4"/>
    <w:rsid w:val="00D9330A"/>
    <w:rsid w:val="00D963F6"/>
    <w:rsid w:val="00DB72B5"/>
    <w:rsid w:val="00DC25EA"/>
    <w:rsid w:val="00DC3763"/>
    <w:rsid w:val="00DC4C15"/>
    <w:rsid w:val="00DD5E9A"/>
    <w:rsid w:val="00DE07F7"/>
    <w:rsid w:val="00DE1C0E"/>
    <w:rsid w:val="00DF0EAA"/>
    <w:rsid w:val="00E015EE"/>
    <w:rsid w:val="00E025B5"/>
    <w:rsid w:val="00E14100"/>
    <w:rsid w:val="00E221BD"/>
    <w:rsid w:val="00E24A4B"/>
    <w:rsid w:val="00E356DE"/>
    <w:rsid w:val="00E3570C"/>
    <w:rsid w:val="00E36C64"/>
    <w:rsid w:val="00E54FC6"/>
    <w:rsid w:val="00E61933"/>
    <w:rsid w:val="00E62D49"/>
    <w:rsid w:val="00E67351"/>
    <w:rsid w:val="00E71F8B"/>
    <w:rsid w:val="00E739C5"/>
    <w:rsid w:val="00E82BA3"/>
    <w:rsid w:val="00E86283"/>
    <w:rsid w:val="00E94D16"/>
    <w:rsid w:val="00E94F22"/>
    <w:rsid w:val="00E959CF"/>
    <w:rsid w:val="00EA03DA"/>
    <w:rsid w:val="00EA35D4"/>
    <w:rsid w:val="00EA6AC7"/>
    <w:rsid w:val="00EB0DDD"/>
    <w:rsid w:val="00EC32B2"/>
    <w:rsid w:val="00EC4D6F"/>
    <w:rsid w:val="00ED2180"/>
    <w:rsid w:val="00ED245D"/>
    <w:rsid w:val="00ED3328"/>
    <w:rsid w:val="00ED46E8"/>
    <w:rsid w:val="00ED5562"/>
    <w:rsid w:val="00ED62FA"/>
    <w:rsid w:val="00ED75CB"/>
    <w:rsid w:val="00ED7865"/>
    <w:rsid w:val="00EE0161"/>
    <w:rsid w:val="00EE36CE"/>
    <w:rsid w:val="00EE6485"/>
    <w:rsid w:val="00EE6E16"/>
    <w:rsid w:val="00EF7105"/>
    <w:rsid w:val="00F00BC1"/>
    <w:rsid w:val="00F0241B"/>
    <w:rsid w:val="00F03859"/>
    <w:rsid w:val="00F078F5"/>
    <w:rsid w:val="00F11FC3"/>
    <w:rsid w:val="00F16414"/>
    <w:rsid w:val="00F20249"/>
    <w:rsid w:val="00F338DE"/>
    <w:rsid w:val="00F33F67"/>
    <w:rsid w:val="00F36DE4"/>
    <w:rsid w:val="00F37788"/>
    <w:rsid w:val="00F444E1"/>
    <w:rsid w:val="00F44C97"/>
    <w:rsid w:val="00F458E0"/>
    <w:rsid w:val="00F51A73"/>
    <w:rsid w:val="00F523D5"/>
    <w:rsid w:val="00F677F4"/>
    <w:rsid w:val="00F67C12"/>
    <w:rsid w:val="00F723B1"/>
    <w:rsid w:val="00F74D96"/>
    <w:rsid w:val="00F77759"/>
    <w:rsid w:val="00F81ED0"/>
    <w:rsid w:val="00F861A0"/>
    <w:rsid w:val="00F966D1"/>
    <w:rsid w:val="00F966F0"/>
    <w:rsid w:val="00FA09D8"/>
    <w:rsid w:val="00FA525C"/>
    <w:rsid w:val="00FB52DB"/>
    <w:rsid w:val="00FC12CD"/>
    <w:rsid w:val="00FC22B0"/>
    <w:rsid w:val="00FC48A0"/>
    <w:rsid w:val="00FD2E63"/>
    <w:rsid w:val="00FD543B"/>
    <w:rsid w:val="00FE04D8"/>
    <w:rsid w:val="00FE1D8E"/>
    <w:rsid w:val="00FE3D38"/>
    <w:rsid w:val="00FE63BF"/>
    <w:rsid w:val="00FF122A"/>
    <w:rsid w:val="00FF575C"/>
    <w:rsid w:val="00FF6D5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height-percent:200;mso-width-relative:margin;mso-height-relative:margin" fill="f" fillcolor="white" stroke="f">
      <v:fill color="white" on="f"/>
      <v:stroke on="f"/>
      <v:textbox style="mso-fit-shape-to-text:t"/>
    </o:shapedefaults>
    <o:shapelayout v:ext="edit">
      <o:idmap v:ext="edit" data="1"/>
    </o:shapelayout>
  </w:shapeDefaults>
  <w:decimalSymbol w:val=","/>
  <w:listSeparator w:val=";"/>
  <w14:docId w14:val="14958979"/>
  <w15:docId w15:val="{F073D184-90DF-4683-8FF2-C4AEA9DB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F8D"/>
    <w:rPr>
      <w:rFonts w:ascii="Tahoma" w:hAnsi="Tahoma" w:cs="Tahoma"/>
      <w:sz w:val="16"/>
      <w:szCs w:val="16"/>
    </w:rPr>
  </w:style>
  <w:style w:type="character" w:styleId="Collegamentoipertestuale">
    <w:name w:val="Hyperlink"/>
    <w:basedOn w:val="Carpredefinitoparagrafo"/>
    <w:uiPriority w:val="99"/>
    <w:unhideWhenUsed/>
    <w:rsid w:val="00A03A17"/>
    <w:rPr>
      <w:color w:val="0000FF" w:themeColor="hyperlink"/>
      <w:u w:val="single"/>
    </w:rPr>
  </w:style>
  <w:style w:type="paragraph" w:styleId="Paragrafoelenco">
    <w:name w:val="List Paragraph"/>
    <w:basedOn w:val="Normale"/>
    <w:link w:val="ParagrafoelencoCarattere"/>
    <w:uiPriority w:val="34"/>
    <w:qFormat/>
    <w:rsid w:val="00B136F7"/>
    <w:pPr>
      <w:ind w:left="720"/>
      <w:contextualSpacing/>
    </w:pPr>
    <w:rPr>
      <w:rFonts w:ascii="Calibri" w:eastAsia="Calibri" w:hAnsi="Calibri" w:cs="Times New Roman"/>
      <w:noProof/>
      <w:lang w:eastAsia="en-US"/>
    </w:rPr>
  </w:style>
  <w:style w:type="paragraph" w:styleId="Nessunaspaziatura">
    <w:name w:val="No Spacing"/>
    <w:uiPriority w:val="1"/>
    <w:qFormat/>
    <w:rsid w:val="00B136F7"/>
    <w:pPr>
      <w:spacing w:after="0" w:line="240" w:lineRule="auto"/>
    </w:pPr>
  </w:style>
  <w:style w:type="character" w:styleId="Enfasigrassetto">
    <w:name w:val="Strong"/>
    <w:basedOn w:val="Carpredefinitoparagrafo"/>
    <w:uiPriority w:val="22"/>
    <w:qFormat/>
    <w:rsid w:val="00B57A63"/>
    <w:rPr>
      <w:b/>
      <w:bCs/>
    </w:rPr>
  </w:style>
  <w:style w:type="character" w:customStyle="1" w:styleId="ParagrafoelencoCarattere">
    <w:name w:val="Paragrafo elenco Carattere"/>
    <w:link w:val="Paragrafoelenco"/>
    <w:uiPriority w:val="34"/>
    <w:rsid w:val="00BA64D8"/>
    <w:rPr>
      <w:rFonts w:ascii="Calibri" w:eastAsia="Calibri" w:hAnsi="Calibri" w:cs="Times New Roman"/>
      <w:noProof/>
      <w:lang w:eastAsia="en-US"/>
    </w:rPr>
  </w:style>
  <w:style w:type="paragraph" w:styleId="Testonotaapidipagina">
    <w:name w:val="footnote text"/>
    <w:basedOn w:val="Normale"/>
    <w:link w:val="TestonotaapidipaginaCarattere"/>
    <w:uiPriority w:val="99"/>
    <w:unhideWhenUsed/>
    <w:rsid w:val="00BA64D8"/>
    <w:pPr>
      <w:spacing w:after="0" w:line="240" w:lineRule="auto"/>
    </w:pPr>
    <w:rPr>
      <w:rFonts w:ascii="Calibri" w:eastAsiaTheme="minorHAnsi" w:hAnsi="Calibri" w:cs="Calibri"/>
      <w:sz w:val="20"/>
      <w:szCs w:val="20"/>
      <w:lang w:val="en-GB" w:eastAsia="en-US"/>
    </w:rPr>
  </w:style>
  <w:style w:type="character" w:customStyle="1" w:styleId="TestonotaapidipaginaCarattere">
    <w:name w:val="Testo nota a piè di pagina Carattere"/>
    <w:basedOn w:val="Carpredefinitoparagrafo"/>
    <w:link w:val="Testonotaapidipagina"/>
    <w:uiPriority w:val="99"/>
    <w:rsid w:val="00BA64D8"/>
    <w:rPr>
      <w:rFonts w:ascii="Calibri" w:eastAsiaTheme="minorHAnsi" w:hAnsi="Calibri" w:cs="Calibri"/>
      <w:sz w:val="20"/>
      <w:szCs w:val="20"/>
      <w:lang w:val="en-GB" w:eastAsia="en-US"/>
    </w:rPr>
  </w:style>
  <w:style w:type="paragraph" w:customStyle="1" w:styleId="EinfAbs">
    <w:name w:val="[Einf. Abs.]"/>
    <w:basedOn w:val="Normale"/>
    <w:uiPriority w:val="99"/>
    <w:rsid w:val="00327A9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de-DE" w:eastAsia="en-US"/>
    </w:rPr>
  </w:style>
  <w:style w:type="character" w:customStyle="1" w:styleId="Menzionenonrisolta1">
    <w:name w:val="Menzione non risolta1"/>
    <w:basedOn w:val="Carpredefinitoparagrafo"/>
    <w:uiPriority w:val="99"/>
    <w:semiHidden/>
    <w:unhideWhenUsed/>
    <w:rsid w:val="00327A99"/>
    <w:rPr>
      <w:color w:val="605E5C"/>
      <w:shd w:val="clear" w:color="auto" w:fill="E1DFDD"/>
    </w:rPr>
  </w:style>
  <w:style w:type="character" w:styleId="Rimandocommento">
    <w:name w:val="annotation reference"/>
    <w:basedOn w:val="Carpredefinitoparagrafo"/>
    <w:uiPriority w:val="99"/>
    <w:semiHidden/>
    <w:unhideWhenUsed/>
    <w:rsid w:val="00384FFC"/>
    <w:rPr>
      <w:sz w:val="16"/>
      <w:szCs w:val="16"/>
    </w:rPr>
  </w:style>
  <w:style w:type="paragraph" w:styleId="Testocommento">
    <w:name w:val="annotation text"/>
    <w:basedOn w:val="Normale"/>
    <w:link w:val="TestocommentoCarattere"/>
    <w:uiPriority w:val="99"/>
    <w:semiHidden/>
    <w:unhideWhenUsed/>
    <w:rsid w:val="00384FF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84FFC"/>
    <w:rPr>
      <w:sz w:val="20"/>
      <w:szCs w:val="20"/>
    </w:rPr>
  </w:style>
  <w:style w:type="paragraph" w:styleId="Soggettocommento">
    <w:name w:val="annotation subject"/>
    <w:basedOn w:val="Testocommento"/>
    <w:next w:val="Testocommento"/>
    <w:link w:val="SoggettocommentoCarattere"/>
    <w:uiPriority w:val="99"/>
    <w:semiHidden/>
    <w:unhideWhenUsed/>
    <w:rsid w:val="00384FFC"/>
    <w:rPr>
      <w:b/>
      <w:bCs/>
    </w:rPr>
  </w:style>
  <w:style w:type="character" w:customStyle="1" w:styleId="SoggettocommentoCarattere">
    <w:name w:val="Soggetto commento Carattere"/>
    <w:basedOn w:val="TestocommentoCarattere"/>
    <w:link w:val="Soggettocommento"/>
    <w:uiPriority w:val="99"/>
    <w:semiHidden/>
    <w:rsid w:val="00384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251">
      <w:bodyDiv w:val="1"/>
      <w:marLeft w:val="0"/>
      <w:marRight w:val="0"/>
      <w:marTop w:val="0"/>
      <w:marBottom w:val="0"/>
      <w:divBdr>
        <w:top w:val="none" w:sz="0" w:space="0" w:color="auto"/>
        <w:left w:val="none" w:sz="0" w:space="0" w:color="auto"/>
        <w:bottom w:val="none" w:sz="0" w:space="0" w:color="auto"/>
        <w:right w:val="none" w:sz="0" w:space="0" w:color="auto"/>
      </w:divBdr>
    </w:div>
    <w:div w:id="44643018">
      <w:bodyDiv w:val="1"/>
      <w:marLeft w:val="0"/>
      <w:marRight w:val="0"/>
      <w:marTop w:val="0"/>
      <w:marBottom w:val="0"/>
      <w:divBdr>
        <w:top w:val="none" w:sz="0" w:space="0" w:color="auto"/>
        <w:left w:val="none" w:sz="0" w:space="0" w:color="auto"/>
        <w:bottom w:val="none" w:sz="0" w:space="0" w:color="auto"/>
        <w:right w:val="none" w:sz="0" w:space="0" w:color="auto"/>
      </w:divBdr>
    </w:div>
    <w:div w:id="126050136">
      <w:bodyDiv w:val="1"/>
      <w:marLeft w:val="0"/>
      <w:marRight w:val="0"/>
      <w:marTop w:val="0"/>
      <w:marBottom w:val="0"/>
      <w:divBdr>
        <w:top w:val="none" w:sz="0" w:space="0" w:color="auto"/>
        <w:left w:val="none" w:sz="0" w:space="0" w:color="auto"/>
        <w:bottom w:val="none" w:sz="0" w:space="0" w:color="auto"/>
        <w:right w:val="none" w:sz="0" w:space="0" w:color="auto"/>
      </w:divBdr>
    </w:div>
    <w:div w:id="323240794">
      <w:bodyDiv w:val="1"/>
      <w:marLeft w:val="0"/>
      <w:marRight w:val="0"/>
      <w:marTop w:val="0"/>
      <w:marBottom w:val="0"/>
      <w:divBdr>
        <w:top w:val="none" w:sz="0" w:space="0" w:color="auto"/>
        <w:left w:val="none" w:sz="0" w:space="0" w:color="auto"/>
        <w:bottom w:val="none" w:sz="0" w:space="0" w:color="auto"/>
        <w:right w:val="none" w:sz="0" w:space="0" w:color="auto"/>
      </w:divBdr>
    </w:div>
    <w:div w:id="339283184">
      <w:bodyDiv w:val="1"/>
      <w:marLeft w:val="0"/>
      <w:marRight w:val="0"/>
      <w:marTop w:val="0"/>
      <w:marBottom w:val="0"/>
      <w:divBdr>
        <w:top w:val="none" w:sz="0" w:space="0" w:color="auto"/>
        <w:left w:val="none" w:sz="0" w:space="0" w:color="auto"/>
        <w:bottom w:val="none" w:sz="0" w:space="0" w:color="auto"/>
        <w:right w:val="none" w:sz="0" w:space="0" w:color="auto"/>
      </w:divBdr>
    </w:div>
    <w:div w:id="651299484">
      <w:bodyDiv w:val="1"/>
      <w:marLeft w:val="0"/>
      <w:marRight w:val="0"/>
      <w:marTop w:val="0"/>
      <w:marBottom w:val="0"/>
      <w:divBdr>
        <w:top w:val="none" w:sz="0" w:space="0" w:color="auto"/>
        <w:left w:val="none" w:sz="0" w:space="0" w:color="auto"/>
        <w:bottom w:val="none" w:sz="0" w:space="0" w:color="auto"/>
        <w:right w:val="none" w:sz="0" w:space="0" w:color="auto"/>
      </w:divBdr>
    </w:div>
    <w:div w:id="733891059">
      <w:bodyDiv w:val="1"/>
      <w:marLeft w:val="0"/>
      <w:marRight w:val="0"/>
      <w:marTop w:val="0"/>
      <w:marBottom w:val="0"/>
      <w:divBdr>
        <w:top w:val="none" w:sz="0" w:space="0" w:color="auto"/>
        <w:left w:val="none" w:sz="0" w:space="0" w:color="auto"/>
        <w:bottom w:val="none" w:sz="0" w:space="0" w:color="auto"/>
        <w:right w:val="none" w:sz="0" w:space="0" w:color="auto"/>
      </w:divBdr>
    </w:div>
    <w:div w:id="875506633">
      <w:bodyDiv w:val="1"/>
      <w:marLeft w:val="0"/>
      <w:marRight w:val="0"/>
      <w:marTop w:val="0"/>
      <w:marBottom w:val="0"/>
      <w:divBdr>
        <w:top w:val="none" w:sz="0" w:space="0" w:color="auto"/>
        <w:left w:val="none" w:sz="0" w:space="0" w:color="auto"/>
        <w:bottom w:val="none" w:sz="0" w:space="0" w:color="auto"/>
        <w:right w:val="none" w:sz="0" w:space="0" w:color="auto"/>
      </w:divBdr>
    </w:div>
    <w:div w:id="917906708">
      <w:bodyDiv w:val="1"/>
      <w:marLeft w:val="0"/>
      <w:marRight w:val="0"/>
      <w:marTop w:val="0"/>
      <w:marBottom w:val="0"/>
      <w:divBdr>
        <w:top w:val="none" w:sz="0" w:space="0" w:color="auto"/>
        <w:left w:val="none" w:sz="0" w:space="0" w:color="auto"/>
        <w:bottom w:val="none" w:sz="0" w:space="0" w:color="auto"/>
        <w:right w:val="none" w:sz="0" w:space="0" w:color="auto"/>
      </w:divBdr>
    </w:div>
    <w:div w:id="962492287">
      <w:bodyDiv w:val="1"/>
      <w:marLeft w:val="0"/>
      <w:marRight w:val="0"/>
      <w:marTop w:val="0"/>
      <w:marBottom w:val="0"/>
      <w:divBdr>
        <w:top w:val="none" w:sz="0" w:space="0" w:color="auto"/>
        <w:left w:val="none" w:sz="0" w:space="0" w:color="auto"/>
        <w:bottom w:val="none" w:sz="0" w:space="0" w:color="auto"/>
        <w:right w:val="none" w:sz="0" w:space="0" w:color="auto"/>
      </w:divBdr>
    </w:div>
    <w:div w:id="1856185898">
      <w:bodyDiv w:val="1"/>
      <w:marLeft w:val="0"/>
      <w:marRight w:val="0"/>
      <w:marTop w:val="0"/>
      <w:marBottom w:val="0"/>
      <w:divBdr>
        <w:top w:val="none" w:sz="0" w:space="0" w:color="auto"/>
        <w:left w:val="none" w:sz="0" w:space="0" w:color="auto"/>
        <w:bottom w:val="none" w:sz="0" w:space="0" w:color="auto"/>
        <w:right w:val="none" w:sz="0" w:space="0" w:color="auto"/>
      </w:divBdr>
    </w:div>
    <w:div w:id="2130664127">
      <w:bodyDiv w:val="1"/>
      <w:marLeft w:val="0"/>
      <w:marRight w:val="0"/>
      <w:marTop w:val="0"/>
      <w:marBottom w:val="0"/>
      <w:divBdr>
        <w:top w:val="none" w:sz="0" w:space="0" w:color="auto"/>
        <w:left w:val="none" w:sz="0" w:space="0" w:color="auto"/>
        <w:bottom w:val="none" w:sz="0" w:space="0" w:color="auto"/>
        <w:right w:val="none" w:sz="0" w:space="0" w:color="auto"/>
      </w:divBdr>
    </w:div>
    <w:div w:id="2132283632">
      <w:bodyDiv w:val="1"/>
      <w:marLeft w:val="0"/>
      <w:marRight w:val="0"/>
      <w:marTop w:val="0"/>
      <w:marBottom w:val="0"/>
      <w:divBdr>
        <w:top w:val="none" w:sz="0" w:space="0" w:color="auto"/>
        <w:left w:val="none" w:sz="0" w:space="0" w:color="auto"/>
        <w:bottom w:val="none" w:sz="0" w:space="0" w:color="auto"/>
        <w:right w:val="none" w:sz="0" w:space="0" w:color="auto"/>
      </w:divBdr>
      <w:divsChild>
        <w:div w:id="1305046305">
          <w:marLeft w:val="0"/>
          <w:marRight w:val="0"/>
          <w:marTop w:val="0"/>
          <w:marBottom w:val="0"/>
          <w:divBdr>
            <w:top w:val="none" w:sz="0" w:space="0" w:color="auto"/>
            <w:left w:val="none" w:sz="0" w:space="0" w:color="auto"/>
            <w:bottom w:val="none" w:sz="0" w:space="0" w:color="auto"/>
            <w:right w:val="none" w:sz="0" w:space="0" w:color="auto"/>
          </w:divBdr>
        </w:div>
        <w:div w:id="1146321398">
          <w:marLeft w:val="0"/>
          <w:marRight w:val="0"/>
          <w:marTop w:val="0"/>
          <w:marBottom w:val="0"/>
          <w:divBdr>
            <w:top w:val="none" w:sz="0" w:space="0" w:color="auto"/>
            <w:left w:val="none" w:sz="0" w:space="0" w:color="auto"/>
            <w:bottom w:val="none" w:sz="0" w:space="0" w:color="auto"/>
            <w:right w:val="none" w:sz="0" w:space="0" w:color="auto"/>
          </w:divBdr>
        </w:div>
        <w:div w:id="140389265">
          <w:marLeft w:val="0"/>
          <w:marRight w:val="0"/>
          <w:marTop w:val="0"/>
          <w:marBottom w:val="0"/>
          <w:divBdr>
            <w:top w:val="none" w:sz="0" w:space="0" w:color="auto"/>
            <w:left w:val="none" w:sz="0" w:space="0" w:color="auto"/>
            <w:bottom w:val="none" w:sz="0" w:space="0" w:color="auto"/>
            <w:right w:val="none" w:sz="0" w:space="0" w:color="auto"/>
          </w:divBdr>
        </w:div>
      </w:divsChild>
    </w:div>
    <w:div w:id="21368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it/it/Ufficio-Stampa.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mpa@lid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3E8F-0F85-4266-B601-5A779CC6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CARUSO MARA</cp:lastModifiedBy>
  <cp:revision>2</cp:revision>
  <cp:lastPrinted>2020-02-12T09:36:00Z</cp:lastPrinted>
  <dcterms:created xsi:type="dcterms:W3CDTF">2020-05-05T10:01:00Z</dcterms:created>
  <dcterms:modified xsi:type="dcterms:W3CDTF">2020-05-05T10:01:00Z</dcterms:modified>
</cp:coreProperties>
</file>