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29E" w:rsidRDefault="000E13A7" w:rsidP="009F429E">
      <w:pPr>
        <w:pStyle w:val="EinfAbs"/>
        <w:jc w:val="center"/>
        <w:rPr>
          <w:rFonts w:ascii="Calibri" w:hAnsi="Calibri" w:cs="Calibri-Bold"/>
          <w:b/>
          <w:bCs/>
          <w:caps/>
          <w:color w:val="1F497D" w:themeColor="text2"/>
          <w:sz w:val="36"/>
          <w:szCs w:val="38"/>
          <w:lang w:val="it-IT"/>
        </w:rPr>
      </w:pPr>
      <w:r>
        <w:rPr>
          <w:rFonts w:ascii="Calibri" w:hAnsi="Calibri" w:cs="Calibri-Bold"/>
          <w:b/>
          <w:bCs/>
          <w:caps/>
          <w:noProof/>
          <w:color w:val="1F497D" w:themeColor="text2"/>
          <w:sz w:val="36"/>
          <w:szCs w:val="38"/>
          <w:lang w:val="it-IT" w:eastAsia="it-IT"/>
        </w:rPr>
        <w:pict>
          <v:line id="Gerade Verbindung 46" o:spid="_x0000_s1026" style="position:absolute;left:0;text-align:left;z-index:251659264;visibility:visible;mso-wrap-distance-top:-3e-5mm;mso-wrap-distance-bottom:-3e-5mm;mso-width-relative:margin" from="7.7pt,-31.45pt" to="499.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" strokecolor="#003f7b" strokeweight=".5pt">
            <o:lock v:ext="edit" shapetype="f"/>
          </v:line>
        </w:pict>
      </w:r>
      <w:r>
        <w:rPr>
          <w:rFonts w:ascii="Calibri" w:hAnsi="Calibri" w:cs="Calibri-Bold"/>
          <w:b/>
          <w:bCs/>
          <w:caps/>
          <w:noProof/>
          <w:color w:val="1F497D" w:themeColor="text2"/>
          <w:sz w:val="36"/>
          <w:szCs w:val="38"/>
          <w:lang w:val="it-IT" w:eastAsia="it-IT"/>
        </w:rPr>
        <w:pict>
          <v:shapetype id="_x0000_t202" coordsize="21600,21600" o:spt="202" path="m,l,21600r21600,l21600,xe">
            <v:stroke joinstyle="miter"/>
            <v:path gradientshapeok="t" o:connecttype="rect"/>
          </v:shapetype>
          <v:shape id="Text Box 16" o:spid="_x0000_s1027" type="#_x0000_t202" style="position:absolute;left:0;text-align:left;margin-left:7.1pt;margin-top:65.55pt;width:394.05pt;height:38.85pt;z-index:251660288;visibility:visible;mso-position-horizontal-relative:margin;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" filled="f" stroked="f">
            <v:textbox inset="0,0,0,0">
              <w:txbxContent>
                <w:p w:rsidR="004926D9" w:rsidRDefault="004926D9" w:rsidP="004926D9">
                  <w:pPr>
                    <w:rPr>
                      <w:color w:val="1F497D" w:themeColor="text2"/>
                      <w:sz w:val="38"/>
                      <w:szCs w:val="38"/>
                    </w:rPr>
                  </w:pPr>
                  <w:r>
                    <w:rPr>
                      <w:b/>
                      <w:color w:val="1F497D" w:themeColor="text2"/>
                      <w:sz w:val="38"/>
                      <w:szCs w:val="38"/>
                    </w:rPr>
                    <w:t xml:space="preserve">COMUNICATO </w:t>
                  </w:r>
                  <w:r w:rsidRPr="00FD5386">
                    <w:rPr>
                      <w:color w:val="1F497D" w:themeColor="text2"/>
                      <w:sz w:val="38"/>
                      <w:szCs w:val="38"/>
                    </w:rPr>
                    <w:t>STAMPA</w:t>
                  </w:r>
                </w:p>
                <w:p w:rsidR="004926D9" w:rsidRPr="000438B9" w:rsidRDefault="004926D9" w:rsidP="004926D9">
                  <w:pPr>
                    <w:rPr>
                      <w:color w:val="1F497D" w:themeColor="text2"/>
                      <w:sz w:val="38"/>
                      <w:szCs w:val="38"/>
                    </w:rPr>
                  </w:pPr>
                </w:p>
                <w:p w:rsidR="004926D9" w:rsidRPr="003D467C" w:rsidRDefault="004926D9" w:rsidP="004926D9">
                  <w:pPr>
                    <w:rPr>
                      <w:color w:val="1F497D" w:themeColor="text2"/>
                      <w:sz w:val="38"/>
                      <w:szCs w:val="38"/>
                    </w:rPr>
                  </w:pPr>
                </w:p>
              </w:txbxContent>
            </v:textbox>
            <w10:wrap anchorx="margin" anchory="margin"/>
          </v:shape>
        </w:pict>
      </w:r>
      <w:r w:rsidR="009F429E">
        <w:rPr>
          <w:rFonts w:ascii="Calibri" w:hAnsi="Calibri" w:cs="Calibri-Bold"/>
          <w:b/>
          <w:bCs/>
          <w:caps/>
          <w:color w:val="1F497D" w:themeColor="text2"/>
          <w:sz w:val="36"/>
          <w:szCs w:val="38"/>
          <w:lang w:val="it-IT"/>
        </w:rPr>
        <w:t xml:space="preserve">ANCORA UNA VOLTA </w:t>
      </w:r>
      <w:r w:rsidR="007B0511">
        <w:rPr>
          <w:rFonts w:ascii="Calibri" w:hAnsi="Calibri" w:cs="Calibri-Bold"/>
          <w:b/>
          <w:bCs/>
          <w:caps/>
          <w:color w:val="1F497D" w:themeColor="text2"/>
          <w:sz w:val="36"/>
          <w:szCs w:val="38"/>
          <w:lang w:val="it-IT"/>
        </w:rPr>
        <w:t>COMPAGNI DI BANCO</w:t>
      </w:r>
      <w:r w:rsidR="009F429E">
        <w:rPr>
          <w:rFonts w:ascii="Calibri" w:hAnsi="Calibri" w:cs="Calibri-Bold"/>
          <w:b/>
          <w:bCs/>
          <w:caps/>
          <w:color w:val="1F497D" w:themeColor="text2"/>
          <w:sz w:val="36"/>
          <w:szCs w:val="38"/>
          <w:lang w:val="it-IT"/>
        </w:rPr>
        <w:t>:</w:t>
      </w:r>
    </w:p>
    <w:p w:rsidR="00375D19" w:rsidRDefault="009F429E" w:rsidP="009F429E">
      <w:pPr>
        <w:pStyle w:val="EinfAbs"/>
        <w:jc w:val="center"/>
        <w:rPr>
          <w:rFonts w:ascii="Calibri" w:hAnsi="Calibri" w:cs="Calibri-Bold"/>
          <w:b/>
          <w:bCs/>
          <w:caps/>
          <w:color w:val="1F497D" w:themeColor="text2"/>
          <w:sz w:val="36"/>
          <w:szCs w:val="38"/>
          <w:lang w:val="it-IT"/>
        </w:rPr>
      </w:pPr>
      <w:r>
        <w:rPr>
          <w:rFonts w:ascii="Calibri" w:hAnsi="Calibri" w:cs="Calibri-Bold"/>
          <w:b/>
          <w:bCs/>
          <w:caps/>
          <w:color w:val="1F497D" w:themeColor="text2"/>
          <w:sz w:val="36"/>
          <w:szCs w:val="38"/>
          <w:lang w:val="it-IT"/>
        </w:rPr>
        <w:t xml:space="preserve"> LIDL DONA AL BANCO ALIMENTARE </w:t>
      </w:r>
      <w:r w:rsidR="00024AD5">
        <w:rPr>
          <w:rFonts w:ascii="Calibri" w:hAnsi="Calibri" w:cs="Calibri-Bold"/>
          <w:b/>
          <w:bCs/>
          <w:caps/>
          <w:color w:val="1F497D" w:themeColor="text2"/>
          <w:sz w:val="36"/>
          <w:szCs w:val="38"/>
          <w:lang w:val="it-IT"/>
        </w:rPr>
        <w:t>33</w:t>
      </w:r>
      <w:r>
        <w:rPr>
          <w:rFonts w:ascii="Calibri" w:hAnsi="Calibri" w:cs="Calibri-Bold"/>
          <w:b/>
          <w:bCs/>
          <w:caps/>
          <w:color w:val="1F497D" w:themeColor="text2"/>
          <w:sz w:val="36"/>
          <w:szCs w:val="38"/>
          <w:lang w:val="it-IT"/>
        </w:rPr>
        <w:t xml:space="preserve"> MULETTI ELETTRICI</w:t>
      </w:r>
    </w:p>
    <w:p w:rsidR="005847AA" w:rsidRPr="0048352E" w:rsidRDefault="007B0511" w:rsidP="0048352E">
      <w:pPr>
        <w:spacing w:after="0"/>
        <w:jc w:val="center"/>
        <w:rPr>
          <w:rFonts w:cs="Calibri-Bold"/>
          <w:bCs/>
          <w:i/>
          <w:sz w:val="32"/>
          <w:szCs w:val="32"/>
        </w:rPr>
      </w:pPr>
      <w:r>
        <w:rPr>
          <w:rFonts w:cs="Calibri-Bold"/>
          <w:bCs/>
          <w:i/>
          <w:sz w:val="32"/>
          <w:szCs w:val="32"/>
        </w:rPr>
        <w:t>I carrelli elevatori verranno impiegati dai volontari per la movimentazione veloce e sicura delle merci</w:t>
      </w:r>
    </w:p>
    <w:p w:rsidR="005847AA" w:rsidRDefault="005847AA" w:rsidP="005847AA">
      <w:pPr>
        <w:spacing w:after="0"/>
        <w:jc w:val="both"/>
        <w:rPr>
          <w:rFonts w:cstheme="minorHAnsi"/>
          <w:i/>
          <w:iCs/>
        </w:rPr>
      </w:pPr>
    </w:p>
    <w:p w:rsidR="000E13A7" w:rsidRDefault="00315899" w:rsidP="004A3997">
      <w:pPr>
        <w:spacing w:after="0"/>
        <w:jc w:val="both"/>
        <w:rPr>
          <w:rFonts w:cstheme="minorHAnsi"/>
        </w:rPr>
      </w:pPr>
      <w:r w:rsidRPr="0048352E">
        <w:rPr>
          <w:rFonts w:cstheme="minorHAnsi"/>
          <w:i/>
          <w:iCs/>
        </w:rPr>
        <w:t>Arcole (VR)</w:t>
      </w:r>
      <w:r w:rsidR="00BB0F2C" w:rsidRPr="0048352E">
        <w:rPr>
          <w:rFonts w:cstheme="minorHAnsi"/>
          <w:i/>
          <w:iCs/>
        </w:rPr>
        <w:t xml:space="preserve">, </w:t>
      </w:r>
      <w:r w:rsidR="0048352E" w:rsidRPr="0048352E">
        <w:rPr>
          <w:rFonts w:cstheme="minorHAnsi"/>
          <w:i/>
          <w:iCs/>
        </w:rPr>
        <w:t>18</w:t>
      </w:r>
      <w:r w:rsidR="009F429E" w:rsidRPr="0048352E">
        <w:rPr>
          <w:rFonts w:cstheme="minorHAnsi"/>
          <w:i/>
          <w:iCs/>
        </w:rPr>
        <w:t xml:space="preserve"> giugno</w:t>
      </w:r>
      <w:r w:rsidR="00BB0F2C" w:rsidRPr="0048352E">
        <w:rPr>
          <w:rFonts w:cstheme="minorHAnsi"/>
          <w:i/>
          <w:iCs/>
        </w:rPr>
        <w:t xml:space="preserve"> 2020</w:t>
      </w:r>
      <w:r w:rsidR="00BB0F2C" w:rsidRPr="00BB0F2C">
        <w:rPr>
          <w:rFonts w:cstheme="minorHAnsi"/>
        </w:rPr>
        <w:t xml:space="preserve"> </w:t>
      </w:r>
      <w:r w:rsidR="002A2E7B">
        <w:rPr>
          <w:rFonts w:cstheme="minorHAnsi"/>
        </w:rPr>
        <w:t>–</w:t>
      </w:r>
      <w:r w:rsidR="007C4AF6">
        <w:rPr>
          <w:rFonts w:cstheme="minorHAnsi"/>
        </w:rPr>
        <w:t xml:space="preserve"> </w:t>
      </w:r>
      <w:r w:rsidR="00A97B4E">
        <w:rPr>
          <w:rFonts w:cstheme="minorHAnsi"/>
        </w:rPr>
        <w:t xml:space="preserve">Prosegue </w:t>
      </w:r>
      <w:r w:rsidR="008B206F" w:rsidRPr="00315899">
        <w:rPr>
          <w:rFonts w:cstheme="minorHAnsi"/>
        </w:rPr>
        <w:t>la</w:t>
      </w:r>
      <w:r w:rsidR="009F429E">
        <w:rPr>
          <w:rFonts w:cstheme="minorHAnsi"/>
        </w:rPr>
        <w:t xml:space="preserve"> collaborazione </w:t>
      </w:r>
      <w:r w:rsidR="00A97B4E">
        <w:rPr>
          <w:rFonts w:cstheme="minorHAnsi"/>
        </w:rPr>
        <w:t xml:space="preserve">tra Lidl e </w:t>
      </w:r>
      <w:r w:rsidR="009F429E">
        <w:rPr>
          <w:rFonts w:cstheme="minorHAnsi"/>
        </w:rPr>
        <w:t>il Banco Alimentare</w:t>
      </w:r>
      <w:r w:rsidR="00A97B4E">
        <w:rPr>
          <w:rFonts w:cstheme="minorHAnsi"/>
        </w:rPr>
        <w:t xml:space="preserve"> iniziata con la partecipazione all’annuale Colletta Alimentare e poi consolidata, nel 2018, con il progetto di recupero delle eccedenze denominato “</w:t>
      </w:r>
      <w:r w:rsidR="00A97B4E" w:rsidRPr="007C4AF6">
        <w:rPr>
          <w:rFonts w:cstheme="minorHAnsi"/>
          <w:b/>
          <w:bCs/>
        </w:rPr>
        <w:t>Oltre il Carrello - Lidl contro lo spreco”</w:t>
      </w:r>
      <w:r w:rsidR="00A97B4E">
        <w:rPr>
          <w:rFonts w:cstheme="minorHAnsi"/>
        </w:rPr>
        <w:t xml:space="preserve">. </w:t>
      </w:r>
      <w:r w:rsidR="001C089B">
        <w:rPr>
          <w:rFonts w:cstheme="minorHAnsi"/>
        </w:rPr>
        <w:t xml:space="preserve">La crisi sanitaria e sociale che stiamo vivendo ha duramente colpito anche il mondo del volontariato incrementando esponenzialmente le richieste di </w:t>
      </w:r>
      <w:r w:rsidR="000E13A7">
        <w:rPr>
          <w:rFonts w:cstheme="minorHAnsi"/>
        </w:rPr>
        <w:t>aiuto</w:t>
      </w:r>
      <w:bookmarkStart w:id="0" w:name="_GoBack"/>
      <w:bookmarkEnd w:id="0"/>
      <w:r w:rsidR="001C089B">
        <w:rPr>
          <w:rFonts w:cstheme="minorHAnsi"/>
        </w:rPr>
        <w:t xml:space="preserve">. </w:t>
      </w:r>
      <w:r w:rsidR="000E13A7">
        <w:rPr>
          <w:rFonts w:cstheme="minorHAnsi"/>
        </w:rPr>
        <w:t xml:space="preserve">Secondo gli ultimi dati diffusi dal Banco Alimentare, le richieste di pacchi di cibo sono aumentate del 40% mediamente in tutta Italia con picchi del 70% in alcune regioni del Sud. </w:t>
      </w:r>
    </w:p>
    <w:p w:rsidR="000E13A7" w:rsidRDefault="000E13A7" w:rsidP="004A3997">
      <w:pPr>
        <w:spacing w:after="0"/>
        <w:jc w:val="both"/>
        <w:rPr>
          <w:rFonts w:cstheme="minorHAnsi"/>
        </w:rPr>
      </w:pPr>
    </w:p>
    <w:p w:rsidR="00A97B4E" w:rsidRDefault="001C089B" w:rsidP="004A3997">
      <w:pPr>
        <w:spacing w:after="0"/>
        <w:jc w:val="both"/>
        <w:rPr>
          <w:rFonts w:cstheme="minorHAnsi"/>
        </w:rPr>
      </w:pPr>
      <w:r>
        <w:rPr>
          <w:rFonts w:cstheme="minorHAnsi"/>
        </w:rPr>
        <w:t xml:space="preserve">Per questo, Lidl </w:t>
      </w:r>
      <w:r w:rsidR="00A97B4E">
        <w:rPr>
          <w:rFonts w:cstheme="minorHAnsi"/>
        </w:rPr>
        <w:t xml:space="preserve">ha prontamente risposto alla richiesta lanciata dal Banco </w:t>
      </w:r>
      <w:r w:rsidR="000E73F7">
        <w:rPr>
          <w:rFonts w:cstheme="minorHAnsi"/>
        </w:rPr>
        <w:t>Alimentare per</w:t>
      </w:r>
      <w:r w:rsidR="00A97B4E">
        <w:rPr>
          <w:rFonts w:cstheme="minorHAnsi"/>
        </w:rPr>
        <w:t xml:space="preserve"> avere attrezzature volte a ottimizzare l’attività logistica. </w:t>
      </w:r>
      <w:r>
        <w:rPr>
          <w:rFonts w:cstheme="minorHAnsi"/>
        </w:rPr>
        <w:t xml:space="preserve">L’Azienda ha così donato </w:t>
      </w:r>
      <w:r w:rsidR="00024AD5">
        <w:rPr>
          <w:rFonts w:cstheme="minorHAnsi"/>
        </w:rPr>
        <w:t>33</w:t>
      </w:r>
      <w:r w:rsidR="00A97B4E">
        <w:rPr>
          <w:rFonts w:cstheme="minorHAnsi"/>
        </w:rPr>
        <w:t xml:space="preserve"> muletti elettrici, </w:t>
      </w:r>
      <w:r>
        <w:rPr>
          <w:rFonts w:cstheme="minorHAnsi"/>
        </w:rPr>
        <w:t xml:space="preserve">mezzi indispensabili per la movimentazione rapida e sicura delle merci. I carrelli elevatori elettrici, </w:t>
      </w:r>
      <w:r w:rsidR="00BE4F52">
        <w:rPr>
          <w:rFonts w:cstheme="minorHAnsi"/>
        </w:rPr>
        <w:t xml:space="preserve">in precedenza </w:t>
      </w:r>
      <w:r>
        <w:rPr>
          <w:rFonts w:cstheme="minorHAnsi"/>
        </w:rPr>
        <w:t>usati da Lidl, ma perfettamente funzionanti, sono stati destinati dal Banco Alimentare a</w:t>
      </w:r>
      <w:r w:rsidR="00BE4F52">
        <w:rPr>
          <w:rFonts w:cstheme="minorHAnsi"/>
        </w:rPr>
        <w:t>i</w:t>
      </w:r>
      <w:r>
        <w:rPr>
          <w:rFonts w:cstheme="minorHAnsi"/>
        </w:rPr>
        <w:t xml:space="preserve"> vari magazzini dislocati in tutta Italia contribuendo in modo significativo al miglioramento dell’operatività dei volontari. </w:t>
      </w:r>
    </w:p>
    <w:p w:rsidR="006D5968" w:rsidRDefault="006D5968" w:rsidP="004A3997">
      <w:pPr>
        <w:spacing w:after="0"/>
        <w:jc w:val="both"/>
        <w:rPr>
          <w:rFonts w:cstheme="minorHAnsi"/>
        </w:rPr>
      </w:pPr>
    </w:p>
    <w:p w:rsidR="004A3997" w:rsidRPr="000E73F7" w:rsidRDefault="00F15111" w:rsidP="000E73F7">
      <w:pPr>
        <w:spacing w:after="0"/>
        <w:jc w:val="both"/>
        <w:rPr>
          <w:rFonts w:cstheme="minorHAnsi"/>
          <w:i/>
          <w:iCs/>
          <w:shd w:val="clear" w:color="auto" w:fill="FFFFFF"/>
        </w:rPr>
      </w:pPr>
      <w:r w:rsidRPr="000E73F7">
        <w:rPr>
          <w:rFonts w:cstheme="minorHAnsi"/>
          <w:i/>
          <w:iCs/>
          <w:shd w:val="clear" w:color="auto" w:fill="FFFFFF"/>
        </w:rPr>
        <w:t>“</w:t>
      </w:r>
      <w:r w:rsidR="00052531" w:rsidRPr="000E73F7">
        <w:rPr>
          <w:rFonts w:cstheme="minorHAnsi"/>
          <w:i/>
          <w:iCs/>
          <w:shd w:val="clear" w:color="auto" w:fill="FFFFFF"/>
        </w:rPr>
        <w:t>Il contributo di Lidl</w:t>
      </w:r>
      <w:r w:rsidR="00A303B6" w:rsidRPr="000E73F7">
        <w:rPr>
          <w:rFonts w:cstheme="minorHAnsi"/>
          <w:i/>
          <w:iCs/>
          <w:shd w:val="clear" w:color="auto" w:fill="FFFFFF"/>
        </w:rPr>
        <w:t xml:space="preserve"> in questo momento di emerg</w:t>
      </w:r>
      <w:r w:rsidR="008B6F2B" w:rsidRPr="000E73F7">
        <w:rPr>
          <w:rFonts w:cstheme="minorHAnsi"/>
          <w:i/>
          <w:iCs/>
          <w:shd w:val="clear" w:color="auto" w:fill="FFFFFF"/>
        </w:rPr>
        <w:t>enza</w:t>
      </w:r>
      <w:r w:rsidR="00A303B6" w:rsidRPr="000E73F7">
        <w:rPr>
          <w:rFonts w:cstheme="minorHAnsi"/>
          <w:i/>
          <w:iCs/>
          <w:shd w:val="clear" w:color="auto" w:fill="FFFFFF"/>
        </w:rPr>
        <w:t xml:space="preserve"> risulta</w:t>
      </w:r>
      <w:r w:rsidR="00052531" w:rsidRPr="000E73F7">
        <w:rPr>
          <w:rFonts w:cstheme="minorHAnsi"/>
          <w:i/>
          <w:iCs/>
          <w:shd w:val="clear" w:color="auto" w:fill="FFFFFF"/>
        </w:rPr>
        <w:t xml:space="preserve"> molto importante</w:t>
      </w:r>
      <w:r w:rsidRPr="000E73F7">
        <w:rPr>
          <w:rFonts w:cstheme="minorHAnsi"/>
          <w:i/>
          <w:iCs/>
          <w:shd w:val="clear" w:color="auto" w:fill="FFFFFF"/>
        </w:rPr>
        <w:t>,</w:t>
      </w:r>
      <w:r w:rsidR="00052531">
        <w:rPr>
          <w:rFonts w:cstheme="minorHAnsi"/>
          <w:shd w:val="clear" w:color="auto" w:fill="FFFFFF"/>
        </w:rPr>
        <w:t xml:space="preserve"> – afferma </w:t>
      </w:r>
      <w:r w:rsidR="00052531" w:rsidRPr="00E17082">
        <w:rPr>
          <w:rFonts w:cstheme="minorHAnsi"/>
          <w:b/>
          <w:shd w:val="clear" w:color="auto" w:fill="FFFFFF"/>
        </w:rPr>
        <w:t xml:space="preserve">Giovanni Bruno, presidente della Fondazione Banco Alimentare Onlus. </w:t>
      </w:r>
      <w:r w:rsidR="00052531">
        <w:rPr>
          <w:rFonts w:cstheme="minorHAnsi"/>
          <w:shd w:val="clear" w:color="auto" w:fill="FFFFFF"/>
        </w:rPr>
        <w:t>–</w:t>
      </w:r>
      <w:r w:rsidR="00A303B6">
        <w:rPr>
          <w:rFonts w:cstheme="minorHAnsi"/>
          <w:shd w:val="clear" w:color="auto" w:fill="FFFFFF"/>
        </w:rPr>
        <w:t xml:space="preserve"> </w:t>
      </w:r>
      <w:r w:rsidR="00052531" w:rsidRPr="000E73F7">
        <w:rPr>
          <w:rFonts w:cstheme="minorHAnsi"/>
          <w:i/>
          <w:iCs/>
          <w:shd w:val="clear" w:color="auto" w:fill="FFFFFF"/>
        </w:rPr>
        <w:t>I muletti don</w:t>
      </w:r>
      <w:r w:rsidR="00382598" w:rsidRPr="000E73F7">
        <w:rPr>
          <w:rFonts w:cstheme="minorHAnsi"/>
          <w:i/>
          <w:iCs/>
          <w:shd w:val="clear" w:color="auto" w:fill="FFFFFF"/>
        </w:rPr>
        <w:t xml:space="preserve">ati verranno utilizzati </w:t>
      </w:r>
      <w:r w:rsidR="00E17082" w:rsidRPr="000E73F7">
        <w:rPr>
          <w:rFonts w:cstheme="minorHAnsi"/>
          <w:i/>
          <w:iCs/>
          <w:shd w:val="clear" w:color="auto" w:fill="FFFFFF"/>
        </w:rPr>
        <w:t>nei</w:t>
      </w:r>
      <w:r w:rsidR="00BD1E38" w:rsidRPr="000E73F7">
        <w:rPr>
          <w:rFonts w:cstheme="minorHAnsi"/>
          <w:i/>
          <w:iCs/>
          <w:color w:val="FF0000"/>
          <w:shd w:val="clear" w:color="auto" w:fill="FFFFFF"/>
        </w:rPr>
        <w:t xml:space="preserve"> </w:t>
      </w:r>
      <w:r w:rsidR="00382598" w:rsidRPr="000E73F7">
        <w:rPr>
          <w:rFonts w:cstheme="minorHAnsi"/>
          <w:i/>
          <w:iCs/>
          <w:shd w:val="clear" w:color="auto" w:fill="FFFFFF"/>
        </w:rPr>
        <w:t>nostri</w:t>
      </w:r>
      <w:r w:rsidR="00052531" w:rsidRPr="000E73F7">
        <w:rPr>
          <w:rFonts w:cstheme="minorHAnsi"/>
          <w:i/>
          <w:iCs/>
          <w:shd w:val="clear" w:color="auto" w:fill="FFFFFF"/>
        </w:rPr>
        <w:t xml:space="preserve"> magazzini </w:t>
      </w:r>
      <w:r w:rsidR="008B6F2B" w:rsidRPr="000E73F7">
        <w:rPr>
          <w:rFonts w:cstheme="minorHAnsi"/>
          <w:i/>
          <w:iCs/>
          <w:shd w:val="clear" w:color="auto" w:fill="FFFFFF"/>
        </w:rPr>
        <w:t>in tutta Italia</w:t>
      </w:r>
      <w:r w:rsidR="00052531" w:rsidRPr="000E73F7">
        <w:rPr>
          <w:rFonts w:cstheme="minorHAnsi"/>
          <w:i/>
          <w:iCs/>
          <w:shd w:val="clear" w:color="auto" w:fill="FFFFFF"/>
        </w:rPr>
        <w:t xml:space="preserve"> per le operazioni logistiche</w:t>
      </w:r>
      <w:r w:rsidR="008B6F2B" w:rsidRPr="000E73F7">
        <w:rPr>
          <w:rFonts w:cstheme="minorHAnsi"/>
          <w:i/>
          <w:iCs/>
          <w:shd w:val="clear" w:color="auto" w:fill="FFFFFF"/>
        </w:rPr>
        <w:t xml:space="preserve"> e ci aiuteranno </w:t>
      </w:r>
      <w:r w:rsidR="00BD1E38" w:rsidRPr="000E73F7">
        <w:rPr>
          <w:rFonts w:cstheme="minorHAnsi"/>
          <w:i/>
          <w:iCs/>
          <w:shd w:val="clear" w:color="auto" w:fill="FFFFFF"/>
        </w:rPr>
        <w:t xml:space="preserve">nelle nostre </w:t>
      </w:r>
      <w:r w:rsidR="000E73F7" w:rsidRPr="000E73F7">
        <w:rPr>
          <w:rFonts w:cstheme="minorHAnsi"/>
          <w:i/>
          <w:iCs/>
          <w:shd w:val="clear" w:color="auto" w:fill="FFFFFF"/>
        </w:rPr>
        <w:t>operazioni quotidiane</w:t>
      </w:r>
      <w:r w:rsidR="00052531" w:rsidRPr="000E73F7">
        <w:rPr>
          <w:rFonts w:cstheme="minorHAnsi"/>
          <w:i/>
          <w:iCs/>
          <w:shd w:val="clear" w:color="auto" w:fill="FFFFFF"/>
        </w:rPr>
        <w:t>. Spesso ci si dimentica del lavoro che c’è dietro il recupero e la distribuzione del cibo, un lavoro complesso e dispendioso che ci permette di esse</w:t>
      </w:r>
      <w:r w:rsidR="008B6F2B" w:rsidRPr="000E73F7">
        <w:rPr>
          <w:rFonts w:cstheme="minorHAnsi"/>
          <w:i/>
          <w:iCs/>
          <w:shd w:val="clear" w:color="auto" w:fill="FFFFFF"/>
        </w:rPr>
        <w:t xml:space="preserve">re efficienti e veloci </w:t>
      </w:r>
      <w:r w:rsidRPr="000E73F7">
        <w:rPr>
          <w:rFonts w:cstheme="minorHAnsi"/>
          <w:i/>
          <w:iCs/>
          <w:shd w:val="clear" w:color="auto" w:fill="FFFFFF"/>
        </w:rPr>
        <w:t>nel sostenere le strutture caritative e le persone in difficoltà. Q</w:t>
      </w:r>
      <w:r w:rsidR="008B6F2B" w:rsidRPr="000E73F7">
        <w:rPr>
          <w:rFonts w:cstheme="minorHAnsi"/>
          <w:i/>
          <w:iCs/>
          <w:shd w:val="clear" w:color="auto" w:fill="FFFFFF"/>
        </w:rPr>
        <w:t>uesto aiuto</w:t>
      </w:r>
      <w:r w:rsidRPr="000E73F7">
        <w:rPr>
          <w:rFonts w:cstheme="minorHAnsi"/>
          <w:i/>
          <w:iCs/>
          <w:shd w:val="clear" w:color="auto" w:fill="FFFFFF"/>
        </w:rPr>
        <w:t xml:space="preserve"> ci giunge</w:t>
      </w:r>
      <w:r w:rsidR="00382598" w:rsidRPr="000E73F7">
        <w:rPr>
          <w:rFonts w:cstheme="minorHAnsi"/>
          <w:i/>
          <w:iCs/>
          <w:shd w:val="clear" w:color="auto" w:fill="FFFFFF"/>
        </w:rPr>
        <w:t xml:space="preserve"> quindi particolarmente gradito</w:t>
      </w:r>
      <w:r w:rsidRPr="000E73F7">
        <w:rPr>
          <w:rFonts w:cstheme="minorHAnsi"/>
          <w:i/>
          <w:iCs/>
          <w:shd w:val="clear" w:color="auto" w:fill="FFFFFF"/>
        </w:rPr>
        <w:t xml:space="preserve"> perché le richieste di </w:t>
      </w:r>
      <w:r w:rsidR="00BD1E38" w:rsidRPr="000E73F7">
        <w:rPr>
          <w:rFonts w:cstheme="minorHAnsi"/>
          <w:i/>
          <w:iCs/>
          <w:shd w:val="clear" w:color="auto" w:fill="FFFFFF"/>
        </w:rPr>
        <w:t>sostegno</w:t>
      </w:r>
      <w:r w:rsidRPr="000E73F7">
        <w:rPr>
          <w:rFonts w:cstheme="minorHAnsi"/>
          <w:i/>
          <w:iCs/>
          <w:shd w:val="clear" w:color="auto" w:fill="FFFFFF"/>
        </w:rPr>
        <w:t xml:space="preserve"> alimentare non fann</w:t>
      </w:r>
      <w:r w:rsidR="00382598" w:rsidRPr="000E73F7">
        <w:rPr>
          <w:rFonts w:cstheme="minorHAnsi"/>
          <w:i/>
          <w:iCs/>
          <w:shd w:val="clear" w:color="auto" w:fill="FFFFFF"/>
        </w:rPr>
        <w:t>o che aumentare e la situazione nel breve periodo non migliorerà</w:t>
      </w:r>
      <w:r w:rsidR="00BD1E38" w:rsidRPr="000E73F7">
        <w:rPr>
          <w:rFonts w:cstheme="minorHAnsi"/>
          <w:i/>
          <w:iCs/>
          <w:shd w:val="clear" w:color="auto" w:fill="FFFFFF"/>
        </w:rPr>
        <w:t xml:space="preserve"> certamente</w:t>
      </w:r>
      <w:r w:rsidR="00382598" w:rsidRPr="000E73F7">
        <w:rPr>
          <w:rFonts w:cstheme="minorHAnsi"/>
          <w:i/>
          <w:iCs/>
          <w:shd w:val="clear" w:color="auto" w:fill="FFFFFF"/>
        </w:rPr>
        <w:t>. Abbiamo quindi bisogno dell’aiuto di tutti per riuscire ad essere presenti sul territorio e non lasciare indietro nessuno.”</w:t>
      </w:r>
    </w:p>
    <w:p w:rsidR="006D5968" w:rsidRDefault="006D5968" w:rsidP="00BB0F2C">
      <w:pPr>
        <w:spacing w:after="0"/>
        <w:rPr>
          <w:rFonts w:cstheme="minorHAnsi"/>
          <w:b/>
          <w:bCs/>
          <w:shd w:val="clear" w:color="auto" w:fill="FFFFFF"/>
        </w:rPr>
      </w:pPr>
    </w:p>
    <w:p w:rsidR="00877B13" w:rsidRDefault="005847AA" w:rsidP="00500CDA">
      <w:pPr>
        <w:spacing w:after="0"/>
        <w:jc w:val="both"/>
        <w:rPr>
          <w:rFonts w:cstheme="minorHAnsi"/>
          <w:i/>
          <w:iCs/>
          <w:shd w:val="clear" w:color="auto" w:fill="FFFFFF"/>
        </w:rPr>
      </w:pPr>
      <w:r w:rsidRPr="003C3E24">
        <w:rPr>
          <w:rFonts w:cstheme="minorHAnsi"/>
          <w:b/>
          <w:bCs/>
          <w:shd w:val="clear" w:color="auto" w:fill="FFFFFF"/>
        </w:rPr>
        <w:t>Massim</w:t>
      </w:r>
      <w:r w:rsidR="00E24A4B">
        <w:rPr>
          <w:rFonts w:cstheme="minorHAnsi"/>
          <w:b/>
          <w:bCs/>
          <w:shd w:val="clear" w:color="auto" w:fill="FFFFFF"/>
        </w:rPr>
        <w:t>ilian</w:t>
      </w:r>
      <w:r w:rsidRPr="003C3E24">
        <w:rPr>
          <w:rFonts w:cstheme="minorHAnsi"/>
          <w:b/>
          <w:bCs/>
          <w:shd w:val="clear" w:color="auto" w:fill="FFFFFF"/>
        </w:rPr>
        <w:t>o Silvestri, Presidente di Lidl Italia</w:t>
      </w:r>
      <w:r w:rsidRPr="003C3E24">
        <w:rPr>
          <w:rFonts w:cstheme="minorHAnsi"/>
          <w:shd w:val="clear" w:color="auto" w:fill="FFFFFF"/>
        </w:rPr>
        <w:t xml:space="preserve"> commenta</w:t>
      </w:r>
      <w:r w:rsidR="007C4AF6">
        <w:rPr>
          <w:rFonts w:cstheme="minorHAnsi"/>
          <w:shd w:val="clear" w:color="auto" w:fill="FFFFFF"/>
        </w:rPr>
        <w:t xml:space="preserve"> così questa iniziativa</w:t>
      </w:r>
      <w:r w:rsidRPr="00663A82">
        <w:rPr>
          <w:rFonts w:cstheme="minorHAnsi"/>
          <w:shd w:val="clear" w:color="auto" w:fill="FFFFFF"/>
        </w:rPr>
        <w:t xml:space="preserve">: </w:t>
      </w:r>
      <w:r w:rsidR="00E739C5" w:rsidRPr="00663A82">
        <w:rPr>
          <w:rFonts w:cstheme="minorHAnsi"/>
          <w:i/>
          <w:iCs/>
          <w:shd w:val="clear" w:color="auto" w:fill="FFFFFF"/>
        </w:rPr>
        <w:t>“</w:t>
      </w:r>
      <w:r w:rsidR="0048352E" w:rsidRPr="0048352E">
        <w:rPr>
          <w:rFonts w:cstheme="minorHAnsi"/>
          <w:i/>
          <w:iCs/>
          <w:shd w:val="clear" w:color="auto" w:fill="FFFFFF"/>
        </w:rPr>
        <w:t>Collaboriamo con il Banco Alimentare da oltre 10 anni e ci sentiamo veri e propri “Compagni di Banco”. Abbiamo a cuore l’attività di tutti i volontari che offrono un contributo concreto alla Comunità e ci impegniamo al fine di poterla migliorare. Siamo molto felici di aver alleggerito lo sforzo logistico dei tanti magazzini del Banco Alimentare grazie alla donazione di questi muletti elettrici, strumenti che noi, come azienda della Grande Distribuzione, diamo per scontati, ma che per una realtà basata sul volontariato assumono un valore ancora più alto.”</w:t>
      </w:r>
    </w:p>
    <w:p w:rsidR="0048352E" w:rsidRPr="0048352E" w:rsidRDefault="0048352E" w:rsidP="00500CDA">
      <w:pPr>
        <w:spacing w:after="0"/>
        <w:jc w:val="both"/>
        <w:rPr>
          <w:rFonts w:cstheme="minorHAnsi"/>
          <w:i/>
          <w:iCs/>
          <w:shd w:val="clear" w:color="auto" w:fill="FFFFFF"/>
        </w:rPr>
      </w:pPr>
    </w:p>
    <w:p w:rsidR="00240CD3" w:rsidRDefault="00877B13" w:rsidP="009F429E">
      <w:pPr>
        <w:spacing w:after="0"/>
        <w:jc w:val="both"/>
        <w:rPr>
          <w:rFonts w:cstheme="minorHAnsi"/>
        </w:rPr>
      </w:pPr>
      <w:r>
        <w:rPr>
          <w:rFonts w:cstheme="minorHAnsi"/>
        </w:rPr>
        <w:lastRenderedPageBreak/>
        <w:t>Lidl Italia</w:t>
      </w:r>
      <w:r w:rsidR="006D5968">
        <w:rPr>
          <w:rFonts w:cstheme="minorHAnsi"/>
        </w:rPr>
        <w:t>, da sempre vicina alla comunità e fortemente legata al territorio in cui opera,</w:t>
      </w:r>
      <w:r>
        <w:rPr>
          <w:rFonts w:cstheme="minorHAnsi"/>
        </w:rPr>
        <w:t xml:space="preserve"> in questo </w:t>
      </w:r>
      <w:r w:rsidR="006D5968">
        <w:rPr>
          <w:rFonts w:cstheme="minorHAnsi"/>
        </w:rPr>
        <w:t xml:space="preserve">momento </w:t>
      </w:r>
      <w:r w:rsidR="00240CD3">
        <w:rPr>
          <w:rFonts w:cstheme="minorHAnsi"/>
        </w:rPr>
        <w:t>difficile</w:t>
      </w:r>
      <w:r>
        <w:rPr>
          <w:rFonts w:cstheme="minorHAnsi"/>
        </w:rPr>
        <w:t xml:space="preserve"> dovuto alla pandemia, </w:t>
      </w:r>
      <w:r w:rsidR="00240CD3">
        <w:rPr>
          <w:rFonts w:cstheme="minorHAnsi"/>
        </w:rPr>
        <w:t>ha realizzato numerose</w:t>
      </w:r>
      <w:r>
        <w:rPr>
          <w:rFonts w:cstheme="minorHAnsi"/>
        </w:rPr>
        <w:t xml:space="preserve"> attività volte a</w:t>
      </w:r>
      <w:r w:rsidR="00240CD3">
        <w:rPr>
          <w:rFonts w:cstheme="minorHAnsi"/>
        </w:rPr>
        <w:t>l</w:t>
      </w:r>
      <w:r w:rsidR="009F429E">
        <w:rPr>
          <w:rFonts w:cstheme="minorHAnsi"/>
        </w:rPr>
        <w:t xml:space="preserve"> sostegno </w:t>
      </w:r>
      <w:r w:rsidR="009F429E" w:rsidRPr="00811EB6">
        <w:rPr>
          <w:rFonts w:cstheme="minorHAnsi"/>
        </w:rPr>
        <w:t>delle persone in difficoltà</w:t>
      </w:r>
      <w:r w:rsidR="009F429E">
        <w:rPr>
          <w:rFonts w:cstheme="minorHAnsi"/>
        </w:rPr>
        <w:t xml:space="preserve">. </w:t>
      </w:r>
      <w:r w:rsidR="009F429E" w:rsidRPr="004628AB">
        <w:rPr>
          <w:rFonts w:cstheme="minorHAnsi"/>
          <w:b/>
          <w:bCs/>
        </w:rPr>
        <w:t xml:space="preserve">Da inizio emergenza ad oggi, </w:t>
      </w:r>
      <w:r>
        <w:rPr>
          <w:rFonts w:cstheme="minorHAnsi"/>
          <w:b/>
          <w:bCs/>
        </w:rPr>
        <w:t xml:space="preserve">infatti, </w:t>
      </w:r>
      <w:r w:rsidR="009F429E" w:rsidRPr="004628AB">
        <w:rPr>
          <w:rFonts w:cstheme="minorHAnsi"/>
          <w:b/>
          <w:bCs/>
        </w:rPr>
        <w:t>l’Azienda ha effettuato donazioni di prodotti alimentari di prima necessità per un totale di oltre 57 tonnellate di cibo</w:t>
      </w:r>
      <w:r>
        <w:rPr>
          <w:rFonts w:cstheme="minorHAnsi"/>
        </w:rPr>
        <w:t xml:space="preserve"> </w:t>
      </w:r>
      <w:r w:rsidR="00240CD3" w:rsidRPr="009D3515">
        <w:rPr>
          <w:rFonts w:cstheme="minorHAnsi"/>
        </w:rPr>
        <w:t>a cui si aggiungono anche i prodotti per la detergenza:</w:t>
      </w:r>
      <w:r w:rsidR="00240CD3">
        <w:rPr>
          <w:rFonts w:cstheme="minorHAnsi"/>
        </w:rPr>
        <w:t xml:space="preserve"> un aiuto concreto per le fasce di popolazione più duramente colpite dalla crisi in atto. </w:t>
      </w:r>
      <w:r w:rsidR="00240CD3">
        <w:rPr>
          <w:rFonts w:cstheme="minorHAnsi"/>
          <w:shd w:val="clear" w:color="auto" w:fill="FFFFFF"/>
        </w:rPr>
        <w:t>L’Azienda aderisce, inoltre, anche all’iniziativa della “</w:t>
      </w:r>
      <w:r w:rsidR="00240CD3" w:rsidRPr="00AB34ED">
        <w:rPr>
          <w:rFonts w:cstheme="minorHAnsi"/>
          <w:b/>
          <w:bCs/>
          <w:shd w:val="clear" w:color="auto" w:fill="FFFFFF"/>
        </w:rPr>
        <w:t>Spesa sospesa</w:t>
      </w:r>
      <w:r w:rsidR="00240CD3">
        <w:rPr>
          <w:rFonts w:cstheme="minorHAnsi"/>
          <w:shd w:val="clear" w:color="auto" w:fill="FFFFFF"/>
        </w:rPr>
        <w:t xml:space="preserve">”: i clienti possono acquistare prodotti di prima necessità e lasciarli in un apposito contenitore all’uscita del punto vendita. I prodotti vengono poi raccolti dai volontari delle associazioni territoriali che li donano alle persone bisognose. Ad oggi, sono oltre </w:t>
      </w:r>
      <w:r w:rsidR="004E7052">
        <w:rPr>
          <w:rFonts w:cstheme="minorHAnsi"/>
          <w:shd w:val="clear" w:color="auto" w:fill="FFFFFF"/>
        </w:rPr>
        <w:t>245</w:t>
      </w:r>
      <w:r w:rsidR="00240CD3">
        <w:rPr>
          <w:rFonts w:cstheme="minorHAnsi"/>
          <w:shd w:val="clear" w:color="auto" w:fill="FFFFFF"/>
        </w:rPr>
        <w:t xml:space="preserve"> i punti vendita dell’Insegna in cui è stata attivata l’iniziativa.</w:t>
      </w:r>
    </w:p>
    <w:p w:rsidR="00500CDA" w:rsidRPr="00500CDA" w:rsidRDefault="00500CDA" w:rsidP="00500CDA">
      <w:pPr>
        <w:spacing w:after="0"/>
        <w:jc w:val="both"/>
        <w:rPr>
          <w:rFonts w:cstheme="minorHAnsi"/>
          <w:i/>
          <w:iCs/>
          <w:shd w:val="clear" w:color="auto" w:fill="FFFFFF"/>
        </w:rPr>
      </w:pPr>
    </w:p>
    <w:p w:rsidR="00E025B5" w:rsidRPr="00500CDA" w:rsidRDefault="00E025B5" w:rsidP="00E025B5">
      <w:pPr>
        <w:spacing w:after="120"/>
        <w:rPr>
          <w:rFonts w:cs="Calibri-Bold"/>
          <w:b/>
          <w:bCs/>
          <w:color w:val="1F497D" w:themeColor="text2"/>
          <w:sz w:val="18"/>
          <w:szCs w:val="18"/>
        </w:rPr>
      </w:pPr>
      <w:r w:rsidRPr="00500CDA">
        <w:rPr>
          <w:rFonts w:cs="Calibri-Bold"/>
          <w:b/>
          <w:bCs/>
          <w:color w:val="1F497D" w:themeColor="text2"/>
          <w:sz w:val="18"/>
          <w:szCs w:val="18"/>
        </w:rPr>
        <w:t>Company profile Lidl</w:t>
      </w:r>
    </w:p>
    <w:p w:rsidR="00327A99" w:rsidRPr="00FB3825" w:rsidRDefault="00327A99" w:rsidP="00327A99">
      <w:pPr>
        <w:jc w:val="both"/>
        <w:rPr>
          <w:rFonts w:cs="Calibri-Bold"/>
          <w:bCs/>
          <w:sz w:val="18"/>
          <w:szCs w:val="18"/>
        </w:rPr>
      </w:pPr>
      <w:r>
        <w:rPr>
          <w:rFonts w:cs="Calibri-Bold"/>
          <w:b/>
          <w:sz w:val="18"/>
          <w:szCs w:val="18"/>
        </w:rPr>
        <w:t>LIDL</w:t>
      </w:r>
      <w:r w:rsidRPr="00FB3825">
        <w:rPr>
          <w:rFonts w:cs="Calibri-Bold"/>
          <w:bCs/>
          <w:sz w:val="18"/>
          <w:szCs w:val="18"/>
        </w:rPr>
        <w:t xml:space="preserve"> è presente in Italia da 28 anni. Ad oggi, può contare su una rete di più di 650 punti vendita in 19 regioni che occupano oltre 16.500 collaboratori. Il rifornimento quotidiano dei negozi è garantito da 10 piattaforme logistiche dislocate sul territorio nazionale. Negli ultimi anni è stato portato avanti un percorso di profondo rinnovamento dell’Insegna che, da un lato, ha coinvolto il radicale ammodernamento della rete vendita per offrire un’esperienza d’acquisto più piacevole e funzionale ai clienti, dall’altro ha visto la completa revisione dell’assortimento di prodotti a scaffale con una netta virata verso il Made in Italy. Attualmente, oltre l’80% dei prodotti offerti dall’Insegna è prodotto in Italia.</w:t>
      </w:r>
    </w:p>
    <w:p w:rsidR="005847AA" w:rsidRDefault="005847AA" w:rsidP="005847AA">
      <w:pPr>
        <w:spacing w:after="120"/>
        <w:rPr>
          <w:rFonts w:cs="Calibri-Bold"/>
          <w:b/>
          <w:bCs/>
          <w:color w:val="1F497D" w:themeColor="text2"/>
          <w:sz w:val="18"/>
          <w:szCs w:val="18"/>
        </w:rPr>
      </w:pPr>
      <w:r>
        <w:rPr>
          <w:rFonts w:cs="Calibri-Bold"/>
          <w:b/>
          <w:bCs/>
          <w:color w:val="1F497D" w:themeColor="text2"/>
          <w:sz w:val="18"/>
          <w:szCs w:val="18"/>
        </w:rPr>
        <w:t>Contatti per la stampa:</w:t>
      </w:r>
    </w:p>
    <w:p w:rsidR="005847AA" w:rsidRDefault="005847AA" w:rsidP="005847AA">
      <w:pPr>
        <w:spacing w:after="0"/>
        <w:rPr>
          <w:rFonts w:cs="Calibri-Bold"/>
          <w:bCs/>
          <w:color w:val="1F497D" w:themeColor="text2"/>
          <w:sz w:val="18"/>
          <w:szCs w:val="18"/>
        </w:rPr>
      </w:pPr>
      <w:r>
        <w:rPr>
          <w:rFonts w:cs="Calibri-Bold"/>
          <w:bCs/>
          <w:color w:val="1F497D" w:themeColor="text2"/>
          <w:sz w:val="18"/>
          <w:szCs w:val="18"/>
        </w:rPr>
        <w:t xml:space="preserve">Per ultimi comunicati e notizie </w:t>
      </w:r>
      <w:hyperlink r:id="rId8" w:history="1">
        <w:r>
          <w:rPr>
            <w:rStyle w:val="Collegamentoipertestuale"/>
            <w:rFonts w:cs="Calibri-Bold"/>
            <w:bCs/>
            <w:sz w:val="18"/>
            <w:szCs w:val="18"/>
          </w:rPr>
          <w:t>visita la sezione dedicata sul sito Lidl.it</w:t>
        </w:r>
      </w:hyperlink>
    </w:p>
    <w:p w:rsidR="005847AA" w:rsidRDefault="005847AA" w:rsidP="005847AA">
      <w:pPr>
        <w:spacing w:after="0"/>
        <w:rPr>
          <w:rFonts w:cs="Calibri-Bold"/>
          <w:bCs/>
          <w:color w:val="1F497D" w:themeColor="text2"/>
          <w:sz w:val="18"/>
          <w:szCs w:val="18"/>
        </w:rPr>
      </w:pPr>
      <w:r>
        <w:rPr>
          <w:rFonts w:cs="Calibri-Bold"/>
          <w:bCs/>
          <w:color w:val="1F497D" w:themeColor="text2"/>
          <w:sz w:val="18"/>
          <w:szCs w:val="18"/>
        </w:rPr>
        <w:t>LIDL Italia srl - Ufficio Comunicazione</w:t>
      </w:r>
    </w:p>
    <w:p w:rsidR="005847AA" w:rsidRDefault="005847AA" w:rsidP="005847AA">
      <w:pPr>
        <w:spacing w:after="0"/>
        <w:rPr>
          <w:rFonts w:cs="Calibri-Bold"/>
          <w:bCs/>
          <w:color w:val="1F497D" w:themeColor="text2"/>
          <w:sz w:val="18"/>
          <w:szCs w:val="18"/>
        </w:rPr>
      </w:pPr>
      <w:r>
        <w:rPr>
          <w:rFonts w:cs="Calibri-Bold"/>
          <w:bCs/>
          <w:color w:val="1F497D" w:themeColor="text2"/>
          <w:sz w:val="18"/>
          <w:szCs w:val="18"/>
        </w:rPr>
        <w:t>Via Augusto Ruffo, 36 - 37040 Arcole (VR)</w:t>
      </w:r>
    </w:p>
    <w:p w:rsidR="005847AA" w:rsidRPr="007174E3" w:rsidRDefault="005847AA" w:rsidP="005847AA">
      <w:pPr>
        <w:spacing w:after="0"/>
        <w:rPr>
          <w:rFonts w:cs="Calibri-Bold"/>
          <w:bCs/>
          <w:color w:val="1F497D" w:themeColor="text2"/>
          <w:sz w:val="18"/>
          <w:szCs w:val="18"/>
          <w:lang w:val="pt-PT"/>
        </w:rPr>
      </w:pPr>
      <w:r w:rsidRPr="007174E3">
        <w:rPr>
          <w:rFonts w:cs="Calibri-Bold"/>
          <w:bCs/>
          <w:color w:val="1F497D" w:themeColor="text2"/>
          <w:sz w:val="18"/>
          <w:szCs w:val="18"/>
          <w:lang w:val="pt-PT"/>
        </w:rPr>
        <w:t xml:space="preserve">Tel. 045.6135100 </w:t>
      </w:r>
    </w:p>
    <w:p w:rsidR="00122A75" w:rsidRPr="00E025B5" w:rsidRDefault="005847AA" w:rsidP="00E025B5">
      <w:pPr>
        <w:spacing w:after="0"/>
        <w:rPr>
          <w:rFonts w:cs="Calibri-Bold"/>
          <w:bCs/>
          <w:color w:val="1F497D" w:themeColor="text2"/>
          <w:sz w:val="18"/>
          <w:szCs w:val="18"/>
          <w:lang w:val="pt-PT"/>
        </w:rPr>
      </w:pPr>
      <w:r w:rsidRPr="007174E3">
        <w:rPr>
          <w:rFonts w:cs="Calibri-Bold"/>
          <w:bCs/>
          <w:color w:val="1F497D" w:themeColor="text2"/>
          <w:sz w:val="18"/>
          <w:szCs w:val="18"/>
          <w:lang w:val="pt-PT"/>
        </w:rPr>
        <w:t xml:space="preserve">E-mail: </w:t>
      </w:r>
      <w:hyperlink r:id="rId9" w:history="1">
        <w:r w:rsidRPr="007174E3">
          <w:rPr>
            <w:rStyle w:val="Collegamentoipertestuale"/>
            <w:rFonts w:cs="Calibri-Bold"/>
            <w:bCs/>
            <w:sz w:val="18"/>
            <w:szCs w:val="18"/>
            <w:lang w:val="pt-PT"/>
          </w:rPr>
          <w:t>stampa@lidl.it</w:t>
        </w:r>
      </w:hyperlink>
      <w:r w:rsidRPr="007174E3">
        <w:rPr>
          <w:rFonts w:cs="Calibri-Bold"/>
          <w:bCs/>
          <w:color w:val="1F497D" w:themeColor="text2"/>
          <w:sz w:val="18"/>
          <w:szCs w:val="18"/>
          <w:lang w:val="pt-PT"/>
        </w:rPr>
        <w:t xml:space="preserve"> </w:t>
      </w:r>
    </w:p>
    <w:sectPr w:rsidR="00122A75" w:rsidRPr="00E025B5" w:rsidSect="00E025B5">
      <w:footerReference w:type="default" r:id="rId10"/>
      <w:headerReference w:type="first" r:id="rId11"/>
      <w:footerReference w:type="first" r:id="rId12"/>
      <w:type w:val="oddPage"/>
      <w:pgSz w:w="11906" w:h="16838" w:code="9"/>
      <w:pgMar w:top="2836" w:right="849" w:bottom="0" w:left="851" w:header="851" w:footer="1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A66" w:rsidRDefault="001D2A66" w:rsidP="004C0F8D">
      <w:pPr>
        <w:spacing w:after="0" w:line="240" w:lineRule="auto"/>
      </w:pPr>
      <w:r>
        <w:separator/>
      </w:r>
    </w:p>
  </w:endnote>
  <w:endnote w:type="continuationSeparator" w:id="0">
    <w:p w:rsidR="001D2A66" w:rsidRDefault="001D2A66" w:rsidP="004C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6033"/>
      <w:docPartObj>
        <w:docPartGallery w:val="Page Numbers (Bottom of Page)"/>
        <w:docPartUnique/>
      </w:docPartObj>
    </w:sdtPr>
    <w:sdtEndPr/>
    <w:sdtContent>
      <w:p w:rsidR="00A76292" w:rsidRDefault="007061C3">
        <w:pPr>
          <w:pStyle w:val="Pidipagina"/>
          <w:jc w:val="center"/>
        </w:pPr>
        <w:r>
          <w:fldChar w:fldCharType="begin"/>
        </w:r>
        <w:r w:rsidR="00A76292">
          <w:instrText xml:space="preserve"> PAGE   \* MERGEFORMAT </w:instrText>
        </w:r>
        <w:r>
          <w:fldChar w:fldCharType="separate"/>
        </w:r>
        <w:r w:rsidR="00E17082">
          <w:rPr>
            <w:noProof/>
          </w:rPr>
          <w:t>2</w:t>
        </w:r>
        <w:r>
          <w:rPr>
            <w:noProof/>
          </w:rPr>
          <w:fldChar w:fldCharType="end"/>
        </w:r>
      </w:p>
    </w:sdtContent>
  </w:sdt>
  <w:p w:rsidR="00A76292" w:rsidRPr="00550A1D" w:rsidRDefault="00A76292">
    <w:pPr>
      <w:pStyle w:val="Pidipagina"/>
      <w:rPr>
        <w:rFonts w:ascii="Arial" w:hAnsi="Arial" w:cs="Arial"/>
        <w:color w:val="CC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292" w:rsidRDefault="000E13A7">
    <w:pPr>
      <w:pStyle w:val="Pidipagina"/>
    </w:pPr>
    <w:r>
      <w:rPr>
        <w:noProof/>
      </w:rPr>
      <w:pict>
        <v:shapetype id="_x0000_t202" coordsize="21600,21600" o:spt="202" path="m,l,21600r21600,l21600,xe">
          <v:stroke joinstyle="miter"/>
          <v:path gradientshapeok="t" o:connecttype="rect"/>
        </v:shapetype>
        <v:shape id="Casella di testo 2" o:spid="_x0000_s4098" type="#_x0000_t202" style="position:absolute;margin-left:174.65pt;margin-top:.6pt;width:349.9pt;height:189.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" strokecolor="white [3212]">
          <v:textbox>
            <w:txbxContent>
              <w:p w:rsidR="00A76292" w:rsidRDefault="00A76292" w:rsidP="001E39B1"/>
            </w:txbxContent>
          </v:textbox>
        </v:shape>
      </w:pict>
    </w:r>
  </w:p>
  <w:p w:rsidR="00A76292" w:rsidRDefault="00A76292">
    <w:pPr>
      <w:pStyle w:val="Pidipagina"/>
    </w:pPr>
  </w:p>
  <w:p w:rsidR="00A76292" w:rsidRDefault="00A76292">
    <w:pPr>
      <w:pStyle w:val="Pidipagina"/>
    </w:pPr>
  </w:p>
  <w:p w:rsidR="00A76292" w:rsidRDefault="000E13A7">
    <w:pPr>
      <w:pStyle w:val="Pidipagina"/>
    </w:pPr>
    <w:r>
      <w:rPr>
        <w:noProof/>
      </w:rPr>
      <w:pict>
        <v:shape id="_x0000_s4097" type="#_x0000_t202" style="position:absolute;margin-left:0;margin-top:-8.5pt;width:58.15pt;height:24.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" filled="f" stroked="f">
          <v:textbox>
            <w:txbxContent>
              <w:p w:rsidR="00A76292" w:rsidRPr="0058583A" w:rsidRDefault="00A76292" w:rsidP="001E39B1">
                <w:pPr>
                  <w:rPr>
                    <w:rFonts w:ascii="Arial" w:hAnsi="Arial" w:cs="Arial"/>
                    <w:b/>
                    <w:color w:val="CC0000"/>
                    <w:sz w:val="18"/>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A66" w:rsidRDefault="001D2A66" w:rsidP="004C0F8D">
      <w:pPr>
        <w:spacing w:after="0" w:line="240" w:lineRule="auto"/>
      </w:pPr>
      <w:r>
        <w:separator/>
      </w:r>
    </w:p>
  </w:footnote>
  <w:footnote w:type="continuationSeparator" w:id="0">
    <w:p w:rsidR="001D2A66" w:rsidRDefault="001D2A66" w:rsidP="004C0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6D9" w:rsidRDefault="004926D9">
    <w:pPr>
      <w:pStyle w:val="Intestazione"/>
    </w:pPr>
    <w:r w:rsidRPr="004926D9">
      <w:rPr>
        <w:rFonts w:ascii="Calibri" w:hAnsi="Calibri" w:cs="Calibri-Bold"/>
        <w:b/>
        <w:bCs/>
        <w:caps/>
        <w:noProof/>
        <w:color w:val="1F497D" w:themeColor="text2"/>
        <w:sz w:val="36"/>
        <w:szCs w:val="38"/>
      </w:rPr>
      <w:drawing>
        <wp:anchor distT="0" distB="0" distL="114300" distR="114300" simplePos="0" relativeHeight="251665408" behindDoc="1" locked="0" layoutInCell="1" allowOverlap="1">
          <wp:simplePos x="0" y="0"/>
          <wp:positionH relativeFrom="column">
            <wp:posOffset>5549774</wp:posOffset>
          </wp:positionH>
          <wp:positionV relativeFrom="paragraph">
            <wp:posOffset>-34070</wp:posOffset>
          </wp:positionV>
          <wp:extent cx="718185" cy="817245"/>
          <wp:effectExtent l="0" t="0" r="5715" b="1905"/>
          <wp:wrapThrough wrapText="bothSides">
            <wp:wrapPolygon edited="0">
              <wp:start x="0" y="0"/>
              <wp:lineTo x="0" y="21147"/>
              <wp:lineTo x="21199" y="21147"/>
              <wp:lineTo x="21199" y="0"/>
              <wp:lineTo x="0" y="0"/>
            </wp:wrapPolygon>
          </wp:wrapThrough>
          <wp:docPr id="55" name="Immagine 55" descr="Logo scudetto Itali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cudetto Italia-new"/>
                  <pic:cNvPicPr>
                    <a:picLocks noChangeAspect="1" noChangeArrowheads="1"/>
                  </pic:cNvPicPr>
                </pic:nvPicPr>
                <pic:blipFill>
                  <a:blip r:embed="rId1"/>
                  <a:srcRect/>
                  <a:stretch>
                    <a:fillRect/>
                  </a:stretch>
                </pic:blipFill>
                <pic:spPr bwMode="auto">
                  <a:xfrm>
                    <a:off x="0" y="0"/>
                    <a:ext cx="718185" cy="8172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7D73"/>
    <w:multiLevelType w:val="hybridMultilevel"/>
    <w:tmpl w:val="358C9982"/>
    <w:lvl w:ilvl="0" w:tplc="30CA1328">
      <w:numFmt w:val="bullet"/>
      <w:lvlText w:val="-"/>
      <w:lvlJc w:val="left"/>
      <w:pPr>
        <w:ind w:left="6732" w:hanging="360"/>
      </w:pPr>
      <w:rPr>
        <w:rFonts w:ascii="Arial" w:eastAsiaTheme="minorEastAsia" w:hAnsi="Arial" w:cs="Arial" w:hint="default"/>
      </w:rPr>
    </w:lvl>
    <w:lvl w:ilvl="1" w:tplc="04100003">
      <w:start w:val="1"/>
      <w:numFmt w:val="bullet"/>
      <w:lvlText w:val="o"/>
      <w:lvlJc w:val="left"/>
      <w:pPr>
        <w:ind w:left="7452" w:hanging="360"/>
      </w:pPr>
      <w:rPr>
        <w:rFonts w:ascii="Courier New" w:hAnsi="Courier New" w:cs="Courier New" w:hint="default"/>
      </w:rPr>
    </w:lvl>
    <w:lvl w:ilvl="2" w:tplc="04100005" w:tentative="1">
      <w:start w:val="1"/>
      <w:numFmt w:val="bullet"/>
      <w:lvlText w:val=""/>
      <w:lvlJc w:val="left"/>
      <w:pPr>
        <w:ind w:left="8172" w:hanging="360"/>
      </w:pPr>
      <w:rPr>
        <w:rFonts w:ascii="Wingdings" w:hAnsi="Wingdings" w:hint="default"/>
      </w:rPr>
    </w:lvl>
    <w:lvl w:ilvl="3" w:tplc="04100001" w:tentative="1">
      <w:start w:val="1"/>
      <w:numFmt w:val="bullet"/>
      <w:lvlText w:val=""/>
      <w:lvlJc w:val="left"/>
      <w:pPr>
        <w:ind w:left="8892" w:hanging="360"/>
      </w:pPr>
      <w:rPr>
        <w:rFonts w:ascii="Symbol" w:hAnsi="Symbol" w:hint="default"/>
      </w:rPr>
    </w:lvl>
    <w:lvl w:ilvl="4" w:tplc="04100003" w:tentative="1">
      <w:start w:val="1"/>
      <w:numFmt w:val="bullet"/>
      <w:lvlText w:val="o"/>
      <w:lvlJc w:val="left"/>
      <w:pPr>
        <w:ind w:left="9612" w:hanging="360"/>
      </w:pPr>
      <w:rPr>
        <w:rFonts w:ascii="Courier New" w:hAnsi="Courier New" w:cs="Courier New" w:hint="default"/>
      </w:rPr>
    </w:lvl>
    <w:lvl w:ilvl="5" w:tplc="04100005" w:tentative="1">
      <w:start w:val="1"/>
      <w:numFmt w:val="bullet"/>
      <w:lvlText w:val=""/>
      <w:lvlJc w:val="left"/>
      <w:pPr>
        <w:ind w:left="10332" w:hanging="360"/>
      </w:pPr>
      <w:rPr>
        <w:rFonts w:ascii="Wingdings" w:hAnsi="Wingdings" w:hint="default"/>
      </w:rPr>
    </w:lvl>
    <w:lvl w:ilvl="6" w:tplc="04100001" w:tentative="1">
      <w:start w:val="1"/>
      <w:numFmt w:val="bullet"/>
      <w:lvlText w:val=""/>
      <w:lvlJc w:val="left"/>
      <w:pPr>
        <w:ind w:left="11052" w:hanging="360"/>
      </w:pPr>
      <w:rPr>
        <w:rFonts w:ascii="Symbol" w:hAnsi="Symbol" w:hint="default"/>
      </w:rPr>
    </w:lvl>
    <w:lvl w:ilvl="7" w:tplc="04100003" w:tentative="1">
      <w:start w:val="1"/>
      <w:numFmt w:val="bullet"/>
      <w:lvlText w:val="o"/>
      <w:lvlJc w:val="left"/>
      <w:pPr>
        <w:ind w:left="11772" w:hanging="360"/>
      </w:pPr>
      <w:rPr>
        <w:rFonts w:ascii="Courier New" w:hAnsi="Courier New" w:cs="Courier New" w:hint="default"/>
      </w:rPr>
    </w:lvl>
    <w:lvl w:ilvl="8" w:tplc="04100005" w:tentative="1">
      <w:start w:val="1"/>
      <w:numFmt w:val="bullet"/>
      <w:lvlText w:val=""/>
      <w:lvlJc w:val="left"/>
      <w:pPr>
        <w:ind w:left="12492" w:hanging="360"/>
      </w:pPr>
      <w:rPr>
        <w:rFonts w:ascii="Wingdings" w:hAnsi="Wingdings" w:hint="default"/>
      </w:rPr>
    </w:lvl>
  </w:abstractNum>
  <w:abstractNum w:abstractNumId="1" w15:restartNumberingAfterBreak="0">
    <w:nsid w:val="02F352E1"/>
    <w:multiLevelType w:val="hybridMultilevel"/>
    <w:tmpl w:val="A73045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AF369E"/>
    <w:multiLevelType w:val="hybridMultilevel"/>
    <w:tmpl w:val="7106936E"/>
    <w:lvl w:ilvl="0" w:tplc="556C7C2E">
      <w:numFmt w:val="bullet"/>
      <w:lvlText w:val="-"/>
      <w:lvlJc w:val="left"/>
      <w:pPr>
        <w:ind w:left="4608" w:hanging="360"/>
      </w:pPr>
      <w:rPr>
        <w:rFonts w:ascii="Arial" w:eastAsiaTheme="minorEastAsia" w:hAnsi="Arial" w:cs="Arial" w:hint="default"/>
      </w:rPr>
    </w:lvl>
    <w:lvl w:ilvl="1" w:tplc="04100003" w:tentative="1">
      <w:start w:val="1"/>
      <w:numFmt w:val="bullet"/>
      <w:lvlText w:val="o"/>
      <w:lvlJc w:val="left"/>
      <w:pPr>
        <w:ind w:left="5328" w:hanging="360"/>
      </w:pPr>
      <w:rPr>
        <w:rFonts w:ascii="Courier New" w:hAnsi="Courier New" w:cs="Courier New" w:hint="default"/>
      </w:rPr>
    </w:lvl>
    <w:lvl w:ilvl="2" w:tplc="04100005" w:tentative="1">
      <w:start w:val="1"/>
      <w:numFmt w:val="bullet"/>
      <w:lvlText w:val=""/>
      <w:lvlJc w:val="left"/>
      <w:pPr>
        <w:ind w:left="6048" w:hanging="360"/>
      </w:pPr>
      <w:rPr>
        <w:rFonts w:ascii="Wingdings" w:hAnsi="Wingdings" w:hint="default"/>
      </w:rPr>
    </w:lvl>
    <w:lvl w:ilvl="3" w:tplc="04100001" w:tentative="1">
      <w:start w:val="1"/>
      <w:numFmt w:val="bullet"/>
      <w:lvlText w:val=""/>
      <w:lvlJc w:val="left"/>
      <w:pPr>
        <w:ind w:left="6768" w:hanging="360"/>
      </w:pPr>
      <w:rPr>
        <w:rFonts w:ascii="Symbol" w:hAnsi="Symbol" w:hint="default"/>
      </w:rPr>
    </w:lvl>
    <w:lvl w:ilvl="4" w:tplc="04100003" w:tentative="1">
      <w:start w:val="1"/>
      <w:numFmt w:val="bullet"/>
      <w:lvlText w:val="o"/>
      <w:lvlJc w:val="left"/>
      <w:pPr>
        <w:ind w:left="7488" w:hanging="360"/>
      </w:pPr>
      <w:rPr>
        <w:rFonts w:ascii="Courier New" w:hAnsi="Courier New" w:cs="Courier New" w:hint="default"/>
      </w:rPr>
    </w:lvl>
    <w:lvl w:ilvl="5" w:tplc="04100005" w:tentative="1">
      <w:start w:val="1"/>
      <w:numFmt w:val="bullet"/>
      <w:lvlText w:val=""/>
      <w:lvlJc w:val="left"/>
      <w:pPr>
        <w:ind w:left="8208" w:hanging="360"/>
      </w:pPr>
      <w:rPr>
        <w:rFonts w:ascii="Wingdings" w:hAnsi="Wingdings" w:hint="default"/>
      </w:rPr>
    </w:lvl>
    <w:lvl w:ilvl="6" w:tplc="04100001" w:tentative="1">
      <w:start w:val="1"/>
      <w:numFmt w:val="bullet"/>
      <w:lvlText w:val=""/>
      <w:lvlJc w:val="left"/>
      <w:pPr>
        <w:ind w:left="8928" w:hanging="360"/>
      </w:pPr>
      <w:rPr>
        <w:rFonts w:ascii="Symbol" w:hAnsi="Symbol" w:hint="default"/>
      </w:rPr>
    </w:lvl>
    <w:lvl w:ilvl="7" w:tplc="04100003" w:tentative="1">
      <w:start w:val="1"/>
      <w:numFmt w:val="bullet"/>
      <w:lvlText w:val="o"/>
      <w:lvlJc w:val="left"/>
      <w:pPr>
        <w:ind w:left="9648" w:hanging="360"/>
      </w:pPr>
      <w:rPr>
        <w:rFonts w:ascii="Courier New" w:hAnsi="Courier New" w:cs="Courier New" w:hint="default"/>
      </w:rPr>
    </w:lvl>
    <w:lvl w:ilvl="8" w:tplc="04100005" w:tentative="1">
      <w:start w:val="1"/>
      <w:numFmt w:val="bullet"/>
      <w:lvlText w:val=""/>
      <w:lvlJc w:val="left"/>
      <w:pPr>
        <w:ind w:left="10368" w:hanging="360"/>
      </w:pPr>
      <w:rPr>
        <w:rFonts w:ascii="Wingdings" w:hAnsi="Wingdings" w:hint="default"/>
      </w:rPr>
    </w:lvl>
  </w:abstractNum>
  <w:abstractNum w:abstractNumId="3" w15:restartNumberingAfterBreak="0">
    <w:nsid w:val="0CCB6D02"/>
    <w:multiLevelType w:val="hybridMultilevel"/>
    <w:tmpl w:val="6C00C5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941C85"/>
    <w:multiLevelType w:val="hybridMultilevel"/>
    <w:tmpl w:val="B70AA8A4"/>
    <w:lvl w:ilvl="0" w:tplc="16FAF1F0">
      <w:numFmt w:val="bullet"/>
      <w:lvlText w:val="-"/>
      <w:lvlJc w:val="left"/>
      <w:pPr>
        <w:ind w:left="720" w:hanging="360"/>
      </w:pPr>
      <w:rPr>
        <w:rFonts w:ascii="Arial" w:eastAsiaTheme="minorEastAsia"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F32334"/>
    <w:multiLevelType w:val="hybridMultilevel"/>
    <w:tmpl w:val="827A2360"/>
    <w:lvl w:ilvl="0" w:tplc="650C19A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0B7654"/>
    <w:multiLevelType w:val="hybridMultilevel"/>
    <w:tmpl w:val="74FC47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3F2BEB"/>
    <w:multiLevelType w:val="hybridMultilevel"/>
    <w:tmpl w:val="E8C0BE32"/>
    <w:lvl w:ilvl="0" w:tplc="EB78017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1F49C5"/>
    <w:multiLevelType w:val="hybridMultilevel"/>
    <w:tmpl w:val="BD7CC7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413F15"/>
    <w:multiLevelType w:val="hybridMultilevel"/>
    <w:tmpl w:val="BB94A7E0"/>
    <w:lvl w:ilvl="0" w:tplc="5FAEED00">
      <w:start w:val="14"/>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C57552"/>
    <w:multiLevelType w:val="hybridMultilevel"/>
    <w:tmpl w:val="71A08502"/>
    <w:lvl w:ilvl="0" w:tplc="BAB8A16E">
      <w:numFmt w:val="bullet"/>
      <w:lvlText w:val="-"/>
      <w:lvlJc w:val="left"/>
      <w:pPr>
        <w:ind w:left="360" w:hanging="360"/>
      </w:pPr>
      <w:rPr>
        <w:rFonts w:ascii="Calibri" w:eastAsiaTheme="minorEastAsia"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8071D0F"/>
    <w:multiLevelType w:val="hybridMultilevel"/>
    <w:tmpl w:val="8CCE245A"/>
    <w:lvl w:ilvl="0" w:tplc="E29406EA">
      <w:start w:val="14"/>
      <w:numFmt w:val="bullet"/>
      <w:lvlText w:val="-"/>
      <w:lvlJc w:val="left"/>
      <w:pPr>
        <w:ind w:left="360" w:hanging="360"/>
      </w:pPr>
      <w:rPr>
        <w:rFonts w:ascii="Arial" w:eastAsiaTheme="minorEastAsia"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EFB5D84"/>
    <w:multiLevelType w:val="hybridMultilevel"/>
    <w:tmpl w:val="E3FE2E2E"/>
    <w:lvl w:ilvl="0" w:tplc="9EDA94EE">
      <w:numFmt w:val="bullet"/>
      <w:lvlText w:val="-"/>
      <w:lvlJc w:val="left"/>
      <w:pPr>
        <w:ind w:left="5316" w:hanging="360"/>
      </w:pPr>
      <w:rPr>
        <w:rFonts w:ascii="Calibri" w:eastAsiaTheme="minorEastAsia" w:hAnsi="Calibri" w:cstheme="minorBidi" w:hint="default"/>
      </w:rPr>
    </w:lvl>
    <w:lvl w:ilvl="1" w:tplc="04100003" w:tentative="1">
      <w:start w:val="1"/>
      <w:numFmt w:val="bullet"/>
      <w:lvlText w:val="o"/>
      <w:lvlJc w:val="left"/>
      <w:pPr>
        <w:ind w:left="6036" w:hanging="360"/>
      </w:pPr>
      <w:rPr>
        <w:rFonts w:ascii="Courier New" w:hAnsi="Courier New" w:cs="Courier New" w:hint="default"/>
      </w:rPr>
    </w:lvl>
    <w:lvl w:ilvl="2" w:tplc="04100005" w:tentative="1">
      <w:start w:val="1"/>
      <w:numFmt w:val="bullet"/>
      <w:lvlText w:val=""/>
      <w:lvlJc w:val="left"/>
      <w:pPr>
        <w:ind w:left="6756" w:hanging="360"/>
      </w:pPr>
      <w:rPr>
        <w:rFonts w:ascii="Wingdings" w:hAnsi="Wingdings" w:hint="default"/>
      </w:rPr>
    </w:lvl>
    <w:lvl w:ilvl="3" w:tplc="04100001" w:tentative="1">
      <w:start w:val="1"/>
      <w:numFmt w:val="bullet"/>
      <w:lvlText w:val=""/>
      <w:lvlJc w:val="left"/>
      <w:pPr>
        <w:ind w:left="7476" w:hanging="360"/>
      </w:pPr>
      <w:rPr>
        <w:rFonts w:ascii="Symbol" w:hAnsi="Symbol" w:hint="default"/>
      </w:rPr>
    </w:lvl>
    <w:lvl w:ilvl="4" w:tplc="04100003" w:tentative="1">
      <w:start w:val="1"/>
      <w:numFmt w:val="bullet"/>
      <w:lvlText w:val="o"/>
      <w:lvlJc w:val="left"/>
      <w:pPr>
        <w:ind w:left="8196" w:hanging="360"/>
      </w:pPr>
      <w:rPr>
        <w:rFonts w:ascii="Courier New" w:hAnsi="Courier New" w:cs="Courier New" w:hint="default"/>
      </w:rPr>
    </w:lvl>
    <w:lvl w:ilvl="5" w:tplc="04100005" w:tentative="1">
      <w:start w:val="1"/>
      <w:numFmt w:val="bullet"/>
      <w:lvlText w:val=""/>
      <w:lvlJc w:val="left"/>
      <w:pPr>
        <w:ind w:left="8916" w:hanging="360"/>
      </w:pPr>
      <w:rPr>
        <w:rFonts w:ascii="Wingdings" w:hAnsi="Wingdings" w:hint="default"/>
      </w:rPr>
    </w:lvl>
    <w:lvl w:ilvl="6" w:tplc="04100001" w:tentative="1">
      <w:start w:val="1"/>
      <w:numFmt w:val="bullet"/>
      <w:lvlText w:val=""/>
      <w:lvlJc w:val="left"/>
      <w:pPr>
        <w:ind w:left="9636" w:hanging="360"/>
      </w:pPr>
      <w:rPr>
        <w:rFonts w:ascii="Symbol" w:hAnsi="Symbol" w:hint="default"/>
      </w:rPr>
    </w:lvl>
    <w:lvl w:ilvl="7" w:tplc="04100003" w:tentative="1">
      <w:start w:val="1"/>
      <w:numFmt w:val="bullet"/>
      <w:lvlText w:val="o"/>
      <w:lvlJc w:val="left"/>
      <w:pPr>
        <w:ind w:left="10356" w:hanging="360"/>
      </w:pPr>
      <w:rPr>
        <w:rFonts w:ascii="Courier New" w:hAnsi="Courier New" w:cs="Courier New" w:hint="default"/>
      </w:rPr>
    </w:lvl>
    <w:lvl w:ilvl="8" w:tplc="04100005" w:tentative="1">
      <w:start w:val="1"/>
      <w:numFmt w:val="bullet"/>
      <w:lvlText w:val=""/>
      <w:lvlJc w:val="left"/>
      <w:pPr>
        <w:ind w:left="11076" w:hanging="360"/>
      </w:pPr>
      <w:rPr>
        <w:rFonts w:ascii="Wingdings" w:hAnsi="Wingdings" w:hint="default"/>
      </w:rPr>
    </w:lvl>
  </w:abstractNum>
  <w:abstractNum w:abstractNumId="13" w15:restartNumberingAfterBreak="0">
    <w:nsid w:val="41534D0D"/>
    <w:multiLevelType w:val="hybridMultilevel"/>
    <w:tmpl w:val="8F1CAF0A"/>
    <w:lvl w:ilvl="0" w:tplc="34D654B8">
      <w:numFmt w:val="bullet"/>
      <w:lvlText w:val="-"/>
      <w:lvlJc w:val="left"/>
      <w:pPr>
        <w:ind w:left="6172" w:hanging="360"/>
      </w:pPr>
      <w:rPr>
        <w:rFonts w:ascii="Arial" w:eastAsiaTheme="minorEastAsia" w:hAnsi="Arial" w:cs="Arial" w:hint="default"/>
      </w:rPr>
    </w:lvl>
    <w:lvl w:ilvl="1" w:tplc="04100003" w:tentative="1">
      <w:start w:val="1"/>
      <w:numFmt w:val="bullet"/>
      <w:lvlText w:val="o"/>
      <w:lvlJc w:val="left"/>
      <w:pPr>
        <w:ind w:left="6892" w:hanging="360"/>
      </w:pPr>
      <w:rPr>
        <w:rFonts w:ascii="Courier New" w:hAnsi="Courier New" w:cs="Courier New" w:hint="default"/>
      </w:rPr>
    </w:lvl>
    <w:lvl w:ilvl="2" w:tplc="04100005" w:tentative="1">
      <w:start w:val="1"/>
      <w:numFmt w:val="bullet"/>
      <w:lvlText w:val=""/>
      <w:lvlJc w:val="left"/>
      <w:pPr>
        <w:ind w:left="7612" w:hanging="360"/>
      </w:pPr>
      <w:rPr>
        <w:rFonts w:ascii="Wingdings" w:hAnsi="Wingdings" w:hint="default"/>
      </w:rPr>
    </w:lvl>
    <w:lvl w:ilvl="3" w:tplc="04100001" w:tentative="1">
      <w:start w:val="1"/>
      <w:numFmt w:val="bullet"/>
      <w:lvlText w:val=""/>
      <w:lvlJc w:val="left"/>
      <w:pPr>
        <w:ind w:left="8332" w:hanging="360"/>
      </w:pPr>
      <w:rPr>
        <w:rFonts w:ascii="Symbol" w:hAnsi="Symbol" w:hint="default"/>
      </w:rPr>
    </w:lvl>
    <w:lvl w:ilvl="4" w:tplc="04100003" w:tentative="1">
      <w:start w:val="1"/>
      <w:numFmt w:val="bullet"/>
      <w:lvlText w:val="o"/>
      <w:lvlJc w:val="left"/>
      <w:pPr>
        <w:ind w:left="9052" w:hanging="360"/>
      </w:pPr>
      <w:rPr>
        <w:rFonts w:ascii="Courier New" w:hAnsi="Courier New" w:cs="Courier New" w:hint="default"/>
      </w:rPr>
    </w:lvl>
    <w:lvl w:ilvl="5" w:tplc="04100005" w:tentative="1">
      <w:start w:val="1"/>
      <w:numFmt w:val="bullet"/>
      <w:lvlText w:val=""/>
      <w:lvlJc w:val="left"/>
      <w:pPr>
        <w:ind w:left="9772" w:hanging="360"/>
      </w:pPr>
      <w:rPr>
        <w:rFonts w:ascii="Wingdings" w:hAnsi="Wingdings" w:hint="default"/>
      </w:rPr>
    </w:lvl>
    <w:lvl w:ilvl="6" w:tplc="04100001" w:tentative="1">
      <w:start w:val="1"/>
      <w:numFmt w:val="bullet"/>
      <w:lvlText w:val=""/>
      <w:lvlJc w:val="left"/>
      <w:pPr>
        <w:ind w:left="10492" w:hanging="360"/>
      </w:pPr>
      <w:rPr>
        <w:rFonts w:ascii="Symbol" w:hAnsi="Symbol" w:hint="default"/>
      </w:rPr>
    </w:lvl>
    <w:lvl w:ilvl="7" w:tplc="04100003" w:tentative="1">
      <w:start w:val="1"/>
      <w:numFmt w:val="bullet"/>
      <w:lvlText w:val="o"/>
      <w:lvlJc w:val="left"/>
      <w:pPr>
        <w:ind w:left="11212" w:hanging="360"/>
      </w:pPr>
      <w:rPr>
        <w:rFonts w:ascii="Courier New" w:hAnsi="Courier New" w:cs="Courier New" w:hint="default"/>
      </w:rPr>
    </w:lvl>
    <w:lvl w:ilvl="8" w:tplc="04100005" w:tentative="1">
      <w:start w:val="1"/>
      <w:numFmt w:val="bullet"/>
      <w:lvlText w:val=""/>
      <w:lvlJc w:val="left"/>
      <w:pPr>
        <w:ind w:left="11932" w:hanging="360"/>
      </w:pPr>
      <w:rPr>
        <w:rFonts w:ascii="Wingdings" w:hAnsi="Wingdings" w:hint="default"/>
      </w:rPr>
    </w:lvl>
  </w:abstractNum>
  <w:abstractNum w:abstractNumId="14" w15:restartNumberingAfterBreak="0">
    <w:nsid w:val="436C5211"/>
    <w:multiLevelType w:val="hybridMultilevel"/>
    <w:tmpl w:val="E28EE2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71115FE"/>
    <w:multiLevelType w:val="hybridMultilevel"/>
    <w:tmpl w:val="58EA6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270521"/>
    <w:multiLevelType w:val="hybridMultilevel"/>
    <w:tmpl w:val="461C210C"/>
    <w:lvl w:ilvl="0" w:tplc="16FAF1F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B31A8F"/>
    <w:multiLevelType w:val="hybridMultilevel"/>
    <w:tmpl w:val="516634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91F3404"/>
    <w:multiLevelType w:val="hybridMultilevel"/>
    <w:tmpl w:val="8AA09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D9708B"/>
    <w:multiLevelType w:val="hybridMultilevel"/>
    <w:tmpl w:val="6F3A8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112A9F"/>
    <w:multiLevelType w:val="hybridMultilevel"/>
    <w:tmpl w:val="9F96DA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F597F63"/>
    <w:multiLevelType w:val="hybridMultilevel"/>
    <w:tmpl w:val="8494A45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13"/>
  </w:num>
  <w:num w:numId="5">
    <w:abstractNumId w:val="17"/>
  </w:num>
  <w:num w:numId="6">
    <w:abstractNumId w:val="12"/>
  </w:num>
  <w:num w:numId="7">
    <w:abstractNumId w:val="21"/>
  </w:num>
  <w:num w:numId="8">
    <w:abstractNumId w:val="14"/>
  </w:num>
  <w:num w:numId="9">
    <w:abstractNumId w:val="1"/>
  </w:num>
  <w:num w:numId="10">
    <w:abstractNumId w:val="15"/>
  </w:num>
  <w:num w:numId="11">
    <w:abstractNumId w:val="18"/>
  </w:num>
  <w:num w:numId="12">
    <w:abstractNumId w:val="3"/>
  </w:num>
  <w:num w:numId="13">
    <w:abstractNumId w:val="19"/>
  </w:num>
  <w:num w:numId="14">
    <w:abstractNumId w:val="8"/>
  </w:num>
  <w:num w:numId="15">
    <w:abstractNumId w:val="20"/>
  </w:num>
  <w:num w:numId="16">
    <w:abstractNumId w:val="2"/>
  </w:num>
  <w:num w:numId="17">
    <w:abstractNumId w:val="9"/>
  </w:num>
  <w:num w:numId="18">
    <w:abstractNumId w:val="11"/>
  </w:num>
  <w:num w:numId="19">
    <w:abstractNumId w:val="16"/>
  </w:num>
  <w:num w:numId="20">
    <w:abstractNumId w:val="4"/>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283"/>
  <w:characterSpacingControl w:val="doNotCompress"/>
  <w:hdrShapeDefaults>
    <o:shapedefaults v:ext="edit" spidmax="4100" style="mso-height-percent:200;mso-width-relative:margin;mso-height-relative:margin" fill="f" fillcolor="white" stroke="f">
      <v:fill color="white" on="f"/>
      <v:stroke on="f"/>
      <v:textbox style="mso-fit-shape-to-text:t"/>
    </o:shapedefaults>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C0F8D"/>
    <w:rsid w:val="00010239"/>
    <w:rsid w:val="00012999"/>
    <w:rsid w:val="000150BB"/>
    <w:rsid w:val="0002441A"/>
    <w:rsid w:val="00024AD5"/>
    <w:rsid w:val="000316A1"/>
    <w:rsid w:val="00036083"/>
    <w:rsid w:val="0004016E"/>
    <w:rsid w:val="00043F31"/>
    <w:rsid w:val="000466FD"/>
    <w:rsid w:val="000476E0"/>
    <w:rsid w:val="00052531"/>
    <w:rsid w:val="000534FB"/>
    <w:rsid w:val="00054CAB"/>
    <w:rsid w:val="00056DBA"/>
    <w:rsid w:val="00061140"/>
    <w:rsid w:val="00061D30"/>
    <w:rsid w:val="00065B19"/>
    <w:rsid w:val="000671F9"/>
    <w:rsid w:val="00071DDB"/>
    <w:rsid w:val="00071FE3"/>
    <w:rsid w:val="000845DB"/>
    <w:rsid w:val="00087D98"/>
    <w:rsid w:val="0009275C"/>
    <w:rsid w:val="00096021"/>
    <w:rsid w:val="000A0CAB"/>
    <w:rsid w:val="000A3AF0"/>
    <w:rsid w:val="000B1C68"/>
    <w:rsid w:val="000B7001"/>
    <w:rsid w:val="000B7460"/>
    <w:rsid w:val="000C3017"/>
    <w:rsid w:val="000C4414"/>
    <w:rsid w:val="000D151C"/>
    <w:rsid w:val="000D3EAC"/>
    <w:rsid w:val="000E13A7"/>
    <w:rsid w:val="000E6FAA"/>
    <w:rsid w:val="000E73F7"/>
    <w:rsid w:val="000F031F"/>
    <w:rsid w:val="000F1DCA"/>
    <w:rsid w:val="000F2029"/>
    <w:rsid w:val="000F5AE8"/>
    <w:rsid w:val="000F67A9"/>
    <w:rsid w:val="001017A2"/>
    <w:rsid w:val="00106113"/>
    <w:rsid w:val="00111173"/>
    <w:rsid w:val="001162F2"/>
    <w:rsid w:val="00116D74"/>
    <w:rsid w:val="00120A79"/>
    <w:rsid w:val="00122A75"/>
    <w:rsid w:val="001238C5"/>
    <w:rsid w:val="001239C9"/>
    <w:rsid w:val="00124A67"/>
    <w:rsid w:val="00136EEA"/>
    <w:rsid w:val="00137D3C"/>
    <w:rsid w:val="00140606"/>
    <w:rsid w:val="001433D3"/>
    <w:rsid w:val="001442D0"/>
    <w:rsid w:val="00151363"/>
    <w:rsid w:val="00153E1B"/>
    <w:rsid w:val="00157164"/>
    <w:rsid w:val="001607EA"/>
    <w:rsid w:val="00161ABE"/>
    <w:rsid w:val="00166263"/>
    <w:rsid w:val="00167FBD"/>
    <w:rsid w:val="00172076"/>
    <w:rsid w:val="00175004"/>
    <w:rsid w:val="00177144"/>
    <w:rsid w:val="001A0A92"/>
    <w:rsid w:val="001A1400"/>
    <w:rsid w:val="001A17CD"/>
    <w:rsid w:val="001A23B7"/>
    <w:rsid w:val="001A2C6E"/>
    <w:rsid w:val="001B0A2E"/>
    <w:rsid w:val="001B3622"/>
    <w:rsid w:val="001C0186"/>
    <w:rsid w:val="001C089B"/>
    <w:rsid w:val="001C28ED"/>
    <w:rsid w:val="001D2A66"/>
    <w:rsid w:val="001D436C"/>
    <w:rsid w:val="001D58F8"/>
    <w:rsid w:val="001D6FB2"/>
    <w:rsid w:val="001E39B1"/>
    <w:rsid w:val="001E4C18"/>
    <w:rsid w:val="001F16D4"/>
    <w:rsid w:val="001F2282"/>
    <w:rsid w:val="001F5DA6"/>
    <w:rsid w:val="00211181"/>
    <w:rsid w:val="0021139B"/>
    <w:rsid w:val="00212FB0"/>
    <w:rsid w:val="00217659"/>
    <w:rsid w:val="002207C4"/>
    <w:rsid w:val="00222943"/>
    <w:rsid w:val="00222D98"/>
    <w:rsid w:val="00233B89"/>
    <w:rsid w:val="002343FB"/>
    <w:rsid w:val="002346F8"/>
    <w:rsid w:val="00235B01"/>
    <w:rsid w:val="00240CD3"/>
    <w:rsid w:val="002430A2"/>
    <w:rsid w:val="002462DA"/>
    <w:rsid w:val="002475EA"/>
    <w:rsid w:val="0024788D"/>
    <w:rsid w:val="00247C5E"/>
    <w:rsid w:val="002568C3"/>
    <w:rsid w:val="00256F87"/>
    <w:rsid w:val="00260671"/>
    <w:rsid w:val="00260D22"/>
    <w:rsid w:val="002665E7"/>
    <w:rsid w:val="002666E7"/>
    <w:rsid w:val="0027096B"/>
    <w:rsid w:val="00275141"/>
    <w:rsid w:val="002819B5"/>
    <w:rsid w:val="0028375A"/>
    <w:rsid w:val="00284425"/>
    <w:rsid w:val="00295104"/>
    <w:rsid w:val="00295561"/>
    <w:rsid w:val="002955B2"/>
    <w:rsid w:val="002970B3"/>
    <w:rsid w:val="002A2E7B"/>
    <w:rsid w:val="002B47E1"/>
    <w:rsid w:val="002B603F"/>
    <w:rsid w:val="002C0489"/>
    <w:rsid w:val="002C5923"/>
    <w:rsid w:val="002D29AA"/>
    <w:rsid w:val="002D679D"/>
    <w:rsid w:val="002D680C"/>
    <w:rsid w:val="002E03B1"/>
    <w:rsid w:val="002E0535"/>
    <w:rsid w:val="002E0A79"/>
    <w:rsid w:val="002E163E"/>
    <w:rsid w:val="002E26B5"/>
    <w:rsid w:val="002E52CF"/>
    <w:rsid w:val="002E7D8B"/>
    <w:rsid w:val="002F0BA0"/>
    <w:rsid w:val="003044C6"/>
    <w:rsid w:val="00304857"/>
    <w:rsid w:val="00315899"/>
    <w:rsid w:val="00315A08"/>
    <w:rsid w:val="00320B56"/>
    <w:rsid w:val="00327A99"/>
    <w:rsid w:val="00335F0C"/>
    <w:rsid w:val="00340686"/>
    <w:rsid w:val="003409B8"/>
    <w:rsid w:val="00341FEF"/>
    <w:rsid w:val="00342327"/>
    <w:rsid w:val="003437BF"/>
    <w:rsid w:val="00343C51"/>
    <w:rsid w:val="003534D2"/>
    <w:rsid w:val="0035528B"/>
    <w:rsid w:val="00360B44"/>
    <w:rsid w:val="0036121F"/>
    <w:rsid w:val="00361F11"/>
    <w:rsid w:val="0037004A"/>
    <w:rsid w:val="003702D3"/>
    <w:rsid w:val="00371A5B"/>
    <w:rsid w:val="00371E53"/>
    <w:rsid w:val="00371F71"/>
    <w:rsid w:val="00373C15"/>
    <w:rsid w:val="00374C4C"/>
    <w:rsid w:val="003752D5"/>
    <w:rsid w:val="00375D19"/>
    <w:rsid w:val="003768C0"/>
    <w:rsid w:val="00380A32"/>
    <w:rsid w:val="00382598"/>
    <w:rsid w:val="0038260E"/>
    <w:rsid w:val="00383920"/>
    <w:rsid w:val="00384918"/>
    <w:rsid w:val="00384FFC"/>
    <w:rsid w:val="0039541F"/>
    <w:rsid w:val="003A09C4"/>
    <w:rsid w:val="003A587C"/>
    <w:rsid w:val="003B5844"/>
    <w:rsid w:val="003B6446"/>
    <w:rsid w:val="003C3E24"/>
    <w:rsid w:val="003C5ED5"/>
    <w:rsid w:val="003C78CF"/>
    <w:rsid w:val="003D1D9B"/>
    <w:rsid w:val="003D4E55"/>
    <w:rsid w:val="003D5D9F"/>
    <w:rsid w:val="003D6DBA"/>
    <w:rsid w:val="003E0877"/>
    <w:rsid w:val="003E2DAA"/>
    <w:rsid w:val="003F0980"/>
    <w:rsid w:val="003F304C"/>
    <w:rsid w:val="00401B15"/>
    <w:rsid w:val="00401CDD"/>
    <w:rsid w:val="00425277"/>
    <w:rsid w:val="0043058D"/>
    <w:rsid w:val="004351A3"/>
    <w:rsid w:val="00436539"/>
    <w:rsid w:val="00442C77"/>
    <w:rsid w:val="0044545E"/>
    <w:rsid w:val="00446097"/>
    <w:rsid w:val="00446A52"/>
    <w:rsid w:val="004508BD"/>
    <w:rsid w:val="00452274"/>
    <w:rsid w:val="00456B42"/>
    <w:rsid w:val="00456F19"/>
    <w:rsid w:val="00461998"/>
    <w:rsid w:val="004628AB"/>
    <w:rsid w:val="00463613"/>
    <w:rsid w:val="00463617"/>
    <w:rsid w:val="0046799F"/>
    <w:rsid w:val="00467BBD"/>
    <w:rsid w:val="00473740"/>
    <w:rsid w:val="00475027"/>
    <w:rsid w:val="00475092"/>
    <w:rsid w:val="00476D65"/>
    <w:rsid w:val="00482174"/>
    <w:rsid w:val="0048352E"/>
    <w:rsid w:val="00491018"/>
    <w:rsid w:val="004926D9"/>
    <w:rsid w:val="004A3997"/>
    <w:rsid w:val="004A6282"/>
    <w:rsid w:val="004B061B"/>
    <w:rsid w:val="004B144A"/>
    <w:rsid w:val="004C0F8D"/>
    <w:rsid w:val="004C2DFF"/>
    <w:rsid w:val="004C525D"/>
    <w:rsid w:val="004C5591"/>
    <w:rsid w:val="004E181B"/>
    <w:rsid w:val="004E612D"/>
    <w:rsid w:val="004E7052"/>
    <w:rsid w:val="004F3FC6"/>
    <w:rsid w:val="00500CDA"/>
    <w:rsid w:val="005036CC"/>
    <w:rsid w:val="00506233"/>
    <w:rsid w:val="005257C0"/>
    <w:rsid w:val="00526D34"/>
    <w:rsid w:val="00530536"/>
    <w:rsid w:val="00530EE5"/>
    <w:rsid w:val="0054458D"/>
    <w:rsid w:val="00545EC5"/>
    <w:rsid w:val="00550A1D"/>
    <w:rsid w:val="0055112D"/>
    <w:rsid w:val="00551D7A"/>
    <w:rsid w:val="00552668"/>
    <w:rsid w:val="0055423E"/>
    <w:rsid w:val="00557CA3"/>
    <w:rsid w:val="00572E46"/>
    <w:rsid w:val="00574373"/>
    <w:rsid w:val="005774F2"/>
    <w:rsid w:val="005812B7"/>
    <w:rsid w:val="005821D7"/>
    <w:rsid w:val="005843C5"/>
    <w:rsid w:val="005847AA"/>
    <w:rsid w:val="0058494D"/>
    <w:rsid w:val="005854D6"/>
    <w:rsid w:val="0058583A"/>
    <w:rsid w:val="00596C5A"/>
    <w:rsid w:val="005A07A9"/>
    <w:rsid w:val="005A1852"/>
    <w:rsid w:val="005A478F"/>
    <w:rsid w:val="005B287D"/>
    <w:rsid w:val="005B66EB"/>
    <w:rsid w:val="005C08DA"/>
    <w:rsid w:val="005C3BA1"/>
    <w:rsid w:val="005D4977"/>
    <w:rsid w:val="005E153D"/>
    <w:rsid w:val="005F1C7D"/>
    <w:rsid w:val="005F3A49"/>
    <w:rsid w:val="005F3EFF"/>
    <w:rsid w:val="00604B28"/>
    <w:rsid w:val="00614067"/>
    <w:rsid w:val="0061555F"/>
    <w:rsid w:val="006174AF"/>
    <w:rsid w:val="00621D9E"/>
    <w:rsid w:val="00623D4B"/>
    <w:rsid w:val="006244F4"/>
    <w:rsid w:val="00627939"/>
    <w:rsid w:val="00627D6F"/>
    <w:rsid w:val="00630913"/>
    <w:rsid w:val="00642B11"/>
    <w:rsid w:val="00654A67"/>
    <w:rsid w:val="00656E78"/>
    <w:rsid w:val="006620E0"/>
    <w:rsid w:val="00663A82"/>
    <w:rsid w:val="006640F8"/>
    <w:rsid w:val="00667046"/>
    <w:rsid w:val="0067410C"/>
    <w:rsid w:val="00677645"/>
    <w:rsid w:val="0068165F"/>
    <w:rsid w:val="006835A7"/>
    <w:rsid w:val="006857EB"/>
    <w:rsid w:val="00687203"/>
    <w:rsid w:val="006908E0"/>
    <w:rsid w:val="006947EF"/>
    <w:rsid w:val="006A5708"/>
    <w:rsid w:val="006A7962"/>
    <w:rsid w:val="006B4873"/>
    <w:rsid w:val="006C2AEF"/>
    <w:rsid w:val="006C397A"/>
    <w:rsid w:val="006C7621"/>
    <w:rsid w:val="006D1AB7"/>
    <w:rsid w:val="006D1D46"/>
    <w:rsid w:val="006D5968"/>
    <w:rsid w:val="006D7864"/>
    <w:rsid w:val="006E1324"/>
    <w:rsid w:val="006F2300"/>
    <w:rsid w:val="006F591C"/>
    <w:rsid w:val="006F688E"/>
    <w:rsid w:val="006F76D5"/>
    <w:rsid w:val="0070614C"/>
    <w:rsid w:val="007061C3"/>
    <w:rsid w:val="007174E3"/>
    <w:rsid w:val="00720A92"/>
    <w:rsid w:val="00723E14"/>
    <w:rsid w:val="00727FA3"/>
    <w:rsid w:val="007345EA"/>
    <w:rsid w:val="007350CE"/>
    <w:rsid w:val="00737D81"/>
    <w:rsid w:val="00740A1B"/>
    <w:rsid w:val="00750704"/>
    <w:rsid w:val="00762E28"/>
    <w:rsid w:val="00766EF5"/>
    <w:rsid w:val="007749D7"/>
    <w:rsid w:val="00781A09"/>
    <w:rsid w:val="007867AB"/>
    <w:rsid w:val="00791B75"/>
    <w:rsid w:val="0079274A"/>
    <w:rsid w:val="007A1025"/>
    <w:rsid w:val="007A4A90"/>
    <w:rsid w:val="007A5552"/>
    <w:rsid w:val="007B0511"/>
    <w:rsid w:val="007C4AF6"/>
    <w:rsid w:val="007D3F44"/>
    <w:rsid w:val="007D4370"/>
    <w:rsid w:val="007D7D42"/>
    <w:rsid w:val="007E0576"/>
    <w:rsid w:val="007E2319"/>
    <w:rsid w:val="007F2427"/>
    <w:rsid w:val="007F5393"/>
    <w:rsid w:val="00804963"/>
    <w:rsid w:val="00805126"/>
    <w:rsid w:val="00810B3D"/>
    <w:rsid w:val="00811EB6"/>
    <w:rsid w:val="00811ECE"/>
    <w:rsid w:val="00812856"/>
    <w:rsid w:val="008202DC"/>
    <w:rsid w:val="00826A23"/>
    <w:rsid w:val="00831543"/>
    <w:rsid w:val="008319E9"/>
    <w:rsid w:val="00836147"/>
    <w:rsid w:val="00837C42"/>
    <w:rsid w:val="008422BE"/>
    <w:rsid w:val="00844C84"/>
    <w:rsid w:val="00851EA4"/>
    <w:rsid w:val="00855D9A"/>
    <w:rsid w:val="00857E7F"/>
    <w:rsid w:val="008641F7"/>
    <w:rsid w:val="008648CB"/>
    <w:rsid w:val="00865500"/>
    <w:rsid w:val="0086654A"/>
    <w:rsid w:val="00877B13"/>
    <w:rsid w:val="00880E00"/>
    <w:rsid w:val="00884ECB"/>
    <w:rsid w:val="008851F4"/>
    <w:rsid w:val="008877CA"/>
    <w:rsid w:val="00891CD9"/>
    <w:rsid w:val="0089734B"/>
    <w:rsid w:val="008A41EA"/>
    <w:rsid w:val="008B0320"/>
    <w:rsid w:val="008B206F"/>
    <w:rsid w:val="008B222F"/>
    <w:rsid w:val="008B6F2B"/>
    <w:rsid w:val="008C0A85"/>
    <w:rsid w:val="008C4D22"/>
    <w:rsid w:val="008D347E"/>
    <w:rsid w:val="008D3C25"/>
    <w:rsid w:val="008E6F53"/>
    <w:rsid w:val="008E703D"/>
    <w:rsid w:val="008E723F"/>
    <w:rsid w:val="008F1A9F"/>
    <w:rsid w:val="008F74C8"/>
    <w:rsid w:val="00904C33"/>
    <w:rsid w:val="00905CB4"/>
    <w:rsid w:val="00906BD2"/>
    <w:rsid w:val="009106B3"/>
    <w:rsid w:val="00911FA3"/>
    <w:rsid w:val="00915793"/>
    <w:rsid w:val="009215D4"/>
    <w:rsid w:val="00922B37"/>
    <w:rsid w:val="009266F7"/>
    <w:rsid w:val="0093044E"/>
    <w:rsid w:val="0093632D"/>
    <w:rsid w:val="00936B55"/>
    <w:rsid w:val="00944D40"/>
    <w:rsid w:val="0094570F"/>
    <w:rsid w:val="00946A87"/>
    <w:rsid w:val="00951CFD"/>
    <w:rsid w:val="009547AD"/>
    <w:rsid w:val="00962E4B"/>
    <w:rsid w:val="00964F6C"/>
    <w:rsid w:val="00970DEB"/>
    <w:rsid w:val="00980816"/>
    <w:rsid w:val="0098085D"/>
    <w:rsid w:val="00982604"/>
    <w:rsid w:val="00985EC8"/>
    <w:rsid w:val="009924EB"/>
    <w:rsid w:val="00994D05"/>
    <w:rsid w:val="009A185A"/>
    <w:rsid w:val="009A3858"/>
    <w:rsid w:val="009A4C34"/>
    <w:rsid w:val="009C44A0"/>
    <w:rsid w:val="009D1914"/>
    <w:rsid w:val="009D21E1"/>
    <w:rsid w:val="009D2748"/>
    <w:rsid w:val="009D3515"/>
    <w:rsid w:val="009D4053"/>
    <w:rsid w:val="009E077A"/>
    <w:rsid w:val="009F0970"/>
    <w:rsid w:val="009F429E"/>
    <w:rsid w:val="00A00E61"/>
    <w:rsid w:val="00A028F5"/>
    <w:rsid w:val="00A038AB"/>
    <w:rsid w:val="00A03A17"/>
    <w:rsid w:val="00A04DEF"/>
    <w:rsid w:val="00A151E7"/>
    <w:rsid w:val="00A154AE"/>
    <w:rsid w:val="00A15C25"/>
    <w:rsid w:val="00A21254"/>
    <w:rsid w:val="00A239B2"/>
    <w:rsid w:val="00A23ACB"/>
    <w:rsid w:val="00A303B6"/>
    <w:rsid w:val="00A31E02"/>
    <w:rsid w:val="00A42485"/>
    <w:rsid w:val="00A42943"/>
    <w:rsid w:val="00A568F4"/>
    <w:rsid w:val="00A60621"/>
    <w:rsid w:val="00A6197D"/>
    <w:rsid w:val="00A635B1"/>
    <w:rsid w:val="00A6527A"/>
    <w:rsid w:val="00A678CA"/>
    <w:rsid w:val="00A71DAF"/>
    <w:rsid w:val="00A76292"/>
    <w:rsid w:val="00A76E69"/>
    <w:rsid w:val="00A80311"/>
    <w:rsid w:val="00A80326"/>
    <w:rsid w:val="00A8272B"/>
    <w:rsid w:val="00A87262"/>
    <w:rsid w:val="00A95B50"/>
    <w:rsid w:val="00A97B4E"/>
    <w:rsid w:val="00AA1698"/>
    <w:rsid w:val="00AA29DB"/>
    <w:rsid w:val="00AA707B"/>
    <w:rsid w:val="00AA72A7"/>
    <w:rsid w:val="00AA7B7A"/>
    <w:rsid w:val="00AB34ED"/>
    <w:rsid w:val="00AB67AF"/>
    <w:rsid w:val="00AB6E07"/>
    <w:rsid w:val="00AC0251"/>
    <w:rsid w:val="00AC0FA3"/>
    <w:rsid w:val="00AD280F"/>
    <w:rsid w:val="00AD47C0"/>
    <w:rsid w:val="00AE32B3"/>
    <w:rsid w:val="00AE51C0"/>
    <w:rsid w:val="00AE5EC3"/>
    <w:rsid w:val="00AF0E4F"/>
    <w:rsid w:val="00AF7F92"/>
    <w:rsid w:val="00B04D90"/>
    <w:rsid w:val="00B076F3"/>
    <w:rsid w:val="00B12DFC"/>
    <w:rsid w:val="00B136F7"/>
    <w:rsid w:val="00B16E32"/>
    <w:rsid w:val="00B17CF7"/>
    <w:rsid w:val="00B2082B"/>
    <w:rsid w:val="00B26CF7"/>
    <w:rsid w:val="00B33BFE"/>
    <w:rsid w:val="00B33D95"/>
    <w:rsid w:val="00B35347"/>
    <w:rsid w:val="00B45577"/>
    <w:rsid w:val="00B508A9"/>
    <w:rsid w:val="00B52D37"/>
    <w:rsid w:val="00B5769A"/>
    <w:rsid w:val="00B57A63"/>
    <w:rsid w:val="00B61695"/>
    <w:rsid w:val="00B641DE"/>
    <w:rsid w:val="00B6465F"/>
    <w:rsid w:val="00B67C62"/>
    <w:rsid w:val="00B846DE"/>
    <w:rsid w:val="00BA0A7C"/>
    <w:rsid w:val="00BA3DDB"/>
    <w:rsid w:val="00BA3F64"/>
    <w:rsid w:val="00BA64D8"/>
    <w:rsid w:val="00BA7C5B"/>
    <w:rsid w:val="00BB0F2C"/>
    <w:rsid w:val="00BB3AB7"/>
    <w:rsid w:val="00BC309F"/>
    <w:rsid w:val="00BC3852"/>
    <w:rsid w:val="00BD1E38"/>
    <w:rsid w:val="00BE4F52"/>
    <w:rsid w:val="00BF047A"/>
    <w:rsid w:val="00BF04A5"/>
    <w:rsid w:val="00BF0535"/>
    <w:rsid w:val="00BF6ECD"/>
    <w:rsid w:val="00C05C3F"/>
    <w:rsid w:val="00C06AC4"/>
    <w:rsid w:val="00C10C32"/>
    <w:rsid w:val="00C126F4"/>
    <w:rsid w:val="00C21CA8"/>
    <w:rsid w:val="00C30151"/>
    <w:rsid w:val="00C31042"/>
    <w:rsid w:val="00C310B9"/>
    <w:rsid w:val="00C322FC"/>
    <w:rsid w:val="00C33277"/>
    <w:rsid w:val="00C3474C"/>
    <w:rsid w:val="00C374D3"/>
    <w:rsid w:val="00C516E4"/>
    <w:rsid w:val="00C57138"/>
    <w:rsid w:val="00C57F57"/>
    <w:rsid w:val="00C629B7"/>
    <w:rsid w:val="00C636EB"/>
    <w:rsid w:val="00C73031"/>
    <w:rsid w:val="00C819BC"/>
    <w:rsid w:val="00C83D7C"/>
    <w:rsid w:val="00C83F37"/>
    <w:rsid w:val="00C84738"/>
    <w:rsid w:val="00C90262"/>
    <w:rsid w:val="00C96267"/>
    <w:rsid w:val="00CA1ED8"/>
    <w:rsid w:val="00CA3109"/>
    <w:rsid w:val="00CA6593"/>
    <w:rsid w:val="00CA6783"/>
    <w:rsid w:val="00CB42A5"/>
    <w:rsid w:val="00CC4B25"/>
    <w:rsid w:val="00CD1640"/>
    <w:rsid w:val="00CE4F38"/>
    <w:rsid w:val="00CE4F69"/>
    <w:rsid w:val="00D015E6"/>
    <w:rsid w:val="00D02BDF"/>
    <w:rsid w:val="00D031D8"/>
    <w:rsid w:val="00D075EC"/>
    <w:rsid w:val="00D15034"/>
    <w:rsid w:val="00D15F2E"/>
    <w:rsid w:val="00D174EC"/>
    <w:rsid w:val="00D21DF3"/>
    <w:rsid w:val="00D23F32"/>
    <w:rsid w:val="00D35064"/>
    <w:rsid w:val="00D4220D"/>
    <w:rsid w:val="00D42F58"/>
    <w:rsid w:val="00D4340F"/>
    <w:rsid w:val="00D54E46"/>
    <w:rsid w:val="00D600DF"/>
    <w:rsid w:val="00D624A0"/>
    <w:rsid w:val="00D6356B"/>
    <w:rsid w:val="00D64C42"/>
    <w:rsid w:val="00D64DBF"/>
    <w:rsid w:val="00D765F4"/>
    <w:rsid w:val="00D76A16"/>
    <w:rsid w:val="00D77A3D"/>
    <w:rsid w:val="00D84B1E"/>
    <w:rsid w:val="00D907B4"/>
    <w:rsid w:val="00D9330A"/>
    <w:rsid w:val="00D963F6"/>
    <w:rsid w:val="00DA775E"/>
    <w:rsid w:val="00DB72B5"/>
    <w:rsid w:val="00DC25EA"/>
    <w:rsid w:val="00DC3763"/>
    <w:rsid w:val="00DC4C15"/>
    <w:rsid w:val="00DD5E9A"/>
    <w:rsid w:val="00DE07F7"/>
    <w:rsid w:val="00DE1C0E"/>
    <w:rsid w:val="00DF0EAA"/>
    <w:rsid w:val="00E015EE"/>
    <w:rsid w:val="00E025B5"/>
    <w:rsid w:val="00E14100"/>
    <w:rsid w:val="00E17082"/>
    <w:rsid w:val="00E221BD"/>
    <w:rsid w:val="00E24A4B"/>
    <w:rsid w:val="00E356DE"/>
    <w:rsid w:val="00E3570C"/>
    <w:rsid w:val="00E36C64"/>
    <w:rsid w:val="00E54FC6"/>
    <w:rsid w:val="00E61933"/>
    <w:rsid w:val="00E62D49"/>
    <w:rsid w:val="00E67351"/>
    <w:rsid w:val="00E71F8B"/>
    <w:rsid w:val="00E739C5"/>
    <w:rsid w:val="00E82BA3"/>
    <w:rsid w:val="00E86283"/>
    <w:rsid w:val="00E94D16"/>
    <w:rsid w:val="00E94F22"/>
    <w:rsid w:val="00E959CF"/>
    <w:rsid w:val="00EA03DA"/>
    <w:rsid w:val="00EA35D4"/>
    <w:rsid w:val="00EA6AC7"/>
    <w:rsid w:val="00EB0DDD"/>
    <w:rsid w:val="00EC32B2"/>
    <w:rsid w:val="00EC4D6F"/>
    <w:rsid w:val="00ED2180"/>
    <w:rsid w:val="00ED245D"/>
    <w:rsid w:val="00ED3328"/>
    <w:rsid w:val="00ED46E8"/>
    <w:rsid w:val="00ED5562"/>
    <w:rsid w:val="00ED62FA"/>
    <w:rsid w:val="00ED75CB"/>
    <w:rsid w:val="00ED7865"/>
    <w:rsid w:val="00EE0161"/>
    <w:rsid w:val="00EE36CE"/>
    <w:rsid w:val="00EE6485"/>
    <w:rsid w:val="00EE6E16"/>
    <w:rsid w:val="00EF7105"/>
    <w:rsid w:val="00F00BC1"/>
    <w:rsid w:val="00F0241B"/>
    <w:rsid w:val="00F03859"/>
    <w:rsid w:val="00F078F5"/>
    <w:rsid w:val="00F11FC3"/>
    <w:rsid w:val="00F15111"/>
    <w:rsid w:val="00F16414"/>
    <w:rsid w:val="00F20249"/>
    <w:rsid w:val="00F338DE"/>
    <w:rsid w:val="00F33F67"/>
    <w:rsid w:val="00F36DE4"/>
    <w:rsid w:val="00F37788"/>
    <w:rsid w:val="00F444E1"/>
    <w:rsid w:val="00F44C97"/>
    <w:rsid w:val="00F458E0"/>
    <w:rsid w:val="00F51A73"/>
    <w:rsid w:val="00F523D5"/>
    <w:rsid w:val="00F57189"/>
    <w:rsid w:val="00F674D0"/>
    <w:rsid w:val="00F677F4"/>
    <w:rsid w:val="00F67C12"/>
    <w:rsid w:val="00F723B1"/>
    <w:rsid w:val="00F74D96"/>
    <w:rsid w:val="00F77759"/>
    <w:rsid w:val="00F81ED0"/>
    <w:rsid w:val="00F861A0"/>
    <w:rsid w:val="00F966D1"/>
    <w:rsid w:val="00F966F0"/>
    <w:rsid w:val="00FA09D8"/>
    <w:rsid w:val="00FA525C"/>
    <w:rsid w:val="00FB52DB"/>
    <w:rsid w:val="00FC12CD"/>
    <w:rsid w:val="00FC22B0"/>
    <w:rsid w:val="00FC48A0"/>
    <w:rsid w:val="00FD2E63"/>
    <w:rsid w:val="00FD543B"/>
    <w:rsid w:val="00FE04D8"/>
    <w:rsid w:val="00FE1D8E"/>
    <w:rsid w:val="00FE3D38"/>
    <w:rsid w:val="00FE63BF"/>
    <w:rsid w:val="00FF122A"/>
    <w:rsid w:val="00FF575C"/>
    <w:rsid w:val="00FF6D5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style="mso-height-percent:200;mso-width-relative:margin;mso-height-relative:margin" fill="f" fillcolor="white" stroke="f">
      <v:fill color="white" on="f"/>
      <v:stroke on="f"/>
      <v:textbox style="mso-fit-shape-to-text:t"/>
    </o:shapedefaults>
    <o:shapelayout v:ext="edit">
      <o:idmap v:ext="edit" data="1"/>
    </o:shapelayout>
  </w:shapeDefaults>
  <w:decimalSymbol w:val=","/>
  <w:listSeparator w:val=";"/>
  <w14:docId w14:val="59F5EAC9"/>
  <w15:docId w15:val="{196FE67E-17E5-478D-86D8-5A037742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6F59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0F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8D"/>
  </w:style>
  <w:style w:type="paragraph" w:styleId="Pidipagina">
    <w:name w:val="footer"/>
    <w:basedOn w:val="Normale"/>
    <w:link w:val="PidipaginaCarattere"/>
    <w:uiPriority w:val="99"/>
    <w:unhideWhenUsed/>
    <w:rsid w:val="004C0F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8D"/>
  </w:style>
  <w:style w:type="paragraph" w:styleId="Testofumetto">
    <w:name w:val="Balloon Text"/>
    <w:basedOn w:val="Normale"/>
    <w:link w:val="TestofumettoCarattere"/>
    <w:uiPriority w:val="99"/>
    <w:semiHidden/>
    <w:unhideWhenUsed/>
    <w:rsid w:val="004C0F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0F8D"/>
    <w:rPr>
      <w:rFonts w:ascii="Tahoma" w:hAnsi="Tahoma" w:cs="Tahoma"/>
      <w:sz w:val="16"/>
      <w:szCs w:val="16"/>
    </w:rPr>
  </w:style>
  <w:style w:type="character" w:styleId="Collegamentoipertestuale">
    <w:name w:val="Hyperlink"/>
    <w:basedOn w:val="Carpredefinitoparagrafo"/>
    <w:uiPriority w:val="99"/>
    <w:unhideWhenUsed/>
    <w:rsid w:val="00A03A17"/>
    <w:rPr>
      <w:color w:val="0000FF" w:themeColor="hyperlink"/>
      <w:u w:val="single"/>
    </w:rPr>
  </w:style>
  <w:style w:type="paragraph" w:styleId="Paragrafoelenco">
    <w:name w:val="List Paragraph"/>
    <w:basedOn w:val="Normale"/>
    <w:link w:val="ParagrafoelencoCarattere"/>
    <w:uiPriority w:val="34"/>
    <w:qFormat/>
    <w:rsid w:val="00B136F7"/>
    <w:pPr>
      <w:ind w:left="720"/>
      <w:contextualSpacing/>
    </w:pPr>
    <w:rPr>
      <w:rFonts w:ascii="Calibri" w:eastAsia="Calibri" w:hAnsi="Calibri" w:cs="Times New Roman"/>
      <w:noProof/>
      <w:lang w:eastAsia="en-US"/>
    </w:rPr>
  </w:style>
  <w:style w:type="paragraph" w:styleId="Nessunaspaziatura">
    <w:name w:val="No Spacing"/>
    <w:uiPriority w:val="1"/>
    <w:qFormat/>
    <w:rsid w:val="00B136F7"/>
    <w:pPr>
      <w:spacing w:after="0" w:line="240" w:lineRule="auto"/>
    </w:pPr>
  </w:style>
  <w:style w:type="character" w:styleId="Enfasigrassetto">
    <w:name w:val="Strong"/>
    <w:basedOn w:val="Carpredefinitoparagrafo"/>
    <w:uiPriority w:val="22"/>
    <w:qFormat/>
    <w:rsid w:val="00B57A63"/>
    <w:rPr>
      <w:b/>
      <w:bCs/>
    </w:rPr>
  </w:style>
  <w:style w:type="character" w:customStyle="1" w:styleId="ParagrafoelencoCarattere">
    <w:name w:val="Paragrafo elenco Carattere"/>
    <w:link w:val="Paragrafoelenco"/>
    <w:uiPriority w:val="34"/>
    <w:rsid w:val="00BA64D8"/>
    <w:rPr>
      <w:rFonts w:ascii="Calibri" w:eastAsia="Calibri" w:hAnsi="Calibri" w:cs="Times New Roman"/>
      <w:noProof/>
      <w:lang w:eastAsia="en-US"/>
    </w:rPr>
  </w:style>
  <w:style w:type="paragraph" w:styleId="Testonotaapidipagina">
    <w:name w:val="footnote text"/>
    <w:basedOn w:val="Normale"/>
    <w:link w:val="TestonotaapidipaginaCarattere"/>
    <w:uiPriority w:val="99"/>
    <w:unhideWhenUsed/>
    <w:rsid w:val="00BA64D8"/>
    <w:pPr>
      <w:spacing w:after="0" w:line="240" w:lineRule="auto"/>
    </w:pPr>
    <w:rPr>
      <w:rFonts w:ascii="Calibri" w:eastAsiaTheme="minorHAnsi" w:hAnsi="Calibri" w:cs="Calibri"/>
      <w:sz w:val="20"/>
      <w:szCs w:val="20"/>
      <w:lang w:val="en-GB" w:eastAsia="en-US"/>
    </w:rPr>
  </w:style>
  <w:style w:type="character" w:customStyle="1" w:styleId="TestonotaapidipaginaCarattere">
    <w:name w:val="Testo nota a piè di pagina Carattere"/>
    <w:basedOn w:val="Carpredefinitoparagrafo"/>
    <w:link w:val="Testonotaapidipagina"/>
    <w:uiPriority w:val="99"/>
    <w:rsid w:val="00BA64D8"/>
    <w:rPr>
      <w:rFonts w:ascii="Calibri" w:eastAsiaTheme="minorHAnsi" w:hAnsi="Calibri" w:cs="Calibri"/>
      <w:sz w:val="20"/>
      <w:szCs w:val="20"/>
      <w:lang w:val="en-GB" w:eastAsia="en-US"/>
    </w:rPr>
  </w:style>
  <w:style w:type="paragraph" w:customStyle="1" w:styleId="EinfAbs">
    <w:name w:val="[Einf. Abs.]"/>
    <w:basedOn w:val="Normale"/>
    <w:uiPriority w:val="99"/>
    <w:rsid w:val="00327A99"/>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val="de-DE" w:eastAsia="en-US"/>
    </w:rPr>
  </w:style>
  <w:style w:type="character" w:customStyle="1" w:styleId="Menzionenonrisolta1">
    <w:name w:val="Menzione non risolta1"/>
    <w:basedOn w:val="Carpredefinitoparagrafo"/>
    <w:uiPriority w:val="99"/>
    <w:semiHidden/>
    <w:unhideWhenUsed/>
    <w:rsid w:val="00327A99"/>
    <w:rPr>
      <w:color w:val="605E5C"/>
      <w:shd w:val="clear" w:color="auto" w:fill="E1DFDD"/>
    </w:rPr>
  </w:style>
  <w:style w:type="character" w:styleId="Rimandocommento">
    <w:name w:val="annotation reference"/>
    <w:basedOn w:val="Carpredefinitoparagrafo"/>
    <w:uiPriority w:val="99"/>
    <w:semiHidden/>
    <w:unhideWhenUsed/>
    <w:rsid w:val="00384FFC"/>
    <w:rPr>
      <w:sz w:val="16"/>
      <w:szCs w:val="16"/>
    </w:rPr>
  </w:style>
  <w:style w:type="paragraph" w:styleId="Testocommento">
    <w:name w:val="annotation text"/>
    <w:basedOn w:val="Normale"/>
    <w:link w:val="TestocommentoCarattere"/>
    <w:uiPriority w:val="99"/>
    <w:semiHidden/>
    <w:unhideWhenUsed/>
    <w:rsid w:val="00384FF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84FFC"/>
    <w:rPr>
      <w:sz w:val="20"/>
      <w:szCs w:val="20"/>
    </w:rPr>
  </w:style>
  <w:style w:type="paragraph" w:styleId="Soggettocommento">
    <w:name w:val="annotation subject"/>
    <w:basedOn w:val="Testocommento"/>
    <w:next w:val="Testocommento"/>
    <w:link w:val="SoggettocommentoCarattere"/>
    <w:uiPriority w:val="99"/>
    <w:semiHidden/>
    <w:unhideWhenUsed/>
    <w:rsid w:val="00384FFC"/>
    <w:rPr>
      <w:b/>
      <w:bCs/>
    </w:rPr>
  </w:style>
  <w:style w:type="character" w:customStyle="1" w:styleId="SoggettocommentoCarattere">
    <w:name w:val="Soggetto commento Carattere"/>
    <w:basedOn w:val="TestocommentoCarattere"/>
    <w:link w:val="Soggettocommento"/>
    <w:uiPriority w:val="99"/>
    <w:semiHidden/>
    <w:rsid w:val="00384F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251">
      <w:bodyDiv w:val="1"/>
      <w:marLeft w:val="0"/>
      <w:marRight w:val="0"/>
      <w:marTop w:val="0"/>
      <w:marBottom w:val="0"/>
      <w:divBdr>
        <w:top w:val="none" w:sz="0" w:space="0" w:color="auto"/>
        <w:left w:val="none" w:sz="0" w:space="0" w:color="auto"/>
        <w:bottom w:val="none" w:sz="0" w:space="0" w:color="auto"/>
        <w:right w:val="none" w:sz="0" w:space="0" w:color="auto"/>
      </w:divBdr>
    </w:div>
    <w:div w:id="44643018">
      <w:bodyDiv w:val="1"/>
      <w:marLeft w:val="0"/>
      <w:marRight w:val="0"/>
      <w:marTop w:val="0"/>
      <w:marBottom w:val="0"/>
      <w:divBdr>
        <w:top w:val="none" w:sz="0" w:space="0" w:color="auto"/>
        <w:left w:val="none" w:sz="0" w:space="0" w:color="auto"/>
        <w:bottom w:val="none" w:sz="0" w:space="0" w:color="auto"/>
        <w:right w:val="none" w:sz="0" w:space="0" w:color="auto"/>
      </w:divBdr>
    </w:div>
    <w:div w:id="126050136">
      <w:bodyDiv w:val="1"/>
      <w:marLeft w:val="0"/>
      <w:marRight w:val="0"/>
      <w:marTop w:val="0"/>
      <w:marBottom w:val="0"/>
      <w:divBdr>
        <w:top w:val="none" w:sz="0" w:space="0" w:color="auto"/>
        <w:left w:val="none" w:sz="0" w:space="0" w:color="auto"/>
        <w:bottom w:val="none" w:sz="0" w:space="0" w:color="auto"/>
        <w:right w:val="none" w:sz="0" w:space="0" w:color="auto"/>
      </w:divBdr>
    </w:div>
    <w:div w:id="323240794">
      <w:bodyDiv w:val="1"/>
      <w:marLeft w:val="0"/>
      <w:marRight w:val="0"/>
      <w:marTop w:val="0"/>
      <w:marBottom w:val="0"/>
      <w:divBdr>
        <w:top w:val="none" w:sz="0" w:space="0" w:color="auto"/>
        <w:left w:val="none" w:sz="0" w:space="0" w:color="auto"/>
        <w:bottom w:val="none" w:sz="0" w:space="0" w:color="auto"/>
        <w:right w:val="none" w:sz="0" w:space="0" w:color="auto"/>
      </w:divBdr>
    </w:div>
    <w:div w:id="339283184">
      <w:bodyDiv w:val="1"/>
      <w:marLeft w:val="0"/>
      <w:marRight w:val="0"/>
      <w:marTop w:val="0"/>
      <w:marBottom w:val="0"/>
      <w:divBdr>
        <w:top w:val="none" w:sz="0" w:space="0" w:color="auto"/>
        <w:left w:val="none" w:sz="0" w:space="0" w:color="auto"/>
        <w:bottom w:val="none" w:sz="0" w:space="0" w:color="auto"/>
        <w:right w:val="none" w:sz="0" w:space="0" w:color="auto"/>
      </w:divBdr>
    </w:div>
    <w:div w:id="651299484">
      <w:bodyDiv w:val="1"/>
      <w:marLeft w:val="0"/>
      <w:marRight w:val="0"/>
      <w:marTop w:val="0"/>
      <w:marBottom w:val="0"/>
      <w:divBdr>
        <w:top w:val="none" w:sz="0" w:space="0" w:color="auto"/>
        <w:left w:val="none" w:sz="0" w:space="0" w:color="auto"/>
        <w:bottom w:val="none" w:sz="0" w:space="0" w:color="auto"/>
        <w:right w:val="none" w:sz="0" w:space="0" w:color="auto"/>
      </w:divBdr>
    </w:div>
    <w:div w:id="733891059">
      <w:bodyDiv w:val="1"/>
      <w:marLeft w:val="0"/>
      <w:marRight w:val="0"/>
      <w:marTop w:val="0"/>
      <w:marBottom w:val="0"/>
      <w:divBdr>
        <w:top w:val="none" w:sz="0" w:space="0" w:color="auto"/>
        <w:left w:val="none" w:sz="0" w:space="0" w:color="auto"/>
        <w:bottom w:val="none" w:sz="0" w:space="0" w:color="auto"/>
        <w:right w:val="none" w:sz="0" w:space="0" w:color="auto"/>
      </w:divBdr>
    </w:div>
    <w:div w:id="875506633">
      <w:bodyDiv w:val="1"/>
      <w:marLeft w:val="0"/>
      <w:marRight w:val="0"/>
      <w:marTop w:val="0"/>
      <w:marBottom w:val="0"/>
      <w:divBdr>
        <w:top w:val="none" w:sz="0" w:space="0" w:color="auto"/>
        <w:left w:val="none" w:sz="0" w:space="0" w:color="auto"/>
        <w:bottom w:val="none" w:sz="0" w:space="0" w:color="auto"/>
        <w:right w:val="none" w:sz="0" w:space="0" w:color="auto"/>
      </w:divBdr>
    </w:div>
    <w:div w:id="917906708">
      <w:bodyDiv w:val="1"/>
      <w:marLeft w:val="0"/>
      <w:marRight w:val="0"/>
      <w:marTop w:val="0"/>
      <w:marBottom w:val="0"/>
      <w:divBdr>
        <w:top w:val="none" w:sz="0" w:space="0" w:color="auto"/>
        <w:left w:val="none" w:sz="0" w:space="0" w:color="auto"/>
        <w:bottom w:val="none" w:sz="0" w:space="0" w:color="auto"/>
        <w:right w:val="none" w:sz="0" w:space="0" w:color="auto"/>
      </w:divBdr>
    </w:div>
    <w:div w:id="962492287">
      <w:bodyDiv w:val="1"/>
      <w:marLeft w:val="0"/>
      <w:marRight w:val="0"/>
      <w:marTop w:val="0"/>
      <w:marBottom w:val="0"/>
      <w:divBdr>
        <w:top w:val="none" w:sz="0" w:space="0" w:color="auto"/>
        <w:left w:val="none" w:sz="0" w:space="0" w:color="auto"/>
        <w:bottom w:val="none" w:sz="0" w:space="0" w:color="auto"/>
        <w:right w:val="none" w:sz="0" w:space="0" w:color="auto"/>
      </w:divBdr>
    </w:div>
    <w:div w:id="1856185898">
      <w:bodyDiv w:val="1"/>
      <w:marLeft w:val="0"/>
      <w:marRight w:val="0"/>
      <w:marTop w:val="0"/>
      <w:marBottom w:val="0"/>
      <w:divBdr>
        <w:top w:val="none" w:sz="0" w:space="0" w:color="auto"/>
        <w:left w:val="none" w:sz="0" w:space="0" w:color="auto"/>
        <w:bottom w:val="none" w:sz="0" w:space="0" w:color="auto"/>
        <w:right w:val="none" w:sz="0" w:space="0" w:color="auto"/>
      </w:divBdr>
    </w:div>
    <w:div w:id="2130664127">
      <w:bodyDiv w:val="1"/>
      <w:marLeft w:val="0"/>
      <w:marRight w:val="0"/>
      <w:marTop w:val="0"/>
      <w:marBottom w:val="0"/>
      <w:divBdr>
        <w:top w:val="none" w:sz="0" w:space="0" w:color="auto"/>
        <w:left w:val="none" w:sz="0" w:space="0" w:color="auto"/>
        <w:bottom w:val="none" w:sz="0" w:space="0" w:color="auto"/>
        <w:right w:val="none" w:sz="0" w:space="0" w:color="auto"/>
      </w:divBdr>
    </w:div>
    <w:div w:id="2132283632">
      <w:bodyDiv w:val="1"/>
      <w:marLeft w:val="0"/>
      <w:marRight w:val="0"/>
      <w:marTop w:val="0"/>
      <w:marBottom w:val="0"/>
      <w:divBdr>
        <w:top w:val="none" w:sz="0" w:space="0" w:color="auto"/>
        <w:left w:val="none" w:sz="0" w:space="0" w:color="auto"/>
        <w:bottom w:val="none" w:sz="0" w:space="0" w:color="auto"/>
        <w:right w:val="none" w:sz="0" w:space="0" w:color="auto"/>
      </w:divBdr>
      <w:divsChild>
        <w:div w:id="1305046305">
          <w:marLeft w:val="0"/>
          <w:marRight w:val="0"/>
          <w:marTop w:val="0"/>
          <w:marBottom w:val="0"/>
          <w:divBdr>
            <w:top w:val="none" w:sz="0" w:space="0" w:color="auto"/>
            <w:left w:val="none" w:sz="0" w:space="0" w:color="auto"/>
            <w:bottom w:val="none" w:sz="0" w:space="0" w:color="auto"/>
            <w:right w:val="none" w:sz="0" w:space="0" w:color="auto"/>
          </w:divBdr>
        </w:div>
        <w:div w:id="1146321398">
          <w:marLeft w:val="0"/>
          <w:marRight w:val="0"/>
          <w:marTop w:val="0"/>
          <w:marBottom w:val="0"/>
          <w:divBdr>
            <w:top w:val="none" w:sz="0" w:space="0" w:color="auto"/>
            <w:left w:val="none" w:sz="0" w:space="0" w:color="auto"/>
            <w:bottom w:val="none" w:sz="0" w:space="0" w:color="auto"/>
            <w:right w:val="none" w:sz="0" w:space="0" w:color="auto"/>
          </w:divBdr>
        </w:div>
        <w:div w:id="140389265">
          <w:marLeft w:val="0"/>
          <w:marRight w:val="0"/>
          <w:marTop w:val="0"/>
          <w:marBottom w:val="0"/>
          <w:divBdr>
            <w:top w:val="none" w:sz="0" w:space="0" w:color="auto"/>
            <w:left w:val="none" w:sz="0" w:space="0" w:color="auto"/>
            <w:bottom w:val="none" w:sz="0" w:space="0" w:color="auto"/>
            <w:right w:val="none" w:sz="0" w:space="0" w:color="auto"/>
          </w:divBdr>
        </w:div>
      </w:divsChild>
    </w:div>
    <w:div w:id="21368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dl.it/it/Ufficio-Stampa.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ampa@lidl.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02A0A-48F4-4740-90F4-EEC9A5E7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4122</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FIORINI, LAURA</cp:lastModifiedBy>
  <cp:revision>4</cp:revision>
  <cp:lastPrinted>2020-02-12T09:36:00Z</cp:lastPrinted>
  <dcterms:created xsi:type="dcterms:W3CDTF">2020-06-16T13:10:00Z</dcterms:created>
  <dcterms:modified xsi:type="dcterms:W3CDTF">2020-06-18T10:09:00Z</dcterms:modified>
</cp:coreProperties>
</file>