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D3E80" w14:textId="77777777" w:rsidR="00316529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TRIPLETTA DI APERTURE PER LIDL:</w:t>
      </w:r>
    </w:p>
    <w:p w14:paraId="587368A6" w14:textId="77777777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 a LEGNAGO (VR), SETTIMO SAN PIETRO (ca) E VILLA DI TIRANO (SO)</w:t>
      </w:r>
    </w:p>
    <w:p w14:paraId="5E829254" w14:textId="151CE939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17 settembre altre tre inaugurazioni per l'Insegna per un investimento complessivo di </w:t>
      </w:r>
      <w:r w:rsidR="00447819">
        <w:rPr>
          <w:rFonts w:cs="Calibri-Bold"/>
          <w:bCs/>
          <w:i/>
          <w:sz w:val="28"/>
          <w:szCs w:val="28"/>
          <w:lang w:val="it-IT"/>
        </w:rPr>
        <w:t>oltre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5075B" w:rsidRPr="00447819">
        <w:rPr>
          <w:rFonts w:cs="Calibri-Bold"/>
          <w:bCs/>
          <w:i/>
          <w:sz w:val="28"/>
          <w:szCs w:val="28"/>
          <w:lang w:val="it-IT"/>
        </w:rPr>
        <w:t>18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  <w:r w:rsidR="005025CE" w:rsidRPr="00447819">
        <w:rPr>
          <w:rFonts w:cs="Calibri-Bold"/>
          <w:bCs/>
          <w:i/>
          <w:sz w:val="28"/>
          <w:szCs w:val="28"/>
          <w:lang w:val="it-IT"/>
        </w:rPr>
        <w:t xml:space="preserve">. 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3944D0AC" w:rsidR="005F328B" w:rsidRDefault="00316529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Settimo San Pietro</w:t>
      </w:r>
      <w:r w:rsidR="0036626B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CA</w:t>
      </w:r>
      <w:r w:rsidR="0036626B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5F12DD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447819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17</w:t>
      </w:r>
      <w:r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</w:t>
      </w:r>
      <w:r w:rsidR="00F90D0F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447819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Giovedì</w:t>
      </w:r>
      <w:proofErr w:type="gramEnd"/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17 settembre Lidl, catena di supermercati con oltre 660 punti vendita su tutto il territorio nazionale,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ha tagliato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nastro di altri 3 store. Si tratta delle nuove strutture di Legnago (VR), Settimo San Pietro (CA) e Villa di Tirano (SO). Un triplice taglio del </w:t>
      </w:r>
      <w:bookmarkStart w:id="1" w:name="_GoBack"/>
      <w:bookmarkEnd w:id="1"/>
      <w:r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nastro che denota come il piano di sviluppo dell’Azienda stia proseguendo a ritmo sostenuto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aperture da nord a sud, dal </w:t>
      </w:r>
      <w:proofErr w:type="gramStart"/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Friuli Venezia Giulia</w:t>
      </w:r>
      <w:proofErr w:type="gramEnd"/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(con Pordenone) alla Sicilia (con Licata) fino ad arrivare oggi in Sardegna.</w:t>
      </w:r>
      <w:r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</w:t>
      </w:r>
      <w:r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tre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operazioni ammonta a</w:t>
      </w:r>
      <w:r w:rsidR="00447819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 oltre </w:t>
      </w:r>
      <w:r w:rsidR="0025075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18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</w:t>
      </w:r>
      <w:r w:rsidR="00ED229D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euro che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0854CC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</w:t>
      </w:r>
      <w:r w:rsidR="005F328B" w:rsidRP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3B0C2BD4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1D76E15D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Settimo San Pietro</w:t>
      </w:r>
      <w:r w:rsidR="005025CE">
        <w:rPr>
          <w:rFonts w:cs="Calibri-Bold"/>
          <w:b/>
          <w:bCs/>
          <w:color w:val="1F497D" w:themeColor="text2"/>
          <w:sz w:val="28"/>
          <w:szCs w:val="26"/>
          <w:lang w:val="it-IT"/>
        </w:rPr>
        <w:t>: 32 nuovi posti di lavoro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5328A15" w14:textId="22F269F5" w:rsidR="0036626B" w:rsidRDefault="00B87654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 nuovo punto vendita di Settimo San Pietro (CA), sito</w:t>
      </w:r>
      <w:r w:rsidRP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sulla Strada Provinciale 15, è il 20° punto vendita Lidl in Sardegna. L’inaugurazione </w:t>
      </w:r>
      <w:r w:rsidR="00447819">
        <w:rPr>
          <w:rFonts w:ascii="Calibri" w:hAnsi="Calibri" w:cs="Calibri-Bold"/>
          <w:b/>
          <w:color w:val="auto"/>
          <w:sz w:val="22"/>
          <w:szCs w:val="22"/>
          <w:lang w:val="it-IT"/>
        </w:rPr>
        <w:t>si è tenuta</w:t>
      </w:r>
      <w:r w:rsid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giovedì </w:t>
      </w:r>
      <w:r w:rsidR="005025CE">
        <w:rPr>
          <w:rFonts w:ascii="Calibri" w:hAnsi="Calibri" w:cs="Calibri-Bold"/>
          <w:b/>
          <w:color w:val="auto"/>
          <w:sz w:val="22"/>
          <w:szCs w:val="22"/>
          <w:lang w:val="it-IT"/>
        </w:rPr>
        <w:t>17 settembre</w:t>
      </w:r>
      <w:r w:rsid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3662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con il taglio del nastro </w:t>
      </w:r>
      <w:r w:rsidR="0036626B" w:rsidRPr="0044781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alla presenza del Sindaco </w:t>
      </w:r>
      <w:r w:rsidR="005025CE" w:rsidRPr="00447819">
        <w:rPr>
          <w:rFonts w:ascii="Calibri" w:hAnsi="Calibri" w:cs="Calibri-Bold"/>
          <w:b/>
          <w:color w:val="auto"/>
          <w:sz w:val="22"/>
          <w:szCs w:val="22"/>
          <w:lang w:val="it-IT"/>
        </w:rPr>
        <w:t>Gian Luigi Puddu</w:t>
      </w:r>
      <w:r w:rsidR="0036626B" w:rsidRPr="00447819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  <w:r w:rsidR="003662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positivo, specialmente nell’attuale contesto economico, il risvolto occupazionale. Sono infatti</w:t>
      </w:r>
      <w:r w:rsidR="005025C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ben </w:t>
      </w:r>
      <w:r w:rsidR="005025CE">
        <w:rPr>
          <w:rFonts w:ascii="Calibri" w:hAnsi="Calibri" w:cs="Calibri-Bold"/>
          <w:b/>
          <w:color w:val="auto"/>
          <w:sz w:val="22"/>
          <w:szCs w:val="22"/>
          <w:lang w:val="it-IT"/>
        </w:rPr>
        <w:t>32</w:t>
      </w:r>
      <w:r w:rsidR="00AE7DC5" w:rsidRPr="002D6A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 neoassunti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lavorano</w:t>
      </w:r>
      <w:r w:rsidR="00AE7DC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nuovo punto vendita e che si vanno ad aggiungere </w:t>
      </w:r>
      <w:r w:rsidR="0099642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agli </w:t>
      </w:r>
      <w:r w:rsidR="00447819" w:rsidRP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circa 400</w:t>
      </w:r>
      <w:r w:rsidR="00AE7DC5" w:rsidRP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 in</w:t>
      </w:r>
      <w:r w:rsidR="00AE7DC5"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forza all’Azienda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 Sardegna. </w:t>
      </w:r>
    </w:p>
    <w:p w14:paraId="51AA7FE2" w14:textId="14F8D673" w:rsidR="00B87654" w:rsidRDefault="00B87654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8A86FFF" w14:textId="071C08BC" w:rsidR="00B87654" w:rsidRPr="003F5A94" w:rsidRDefault="00B87654" w:rsidP="00B87654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nuova struttura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stata realizzata con 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164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2947A8FC" w14:textId="77777777" w:rsidR="00B87654" w:rsidRDefault="00B87654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5561279D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5025CE">
        <w:rPr>
          <w:rFonts w:ascii="Calibri" w:hAnsi="Calibri" w:cs="Calibri-Bold"/>
          <w:bCs/>
          <w:color w:val="auto"/>
          <w:sz w:val="22"/>
          <w:szCs w:val="22"/>
          <w:lang w:val="it-IT"/>
        </w:rPr>
        <w:t>Settimo San Pietro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21:00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5</cp:revision>
  <cp:lastPrinted>2020-07-16T14:27:00Z</cp:lastPrinted>
  <dcterms:created xsi:type="dcterms:W3CDTF">2020-09-16T08:51:00Z</dcterms:created>
  <dcterms:modified xsi:type="dcterms:W3CDTF">2020-09-16T14:37:00Z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