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5E29E" w14:textId="77777777" w:rsidR="00B45CB9" w:rsidRPr="002467B8" w:rsidRDefault="00B45CB9" w:rsidP="00B45CB9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triplice taglio del nastro per lidl: inaugurazioni a Legnano (MI), Ambivere (BG) e molfetta (BA)</w:t>
      </w:r>
    </w:p>
    <w:p w14:paraId="40438C08" w14:textId="77777777" w:rsidR="00B45CB9" w:rsidRPr="00ED229D" w:rsidRDefault="00B45CB9" w:rsidP="00B45CB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Prosegue il piano di sviluppo dell'Insegna con tre nuove aperture giovedì 19 novembre</w:t>
      </w:r>
    </w:p>
    <w:bookmarkEnd w:id="0"/>
    <w:p w14:paraId="7A5FF76E" w14:textId="77777777" w:rsidR="00B45CB9" w:rsidRPr="004934BF" w:rsidRDefault="00B45CB9" w:rsidP="00B45CB9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4EA41FB6" w14:textId="26CEFB0F" w:rsidR="00B45CB9" w:rsidRDefault="007C4AB2" w:rsidP="00B45CB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Legnano (MI)</w:t>
      </w:r>
      <w:r w:rsidR="00B45CB9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B45CB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19 novembre</w:t>
      </w:r>
      <w:r w:rsidR="00B45CB9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2020 </w:t>
      </w:r>
      <w:r w:rsidR="00B45CB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A soli quindici giorni dalla triplice inaugurazione di giovedì 5 novembre, Lidl non arresta il suo piano di sviluppo e cala un altro tris di aperture da Nord a Sud: Legnano (MI), Ambivere (BG) e Molfetta (BA). L’investimento complessivo sostenuto dall’Azienda per la realizzazione di questi tre nuovi punti vendita, inaugurati </w:t>
      </w:r>
      <w:r w:rsidR="00B45CB9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19 novembre</w:t>
      </w:r>
      <w:r w:rsidR="00B45CB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ammonta a </w:t>
      </w:r>
      <w:r w:rsidR="00B166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oltre 14 </w:t>
      </w:r>
      <w:r w:rsidR="00B45CB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milioni di euro che </w:t>
      </w:r>
      <w:r w:rsidR="00B45CB9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rientrano nel piano di sviluppo denominato </w:t>
      </w:r>
      <w:r w:rsidR="00B45CB9" w:rsidRPr="000804E6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B45CB9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fondato su tre pilastri:</w:t>
      </w:r>
    </w:p>
    <w:p w14:paraId="09616090" w14:textId="77777777" w:rsidR="00B45CB9" w:rsidRDefault="00B45CB9" w:rsidP="00B45CB9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77C226D0" w14:textId="77777777" w:rsidR="00B45CB9" w:rsidRDefault="00B45CB9" w:rsidP="00B45CB9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6E57E3BC" w14:textId="58CB21DE" w:rsidR="00B45CB9" w:rsidRPr="002C350E" w:rsidRDefault="00B45CB9" w:rsidP="00B45CB9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nei </w:t>
      </w:r>
      <w:r w:rsidR="00D642A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circa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11.</w:t>
      </w:r>
      <w:r w:rsidR="00D642A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200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2C2BCE7F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DE6A97">
        <w:rPr>
          <w:rFonts w:cs="Calibri-Bold"/>
          <w:b/>
          <w:bCs/>
          <w:color w:val="1F497D" w:themeColor="text2"/>
          <w:sz w:val="28"/>
          <w:szCs w:val="26"/>
          <w:lang w:val="it-IT"/>
        </w:rPr>
        <w:t>Legnano</w:t>
      </w:r>
      <w:r w:rsidR="004A17D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(MI)</w:t>
      </w:r>
    </w:p>
    <w:p w14:paraId="4045ED02" w14:textId="048D5335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CD9589F" w14:textId="4435B2EE" w:rsidR="00184CB2" w:rsidRPr="002346BE" w:rsidRDefault="008F48A7" w:rsidP="00AC441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Lidl raddoppia la propria presenza nella città di </w:t>
      </w:r>
      <w:r w:rsidR="00DE6A97">
        <w:rPr>
          <w:rFonts w:ascii="Calibri" w:hAnsi="Calibri" w:cs="Calibri-Bold"/>
          <w:bCs/>
          <w:color w:val="auto"/>
          <w:sz w:val="22"/>
          <w:szCs w:val="22"/>
          <w:lang w:val="it-IT"/>
        </w:rPr>
        <w:t>Legnano</w:t>
      </w:r>
      <w:r w:rsidR="004A17D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(MI)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con il nuovo punto vendita di Via</w:t>
      </w:r>
      <w:r w:rsidR="00DE6A9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Saronnese </w:t>
      </w:r>
      <w:r w:rsidR="00645B76">
        <w:rPr>
          <w:rFonts w:ascii="Calibri" w:hAnsi="Calibri" w:cs="Calibri-Bold"/>
          <w:bCs/>
          <w:color w:val="auto"/>
          <w:sz w:val="22"/>
          <w:szCs w:val="22"/>
          <w:lang w:val="it-IT"/>
        </w:rPr>
        <w:t>3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si va ad </w:t>
      </w:r>
      <w:r w:rsidR="00DE6A9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affiancare allo store di Viale Sabotino inaugurato </w:t>
      </w:r>
      <w:r w:rsidR="00184CB2">
        <w:rPr>
          <w:rFonts w:ascii="Calibri" w:hAnsi="Calibri" w:cs="Calibri-Bold"/>
          <w:bCs/>
          <w:color w:val="auto"/>
          <w:sz w:val="22"/>
          <w:szCs w:val="22"/>
          <w:lang w:val="it-IT"/>
        </w:rPr>
        <w:t>appena</w:t>
      </w:r>
      <w:r w:rsidR="00DE6A9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tre anni fa, a testimonianza </w:t>
      </w:r>
      <w:r w:rsidR="009E150A">
        <w:rPr>
          <w:rFonts w:ascii="Calibri" w:hAnsi="Calibri" w:cs="Calibri-Bold"/>
          <w:bCs/>
          <w:color w:val="auto"/>
          <w:sz w:val="22"/>
          <w:szCs w:val="22"/>
          <w:lang w:val="it-IT"/>
        </w:rPr>
        <w:t>di quanto sia strategico per l’Azienda</w:t>
      </w:r>
      <w:r w:rsidR="00DE6A9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E150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</w:t>
      </w:r>
      <w:r w:rsidR="004A17D8">
        <w:rPr>
          <w:rFonts w:ascii="Calibri" w:hAnsi="Calibri" w:cs="Calibri-Bold"/>
          <w:bCs/>
          <w:color w:val="auto"/>
          <w:sz w:val="22"/>
          <w:szCs w:val="22"/>
          <w:lang w:val="it-IT"/>
        </w:rPr>
        <w:t>territorio legnanese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89125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84CB2">
        <w:rPr>
          <w:rFonts w:ascii="Calibri" w:hAnsi="Calibri" w:cs="Calibri-Bold"/>
          <w:bCs/>
          <w:color w:val="auto"/>
          <w:sz w:val="22"/>
          <w:szCs w:val="22"/>
          <w:lang w:val="it-IT"/>
        </w:rPr>
        <w:t>Particolarmente positivo, specialmente nell’attuale contesto economico, il risvolto occupazionale.</w:t>
      </w:r>
      <w:r w:rsidR="004A17D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84CB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Infatti, sono ben </w:t>
      </w:r>
      <w:r w:rsidR="00184CB2" w:rsidRPr="004A17D8">
        <w:rPr>
          <w:rFonts w:ascii="Calibri" w:hAnsi="Calibri" w:cs="Calibri-Bold"/>
          <w:b/>
          <w:color w:val="auto"/>
          <w:sz w:val="22"/>
          <w:szCs w:val="22"/>
          <w:lang w:val="it-IT"/>
        </w:rPr>
        <w:t>27 i neoassunti</w:t>
      </w:r>
      <w:r w:rsidR="00184CB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inizieranno a lavorare presso il nuovo supermercato, che </w:t>
      </w:r>
      <w:r w:rsidR="00FA0946">
        <w:rPr>
          <w:rFonts w:ascii="Calibri" w:hAnsi="Calibri" w:cs="Calibri-Bold"/>
          <w:bCs/>
          <w:color w:val="auto"/>
          <w:sz w:val="22"/>
          <w:szCs w:val="22"/>
          <w:lang w:val="it-IT"/>
        </w:rPr>
        <w:t>si vanno ad aggiungere agli oltre</w:t>
      </w:r>
      <w:r w:rsidR="004A17D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17.500</w:t>
      </w:r>
      <w:r w:rsidR="00FA094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collaboratori già in forza </w:t>
      </w:r>
      <w:r w:rsidR="004A17D8">
        <w:rPr>
          <w:rFonts w:ascii="Calibri" w:hAnsi="Calibri" w:cs="Calibri-Bold"/>
          <w:bCs/>
          <w:color w:val="auto"/>
          <w:sz w:val="22"/>
          <w:szCs w:val="22"/>
          <w:lang w:val="it-IT"/>
        </w:rPr>
        <w:t>a</w:t>
      </w:r>
      <w:r w:rsidR="00FA0946">
        <w:rPr>
          <w:rFonts w:ascii="Calibri" w:hAnsi="Calibri" w:cs="Calibri-Bold"/>
          <w:bCs/>
          <w:color w:val="auto"/>
          <w:sz w:val="22"/>
          <w:szCs w:val="22"/>
          <w:lang w:val="it-IT"/>
        </w:rPr>
        <w:t>ll’</w:t>
      </w:r>
      <w:r w:rsidR="00852879">
        <w:rPr>
          <w:rFonts w:ascii="Calibri" w:hAnsi="Calibri" w:cs="Calibri-Bold"/>
          <w:bCs/>
          <w:color w:val="auto"/>
          <w:sz w:val="22"/>
          <w:szCs w:val="22"/>
          <w:lang w:val="it-IT"/>
        </w:rPr>
        <w:t>A</w:t>
      </w:r>
      <w:r w:rsidR="00FA0946">
        <w:rPr>
          <w:rFonts w:ascii="Calibri" w:hAnsi="Calibri" w:cs="Calibri-Bold"/>
          <w:bCs/>
          <w:color w:val="auto"/>
          <w:sz w:val="22"/>
          <w:szCs w:val="22"/>
          <w:lang w:val="it-IT"/>
        </w:rPr>
        <w:t>zienda.</w:t>
      </w:r>
    </w:p>
    <w:p w14:paraId="5DC345F3" w14:textId="77777777" w:rsidR="00AC4419" w:rsidRDefault="00AC4419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87988BD" w14:textId="11188FE1" w:rsidR="00CD0F12" w:rsidRPr="004A17D8" w:rsidRDefault="002346BE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Il</w:t>
      </w:r>
      <w:r w:rsidR="0089125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nuov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o</w:t>
      </w:r>
      <w:r w:rsidR="0089125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st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ore</w:t>
      </w:r>
      <w:r w:rsidR="000C708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che ha aperto </w:t>
      </w:r>
      <w:r w:rsidR="00E0131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le porte ai clienti </w:t>
      </w:r>
      <w:r w:rsidR="00E01311" w:rsidRPr="004A17D8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giovedì </w:t>
      </w:r>
      <w:r w:rsidR="00FA0946" w:rsidRPr="004A17D8">
        <w:rPr>
          <w:rFonts w:ascii="Calibri" w:hAnsi="Calibri" w:cs="Calibri-Bold"/>
          <w:b/>
          <w:color w:val="auto"/>
          <w:sz w:val="22"/>
          <w:szCs w:val="22"/>
          <w:lang w:val="it-IT"/>
        </w:rPr>
        <w:t>19</w:t>
      </w:r>
      <w:r w:rsidR="00E01311" w:rsidRPr="004A17D8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FA0946" w:rsidRPr="004A17D8">
        <w:rPr>
          <w:rFonts w:ascii="Calibri" w:hAnsi="Calibri" w:cs="Calibri-Bold"/>
          <w:b/>
          <w:color w:val="auto"/>
          <w:sz w:val="22"/>
          <w:szCs w:val="22"/>
          <w:lang w:val="it-IT"/>
        </w:rPr>
        <w:t>novem</w:t>
      </w:r>
      <w:r w:rsidR="00E01311" w:rsidRPr="004A17D8">
        <w:rPr>
          <w:rFonts w:ascii="Calibri" w:hAnsi="Calibri" w:cs="Calibri-Bold"/>
          <w:b/>
          <w:color w:val="auto"/>
          <w:sz w:val="22"/>
          <w:szCs w:val="22"/>
          <w:lang w:val="it-IT"/>
        </w:rPr>
        <w:t>bre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FA094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è frutto di un progetto di riqualificazione e recupero di un’area precedentemente occupata da un’azienda produttrice di manufatti in cemento</w:t>
      </w:r>
      <w:r w:rsidR="00C07A89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2A115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linea con la filosofia di Lidl che predilige operazioni a consumo di suolo pari a zero</w:t>
      </w:r>
      <w:r w:rsidR="00FA0946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4A17D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2A115B">
        <w:rPr>
          <w:rFonts w:ascii="Calibri" w:hAnsi="Calibri" w:cs="Calibri-Bold"/>
          <w:bCs/>
          <w:color w:val="auto"/>
          <w:sz w:val="22"/>
          <w:szCs w:val="22"/>
          <w:lang w:val="it-IT"/>
        </w:rPr>
        <w:t>La nuova struttura</w:t>
      </w:r>
      <w:r w:rsidR="00FA094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61D91">
        <w:rPr>
          <w:rFonts w:ascii="Calibri" w:hAnsi="Calibri" w:cs="Calibri-Bold"/>
          <w:bCs/>
          <w:color w:val="auto"/>
          <w:sz w:val="22"/>
          <w:szCs w:val="22"/>
          <w:lang w:val="it-IT"/>
        </w:rPr>
        <w:t>è stat</w:t>
      </w:r>
      <w:r w:rsidR="002A115B">
        <w:rPr>
          <w:rFonts w:ascii="Calibri" w:hAnsi="Calibri" w:cs="Calibri-Bold"/>
          <w:bCs/>
          <w:color w:val="auto"/>
          <w:sz w:val="22"/>
          <w:szCs w:val="22"/>
          <w:lang w:val="it-IT"/>
        </w:rPr>
        <w:t>a</w:t>
      </w:r>
      <w:r w:rsidR="00C61D9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realizza</w:t>
      </w:r>
      <w:r w:rsidR="002A115B">
        <w:rPr>
          <w:rFonts w:ascii="Calibri" w:hAnsi="Calibri" w:cs="Calibri-Bold"/>
          <w:bCs/>
          <w:color w:val="auto"/>
          <w:sz w:val="22"/>
          <w:szCs w:val="22"/>
          <w:lang w:val="it-IT"/>
        </w:rPr>
        <w:t>ta</w:t>
      </w:r>
      <w:r w:rsidR="00C61D9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dedicando grande attenzione all’ambiente e all’efficienza energetica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: l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</w:t>
      </w:r>
      <w:r w:rsidR="00AC4419" w:rsidRPr="00AC4419">
        <w:rPr>
          <w:rFonts w:ascii="Calibri" w:hAnsi="Calibri" w:cs="Calibri-Bold"/>
          <w:b/>
          <w:color w:val="auto"/>
          <w:sz w:val="22"/>
          <w:szCs w:val="22"/>
          <w:lang w:val="it-IT"/>
        </w:rPr>
        <w:t>circa 1.</w:t>
      </w:r>
      <w:r w:rsidR="002A115B">
        <w:rPr>
          <w:rFonts w:ascii="Calibri" w:hAnsi="Calibri" w:cs="Calibri-Bold"/>
          <w:b/>
          <w:color w:val="auto"/>
          <w:sz w:val="22"/>
          <w:szCs w:val="22"/>
          <w:lang w:val="it-IT"/>
        </w:rPr>
        <w:t>0</w:t>
      </w:r>
      <w:r w:rsidR="00AC4419" w:rsidRPr="00AC4419">
        <w:rPr>
          <w:rFonts w:ascii="Calibri" w:hAnsi="Calibri" w:cs="Calibri-Bold"/>
          <w:b/>
          <w:color w:val="auto"/>
          <w:sz w:val="22"/>
          <w:szCs w:val="22"/>
          <w:lang w:val="it-IT"/>
        </w:rPr>
        <w:t>00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2C350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2A115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23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D146FB"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’impianto di 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</w:t>
      </w:r>
      <w:r w:rsidR="00D146FB">
        <w:rPr>
          <w:rFonts w:ascii="Calibri" w:hAnsi="Calibri" w:cs="Calibri-Bold"/>
          <w:bCs/>
          <w:color w:val="auto"/>
          <w:sz w:val="22"/>
          <w:szCs w:val="22"/>
          <w:lang w:val="it-IT"/>
        </w:rPr>
        <w:t>, ed i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D146F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4CC07D84" w14:textId="77777777" w:rsidR="00F3413C" w:rsidRPr="00683F54" w:rsidRDefault="00F3413C" w:rsidP="00DC792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176397EB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Lidl di </w:t>
      </w:r>
      <w:r w:rsidR="00C07A89">
        <w:rPr>
          <w:rFonts w:ascii="Calibri" w:hAnsi="Calibri" w:cs="Calibri-Bold"/>
          <w:bCs/>
          <w:color w:val="auto"/>
          <w:sz w:val="22"/>
          <w:szCs w:val="22"/>
          <w:lang w:val="it-IT"/>
        </w:rPr>
        <w:t>Legnano</w:t>
      </w:r>
      <w:r w:rsidR="00645B7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l’igienizzante 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F3413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1F1A2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bookmarkStart w:id="1" w:name="_GoBack"/>
      <w:bookmarkEnd w:id="1"/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F3413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2A115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083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84CB2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1F1A2F"/>
    <w:rsid w:val="002003B8"/>
    <w:rsid w:val="00200EFB"/>
    <w:rsid w:val="0020497C"/>
    <w:rsid w:val="0020506A"/>
    <w:rsid w:val="00206F17"/>
    <w:rsid w:val="002244A1"/>
    <w:rsid w:val="002346BE"/>
    <w:rsid w:val="00244CA2"/>
    <w:rsid w:val="0024740A"/>
    <w:rsid w:val="0025075B"/>
    <w:rsid w:val="00251EEE"/>
    <w:rsid w:val="00254078"/>
    <w:rsid w:val="00254A63"/>
    <w:rsid w:val="00255F30"/>
    <w:rsid w:val="00255FAA"/>
    <w:rsid w:val="00256E76"/>
    <w:rsid w:val="00257AE3"/>
    <w:rsid w:val="00264DE3"/>
    <w:rsid w:val="0026716E"/>
    <w:rsid w:val="002822F1"/>
    <w:rsid w:val="0028454D"/>
    <w:rsid w:val="00291ED4"/>
    <w:rsid w:val="00295D53"/>
    <w:rsid w:val="002A115B"/>
    <w:rsid w:val="002A2EA8"/>
    <w:rsid w:val="002B09E0"/>
    <w:rsid w:val="002B149C"/>
    <w:rsid w:val="002B2B76"/>
    <w:rsid w:val="002B77A1"/>
    <w:rsid w:val="002C350E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601C"/>
    <w:rsid w:val="00447819"/>
    <w:rsid w:val="004569A0"/>
    <w:rsid w:val="00460BCA"/>
    <w:rsid w:val="00461B61"/>
    <w:rsid w:val="00464F63"/>
    <w:rsid w:val="0048056B"/>
    <w:rsid w:val="00487BD5"/>
    <w:rsid w:val="004934BF"/>
    <w:rsid w:val="0049612D"/>
    <w:rsid w:val="004A17D8"/>
    <w:rsid w:val="004A1C5A"/>
    <w:rsid w:val="004B0B31"/>
    <w:rsid w:val="004B6791"/>
    <w:rsid w:val="004C7FE3"/>
    <w:rsid w:val="004D30BC"/>
    <w:rsid w:val="004D4E8D"/>
    <w:rsid w:val="004E16C7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57F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5B76"/>
    <w:rsid w:val="00646F25"/>
    <w:rsid w:val="006513C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2B61"/>
    <w:rsid w:val="006E42C5"/>
    <w:rsid w:val="00704D5B"/>
    <w:rsid w:val="00705351"/>
    <w:rsid w:val="007060CE"/>
    <w:rsid w:val="00712F5E"/>
    <w:rsid w:val="00730ED9"/>
    <w:rsid w:val="00733CE1"/>
    <w:rsid w:val="00764ECB"/>
    <w:rsid w:val="00766453"/>
    <w:rsid w:val="00767921"/>
    <w:rsid w:val="00770F6B"/>
    <w:rsid w:val="00772C30"/>
    <w:rsid w:val="00791C40"/>
    <w:rsid w:val="007A160D"/>
    <w:rsid w:val="007A6C9E"/>
    <w:rsid w:val="007B25DA"/>
    <w:rsid w:val="007B71D7"/>
    <w:rsid w:val="007C1315"/>
    <w:rsid w:val="007C4AB2"/>
    <w:rsid w:val="007D3DD0"/>
    <w:rsid w:val="007D536B"/>
    <w:rsid w:val="007D53DB"/>
    <w:rsid w:val="007F6D48"/>
    <w:rsid w:val="008040D9"/>
    <w:rsid w:val="00832CB5"/>
    <w:rsid w:val="00835707"/>
    <w:rsid w:val="00835F47"/>
    <w:rsid w:val="00846371"/>
    <w:rsid w:val="0084746E"/>
    <w:rsid w:val="00851B0A"/>
    <w:rsid w:val="00852879"/>
    <w:rsid w:val="00877B4F"/>
    <w:rsid w:val="008834FB"/>
    <w:rsid w:val="00887485"/>
    <w:rsid w:val="00891258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48A7"/>
    <w:rsid w:val="008F5D82"/>
    <w:rsid w:val="00904237"/>
    <w:rsid w:val="0091168E"/>
    <w:rsid w:val="00917877"/>
    <w:rsid w:val="00921CB4"/>
    <w:rsid w:val="0093165D"/>
    <w:rsid w:val="0093340C"/>
    <w:rsid w:val="00933BC4"/>
    <w:rsid w:val="00936CCD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150A"/>
    <w:rsid w:val="009E374F"/>
    <w:rsid w:val="009E59CA"/>
    <w:rsid w:val="009E7A37"/>
    <w:rsid w:val="009F0BA9"/>
    <w:rsid w:val="009F5573"/>
    <w:rsid w:val="00A015C7"/>
    <w:rsid w:val="00A01BC9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A29AA"/>
    <w:rsid w:val="00AB71BA"/>
    <w:rsid w:val="00AB7F62"/>
    <w:rsid w:val="00AC4419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166A7"/>
    <w:rsid w:val="00B16AE1"/>
    <w:rsid w:val="00B24737"/>
    <w:rsid w:val="00B306AF"/>
    <w:rsid w:val="00B4063B"/>
    <w:rsid w:val="00B458F2"/>
    <w:rsid w:val="00B45CB9"/>
    <w:rsid w:val="00B61A84"/>
    <w:rsid w:val="00B668C1"/>
    <w:rsid w:val="00B74901"/>
    <w:rsid w:val="00B76889"/>
    <w:rsid w:val="00B87654"/>
    <w:rsid w:val="00B87D7E"/>
    <w:rsid w:val="00B90652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C07A89"/>
    <w:rsid w:val="00C118D7"/>
    <w:rsid w:val="00C20E9A"/>
    <w:rsid w:val="00C249BC"/>
    <w:rsid w:val="00C31681"/>
    <w:rsid w:val="00C51F22"/>
    <w:rsid w:val="00C61D91"/>
    <w:rsid w:val="00C778E1"/>
    <w:rsid w:val="00C86991"/>
    <w:rsid w:val="00C8774D"/>
    <w:rsid w:val="00C94B5F"/>
    <w:rsid w:val="00C95D9D"/>
    <w:rsid w:val="00CB2007"/>
    <w:rsid w:val="00CD0F12"/>
    <w:rsid w:val="00CD6B04"/>
    <w:rsid w:val="00CD7684"/>
    <w:rsid w:val="00CE1C60"/>
    <w:rsid w:val="00CF1A14"/>
    <w:rsid w:val="00D0635C"/>
    <w:rsid w:val="00D0699A"/>
    <w:rsid w:val="00D146FB"/>
    <w:rsid w:val="00D213BD"/>
    <w:rsid w:val="00D22C5C"/>
    <w:rsid w:val="00D31699"/>
    <w:rsid w:val="00D35B12"/>
    <w:rsid w:val="00D45AAC"/>
    <w:rsid w:val="00D53813"/>
    <w:rsid w:val="00D57B2C"/>
    <w:rsid w:val="00D6078F"/>
    <w:rsid w:val="00D642A8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E6A97"/>
    <w:rsid w:val="00DF3D08"/>
    <w:rsid w:val="00DF46D9"/>
    <w:rsid w:val="00E01311"/>
    <w:rsid w:val="00E0460F"/>
    <w:rsid w:val="00E07D37"/>
    <w:rsid w:val="00E20156"/>
    <w:rsid w:val="00E21AFD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6B9"/>
    <w:rsid w:val="00E92C28"/>
    <w:rsid w:val="00E96CA5"/>
    <w:rsid w:val="00EA6353"/>
    <w:rsid w:val="00EB0559"/>
    <w:rsid w:val="00EC4CE1"/>
    <w:rsid w:val="00ED1B20"/>
    <w:rsid w:val="00ED20A6"/>
    <w:rsid w:val="00ED229D"/>
    <w:rsid w:val="00ED4AB7"/>
    <w:rsid w:val="00EE4F5C"/>
    <w:rsid w:val="00EE6CDC"/>
    <w:rsid w:val="00EF2FB0"/>
    <w:rsid w:val="00EF6391"/>
    <w:rsid w:val="00F027B9"/>
    <w:rsid w:val="00F16C0E"/>
    <w:rsid w:val="00F17DDA"/>
    <w:rsid w:val="00F2625C"/>
    <w:rsid w:val="00F3413C"/>
    <w:rsid w:val="00F47C01"/>
    <w:rsid w:val="00F5038E"/>
    <w:rsid w:val="00F77BEC"/>
    <w:rsid w:val="00F82CC1"/>
    <w:rsid w:val="00F84734"/>
    <w:rsid w:val="00F849CD"/>
    <w:rsid w:val="00F90D0F"/>
    <w:rsid w:val="00F93588"/>
    <w:rsid w:val="00FA0946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310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27</cp:revision>
  <cp:lastPrinted>2020-09-22T08:10:00Z</cp:lastPrinted>
  <dcterms:created xsi:type="dcterms:W3CDTF">2020-10-20T08:32:00Z</dcterms:created>
  <dcterms:modified xsi:type="dcterms:W3CDTF">2020-11-16T14:19:00Z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