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0797" w:rsidRDefault="00E6679B" w:rsidP="00F00797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noProof/>
          <w:color w:val="1F497D" w:themeColor="text2"/>
          <w:sz w:val="36"/>
          <w:szCs w:val="38"/>
          <w:lang w:val="it-IT" w:eastAsia="it-IT"/>
        </w:rPr>
        <w:pict>
          <v:line id="Gerade Verbindung 46" o:spid="_x0000_s1026" style="position:absolute;left:0;text-align:left;z-index:251659264;visibility:visible;mso-wrap-distance-top:-3e-5mm;mso-wrap-distance-bottom:-3e-5mm;mso-width-relative:margin" from="7.7pt,-31.45pt" to="499.5pt,-3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" strokecolor="#003f7b" strokeweight=".5pt">
            <o:lock v:ext="edit" shapetype="f"/>
          </v:line>
        </w:pict>
      </w:r>
      <w:r>
        <w:rPr>
          <w:rFonts w:ascii="Calibri" w:hAnsi="Calibri" w:cs="Calibri-Bold"/>
          <w:b/>
          <w:bCs/>
          <w:caps/>
          <w:noProof/>
          <w:color w:val="1F497D" w:themeColor="text2"/>
          <w:sz w:val="36"/>
          <w:szCs w:val="38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6" o:spid="_x0000_s1027" type="#_x0000_t202" style="position:absolute;left:0;text-align:left;margin-left:7.1pt;margin-top:65.55pt;width:394.05pt;height:38.85pt;z-index:251660288;visibility:visible;mso-position-horizontal-relative:margin;mso-position-vertical-relative:top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" filled="f" stroked="f">
            <v:textbox inset="0,0,0,0">
              <w:txbxContent>
                <w:p w:rsidR="004926D9" w:rsidRDefault="004926D9" w:rsidP="004926D9">
                  <w:pPr>
                    <w:rPr>
                      <w:color w:val="1F497D" w:themeColor="text2"/>
                      <w:sz w:val="38"/>
                      <w:szCs w:val="38"/>
                    </w:rPr>
                  </w:pPr>
                  <w:r>
                    <w:rPr>
                      <w:b/>
                      <w:color w:val="1F497D" w:themeColor="text2"/>
                      <w:sz w:val="38"/>
                      <w:szCs w:val="38"/>
                    </w:rPr>
                    <w:t xml:space="preserve">COMUNICATO </w:t>
                  </w:r>
                  <w:r w:rsidRPr="00FD5386">
                    <w:rPr>
                      <w:color w:val="1F497D" w:themeColor="text2"/>
                      <w:sz w:val="38"/>
                      <w:szCs w:val="38"/>
                    </w:rPr>
                    <w:t>STAMPA</w:t>
                  </w:r>
                </w:p>
                <w:p w:rsidR="004926D9" w:rsidRPr="000438B9" w:rsidRDefault="004926D9" w:rsidP="004926D9">
                  <w:pPr>
                    <w:rPr>
                      <w:color w:val="1F497D" w:themeColor="text2"/>
                      <w:sz w:val="38"/>
                      <w:szCs w:val="38"/>
                    </w:rPr>
                  </w:pPr>
                </w:p>
                <w:p w:rsidR="004926D9" w:rsidRPr="003D467C" w:rsidRDefault="004926D9" w:rsidP="004926D9">
                  <w:pPr>
                    <w:rPr>
                      <w:color w:val="1F497D" w:themeColor="text2"/>
                      <w:sz w:val="38"/>
                      <w:szCs w:val="38"/>
                    </w:rPr>
                  </w:pPr>
                </w:p>
              </w:txbxContent>
            </v:textbox>
            <w10:wrap anchorx="margin" anchory="margin"/>
          </v:shape>
        </w:pict>
      </w:r>
      <w:r w:rsidR="00F0079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SEMPRE PIù </w:t>
      </w:r>
      <w:r w:rsidR="005F331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VICINA AL TERRITORIO</w:t>
      </w:r>
      <w:r w:rsidR="00F0079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:rsidR="0037021C" w:rsidRDefault="00EC4C5C" w:rsidP="0037021C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CE241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NATALE DONERA</w:t>
      </w:r>
      <w:r w:rsidR="008726B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’</w:t>
      </w:r>
      <w:r w:rsidR="005F331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500.000</w:t>
      </w:r>
      <w:r w:rsidR="00CE241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euro</w:t>
      </w:r>
      <w:r w:rsidR="005F331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 100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associazioni benefiche</w:t>
      </w:r>
    </w:p>
    <w:p w:rsidR="00E6679B" w:rsidRDefault="00E6679B" w:rsidP="0037021C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:rsidR="005F331B" w:rsidRPr="00CE241D" w:rsidRDefault="005F331B" w:rsidP="001870DB">
      <w:pPr>
        <w:pStyle w:val="Paragrafoelenco"/>
        <w:numPr>
          <w:ilvl w:val="0"/>
          <w:numId w:val="23"/>
        </w:numPr>
        <w:spacing w:after="0"/>
        <w:jc w:val="center"/>
        <w:rPr>
          <w:rFonts w:cs="Calibri-Bold"/>
          <w:bCs/>
          <w:i/>
          <w:sz w:val="26"/>
          <w:szCs w:val="26"/>
        </w:rPr>
      </w:pPr>
      <w:r w:rsidRPr="00CE241D">
        <w:rPr>
          <w:rFonts w:cs="Calibri-Bold"/>
          <w:bCs/>
          <w:i/>
          <w:sz w:val="26"/>
          <w:szCs w:val="26"/>
        </w:rPr>
        <w:t>La catena di supermercati ha deciso di</w:t>
      </w:r>
    </w:p>
    <w:p w:rsidR="008726BB" w:rsidRPr="00CE241D" w:rsidRDefault="005F331B" w:rsidP="001870DB">
      <w:pPr>
        <w:spacing w:after="0"/>
        <w:jc w:val="center"/>
        <w:rPr>
          <w:rFonts w:cs="Calibri-Bold"/>
          <w:bCs/>
          <w:i/>
          <w:sz w:val="26"/>
          <w:szCs w:val="26"/>
        </w:rPr>
      </w:pPr>
      <w:r w:rsidRPr="00CE241D">
        <w:rPr>
          <w:rFonts w:cs="Calibri-Bold"/>
          <w:bCs/>
          <w:i/>
          <w:sz w:val="26"/>
          <w:szCs w:val="26"/>
        </w:rPr>
        <w:t xml:space="preserve">devolvere in beneficenza </w:t>
      </w:r>
      <w:r w:rsidR="008726BB" w:rsidRPr="00CE241D">
        <w:rPr>
          <w:rFonts w:cs="Calibri-Bold"/>
          <w:bCs/>
          <w:i/>
          <w:sz w:val="26"/>
          <w:szCs w:val="26"/>
        </w:rPr>
        <w:t xml:space="preserve">il </w:t>
      </w:r>
      <w:r w:rsidR="001870DB" w:rsidRPr="00CE241D">
        <w:rPr>
          <w:rFonts w:cs="Calibri-Bold"/>
          <w:bCs/>
          <w:i/>
          <w:sz w:val="26"/>
          <w:szCs w:val="26"/>
        </w:rPr>
        <w:t>budget stanziato</w:t>
      </w:r>
      <w:r w:rsidRPr="00CE241D">
        <w:rPr>
          <w:rFonts w:cs="Calibri-Bold"/>
          <w:bCs/>
          <w:i/>
          <w:sz w:val="26"/>
          <w:szCs w:val="26"/>
        </w:rPr>
        <w:t xml:space="preserve"> per l’organizzazione delle tradizionali cene di Natale aziendali</w:t>
      </w:r>
      <w:r w:rsidR="008726BB" w:rsidRPr="00CE241D">
        <w:rPr>
          <w:rFonts w:cs="Calibri-Bold"/>
          <w:bCs/>
          <w:i/>
          <w:sz w:val="26"/>
          <w:szCs w:val="26"/>
        </w:rPr>
        <w:t>,</w:t>
      </w:r>
      <w:r w:rsidRPr="00CE241D">
        <w:rPr>
          <w:rFonts w:cs="Calibri-Bold"/>
          <w:bCs/>
          <w:i/>
          <w:sz w:val="26"/>
          <w:szCs w:val="26"/>
        </w:rPr>
        <w:t xml:space="preserve"> </w:t>
      </w:r>
      <w:r w:rsidR="008726BB" w:rsidRPr="00CE241D">
        <w:rPr>
          <w:rFonts w:cs="Calibri-Bold"/>
          <w:bCs/>
          <w:i/>
          <w:sz w:val="26"/>
          <w:szCs w:val="26"/>
        </w:rPr>
        <w:t xml:space="preserve">integrandolo fino a 500.000 </w:t>
      </w:r>
      <w:r w:rsidR="00CE241D" w:rsidRPr="00CE241D">
        <w:rPr>
          <w:rFonts w:cs="Calibri-Bold"/>
          <w:bCs/>
          <w:i/>
          <w:sz w:val="26"/>
          <w:szCs w:val="26"/>
        </w:rPr>
        <w:t>euro.</w:t>
      </w:r>
    </w:p>
    <w:p w:rsidR="008726BB" w:rsidRPr="00CE241D" w:rsidRDefault="008726BB" w:rsidP="001870DB">
      <w:pPr>
        <w:pStyle w:val="Paragrafoelenco"/>
        <w:numPr>
          <w:ilvl w:val="0"/>
          <w:numId w:val="23"/>
        </w:numPr>
        <w:spacing w:after="0"/>
        <w:jc w:val="center"/>
        <w:rPr>
          <w:rFonts w:cs="Calibri-Bold"/>
          <w:bCs/>
          <w:i/>
          <w:sz w:val="26"/>
          <w:szCs w:val="26"/>
        </w:rPr>
      </w:pPr>
      <w:r w:rsidRPr="00CE241D">
        <w:rPr>
          <w:rFonts w:cs="Calibri-Bold"/>
          <w:bCs/>
          <w:i/>
          <w:sz w:val="26"/>
          <w:szCs w:val="26"/>
        </w:rPr>
        <w:t xml:space="preserve">I destinatari sono </w:t>
      </w:r>
      <w:r w:rsidR="005F331B" w:rsidRPr="00CE241D">
        <w:rPr>
          <w:rFonts w:cs="Calibri-Bold"/>
          <w:bCs/>
          <w:i/>
          <w:sz w:val="26"/>
          <w:szCs w:val="26"/>
        </w:rPr>
        <w:t xml:space="preserve">enti ed associazioni scelte </w:t>
      </w:r>
      <w:r w:rsidR="00405D25" w:rsidRPr="00CE241D">
        <w:rPr>
          <w:rFonts w:cs="Calibri-Bold"/>
          <w:bCs/>
          <w:i/>
          <w:sz w:val="26"/>
          <w:szCs w:val="26"/>
        </w:rPr>
        <w:t>da</w:t>
      </w:r>
      <w:r w:rsidRPr="00CE241D">
        <w:rPr>
          <w:rFonts w:cs="Calibri-Bold"/>
          <w:bCs/>
          <w:i/>
          <w:sz w:val="26"/>
          <w:szCs w:val="26"/>
        </w:rPr>
        <w:t xml:space="preserve">gli oltre 17.5000 </w:t>
      </w:r>
      <w:r w:rsidR="005F331B" w:rsidRPr="00CE241D">
        <w:rPr>
          <w:rFonts w:cs="Calibri-Bold"/>
          <w:bCs/>
          <w:i/>
          <w:sz w:val="26"/>
          <w:szCs w:val="26"/>
        </w:rPr>
        <w:t>collaboratori</w:t>
      </w:r>
      <w:r w:rsidRPr="00CE241D">
        <w:rPr>
          <w:rFonts w:cs="Calibri-Bold"/>
          <w:bCs/>
          <w:i/>
          <w:sz w:val="26"/>
          <w:szCs w:val="26"/>
        </w:rPr>
        <w:t xml:space="preserve"> dell’Azienda</w:t>
      </w:r>
      <w:r w:rsidR="00CE241D" w:rsidRPr="00CE241D">
        <w:rPr>
          <w:rFonts w:cs="Calibri-Bold"/>
          <w:bCs/>
          <w:i/>
          <w:sz w:val="26"/>
          <w:szCs w:val="26"/>
        </w:rPr>
        <w:t>.</w:t>
      </w:r>
    </w:p>
    <w:p w:rsidR="005847AA" w:rsidRPr="00CE241D" w:rsidRDefault="008726BB" w:rsidP="001870DB">
      <w:pPr>
        <w:pStyle w:val="Paragrafoelenco"/>
        <w:numPr>
          <w:ilvl w:val="0"/>
          <w:numId w:val="23"/>
        </w:numPr>
        <w:spacing w:after="0"/>
        <w:jc w:val="center"/>
        <w:rPr>
          <w:rFonts w:cs="Calibri-Bold"/>
          <w:bCs/>
          <w:i/>
          <w:sz w:val="26"/>
          <w:szCs w:val="26"/>
        </w:rPr>
      </w:pPr>
      <w:r w:rsidRPr="00CE241D">
        <w:rPr>
          <w:rFonts w:cs="Calibri-Bold"/>
          <w:bCs/>
          <w:i/>
          <w:sz w:val="26"/>
          <w:szCs w:val="26"/>
        </w:rPr>
        <w:t>Un</w:t>
      </w:r>
      <w:r w:rsidR="005F331B" w:rsidRPr="00CE241D">
        <w:rPr>
          <w:rFonts w:cs="Calibri-Bold"/>
          <w:bCs/>
          <w:i/>
          <w:sz w:val="26"/>
          <w:szCs w:val="26"/>
        </w:rPr>
        <w:t xml:space="preserve"> momento di convivialità interno </w:t>
      </w:r>
      <w:r w:rsidRPr="00CE241D">
        <w:rPr>
          <w:rFonts w:cs="Calibri-Bold"/>
          <w:bCs/>
          <w:i/>
          <w:sz w:val="26"/>
          <w:szCs w:val="26"/>
        </w:rPr>
        <w:t xml:space="preserve">che viene trasformato </w:t>
      </w:r>
      <w:r w:rsidR="005F331B" w:rsidRPr="00CE241D">
        <w:rPr>
          <w:rFonts w:cs="Calibri-Bold"/>
          <w:bCs/>
          <w:i/>
          <w:sz w:val="26"/>
          <w:szCs w:val="26"/>
        </w:rPr>
        <w:t>in un gesto solidale dal grande impatto sociale.</w:t>
      </w:r>
    </w:p>
    <w:p w:rsidR="005F331B" w:rsidRPr="001870DB" w:rsidRDefault="005F331B" w:rsidP="005F331B">
      <w:pPr>
        <w:spacing w:after="0"/>
        <w:jc w:val="center"/>
        <w:rPr>
          <w:rFonts w:cs="Calibri-Bold"/>
          <w:bCs/>
          <w:i/>
          <w:sz w:val="32"/>
          <w:szCs w:val="32"/>
        </w:rPr>
      </w:pPr>
    </w:p>
    <w:p w:rsidR="002C0227" w:rsidRDefault="00315899" w:rsidP="004A3997">
      <w:pPr>
        <w:spacing w:after="0"/>
        <w:jc w:val="both"/>
        <w:rPr>
          <w:rFonts w:cstheme="minorHAnsi"/>
        </w:rPr>
      </w:pPr>
      <w:r w:rsidRPr="0048352E">
        <w:rPr>
          <w:rFonts w:cstheme="minorHAnsi"/>
          <w:i/>
          <w:iCs/>
        </w:rPr>
        <w:t>Arcole (VR)</w:t>
      </w:r>
      <w:r w:rsidR="00BB0F2C" w:rsidRPr="0048352E">
        <w:rPr>
          <w:rFonts w:cstheme="minorHAnsi"/>
          <w:i/>
          <w:iCs/>
        </w:rPr>
        <w:t xml:space="preserve">, </w:t>
      </w:r>
      <w:r w:rsidR="00E82041">
        <w:rPr>
          <w:rFonts w:cstheme="minorHAnsi"/>
          <w:i/>
          <w:iCs/>
        </w:rPr>
        <w:t>1</w:t>
      </w:r>
      <w:r w:rsidR="009F429E" w:rsidRPr="0048352E">
        <w:rPr>
          <w:rFonts w:cstheme="minorHAnsi"/>
          <w:i/>
          <w:iCs/>
        </w:rPr>
        <w:t xml:space="preserve"> </w:t>
      </w:r>
      <w:r w:rsidR="00E82041">
        <w:rPr>
          <w:rFonts w:cstheme="minorHAnsi"/>
          <w:i/>
          <w:iCs/>
        </w:rPr>
        <w:t>dicembre</w:t>
      </w:r>
      <w:r w:rsidR="00BB0F2C" w:rsidRPr="0048352E">
        <w:rPr>
          <w:rFonts w:cstheme="minorHAnsi"/>
          <w:i/>
          <w:iCs/>
        </w:rPr>
        <w:t xml:space="preserve"> 2020</w:t>
      </w:r>
      <w:r w:rsidR="00BB0F2C" w:rsidRPr="00BB0F2C">
        <w:rPr>
          <w:rFonts w:cstheme="minorHAnsi"/>
        </w:rPr>
        <w:t xml:space="preserve"> </w:t>
      </w:r>
      <w:r w:rsidR="002A2E7B">
        <w:rPr>
          <w:rFonts w:cstheme="minorHAnsi"/>
        </w:rPr>
        <w:t>–</w:t>
      </w:r>
      <w:bookmarkStart w:id="0" w:name="_Hlk57292131"/>
      <w:r w:rsidR="00CE241D">
        <w:rPr>
          <w:rFonts w:cstheme="minorHAnsi"/>
        </w:rPr>
        <w:t xml:space="preserve"> </w:t>
      </w:r>
      <w:r w:rsidR="00C25A96">
        <w:rPr>
          <w:rFonts w:cstheme="minorHAnsi"/>
        </w:rPr>
        <w:t xml:space="preserve">In un momento di emergenza come quello che stiamo vivendo, </w:t>
      </w:r>
      <w:r w:rsidR="005552FE">
        <w:rPr>
          <w:rFonts w:cstheme="minorHAnsi"/>
        </w:rPr>
        <w:t xml:space="preserve">Lidl Italia, catena di supermercati presente </w:t>
      </w:r>
      <w:r w:rsidR="00702ECA">
        <w:rPr>
          <w:rFonts w:cstheme="minorHAnsi"/>
        </w:rPr>
        <w:t>nel nostro Paese</w:t>
      </w:r>
      <w:r w:rsidR="005552FE">
        <w:rPr>
          <w:rFonts w:cstheme="minorHAnsi"/>
        </w:rPr>
        <w:t xml:space="preserve"> con più di 660 punti vendita, </w:t>
      </w:r>
      <w:r w:rsidR="00C25A96" w:rsidRPr="00CE241D">
        <w:rPr>
          <w:rFonts w:cstheme="minorHAnsi"/>
          <w:b/>
          <w:bCs/>
        </w:rPr>
        <w:t>ha deciso di devolvere i</w:t>
      </w:r>
      <w:bookmarkEnd w:id="0"/>
      <w:r w:rsidR="00C25A96" w:rsidRPr="00CE241D">
        <w:rPr>
          <w:rFonts w:cstheme="minorHAnsi"/>
          <w:b/>
          <w:bCs/>
        </w:rPr>
        <w:t>n beneficenza</w:t>
      </w:r>
      <w:r w:rsidR="008726BB" w:rsidRPr="00CE241D">
        <w:rPr>
          <w:rFonts w:cstheme="minorHAnsi"/>
          <w:b/>
          <w:bCs/>
        </w:rPr>
        <w:t>,</w:t>
      </w:r>
      <w:r w:rsidR="00702ECA" w:rsidRPr="00CE241D">
        <w:rPr>
          <w:rFonts w:cstheme="minorHAnsi"/>
          <w:b/>
          <w:bCs/>
        </w:rPr>
        <w:t xml:space="preserve"> ad </w:t>
      </w:r>
      <w:r w:rsidR="00CE241D" w:rsidRPr="00CE241D">
        <w:rPr>
          <w:rFonts w:cstheme="minorHAnsi"/>
          <w:b/>
          <w:bCs/>
        </w:rPr>
        <w:t xml:space="preserve">enti ed </w:t>
      </w:r>
      <w:r w:rsidR="00702ECA" w:rsidRPr="00CE241D">
        <w:rPr>
          <w:rFonts w:cstheme="minorHAnsi"/>
          <w:b/>
          <w:bCs/>
        </w:rPr>
        <w:t>associazioni caritative dislocate su tutto il territorio</w:t>
      </w:r>
      <w:r w:rsidR="008726BB" w:rsidRPr="00CE241D">
        <w:rPr>
          <w:rFonts w:cstheme="minorHAnsi"/>
          <w:b/>
          <w:bCs/>
        </w:rPr>
        <w:t>,</w:t>
      </w:r>
      <w:r w:rsidR="00C25A96" w:rsidRPr="00CE241D">
        <w:rPr>
          <w:rFonts w:cstheme="minorHAnsi"/>
          <w:b/>
          <w:bCs/>
        </w:rPr>
        <w:t xml:space="preserve"> </w:t>
      </w:r>
      <w:r w:rsidR="008726BB" w:rsidRPr="00CE241D">
        <w:rPr>
          <w:rFonts w:cstheme="minorHAnsi"/>
          <w:b/>
          <w:bCs/>
        </w:rPr>
        <w:t xml:space="preserve">il budget stanziato </w:t>
      </w:r>
      <w:r w:rsidR="00C25A96" w:rsidRPr="00CE241D">
        <w:rPr>
          <w:rFonts w:cstheme="minorHAnsi"/>
          <w:b/>
          <w:bCs/>
        </w:rPr>
        <w:t xml:space="preserve">per l’organizzazione delle tradizionali cene di Natale aziendali </w:t>
      </w:r>
      <w:r w:rsidR="005552FE" w:rsidRPr="00CE241D">
        <w:rPr>
          <w:rFonts w:cstheme="minorHAnsi"/>
          <w:b/>
          <w:bCs/>
        </w:rPr>
        <w:t xml:space="preserve">per i </w:t>
      </w:r>
      <w:r w:rsidR="00CE241D" w:rsidRPr="00CE241D">
        <w:rPr>
          <w:rFonts w:cstheme="minorHAnsi"/>
          <w:b/>
          <w:bCs/>
        </w:rPr>
        <w:t>suoi</w:t>
      </w:r>
      <w:r w:rsidR="005552FE" w:rsidRPr="00CE241D">
        <w:rPr>
          <w:rFonts w:cstheme="minorHAnsi"/>
          <w:b/>
          <w:bCs/>
        </w:rPr>
        <w:t xml:space="preserve"> oltre 17.500 collaboratori</w:t>
      </w:r>
      <w:r w:rsidR="008726BB" w:rsidRPr="00CE241D">
        <w:rPr>
          <w:rFonts w:cstheme="minorHAnsi"/>
          <w:b/>
          <w:bCs/>
        </w:rPr>
        <w:t xml:space="preserve">, integrandolo fino a 500.000 </w:t>
      </w:r>
      <w:r w:rsidR="00CE241D">
        <w:rPr>
          <w:rFonts w:cstheme="minorHAnsi"/>
          <w:b/>
          <w:bCs/>
        </w:rPr>
        <w:t>e</w:t>
      </w:r>
      <w:r w:rsidR="00CE241D" w:rsidRPr="00CE241D">
        <w:rPr>
          <w:rFonts w:cstheme="minorHAnsi"/>
          <w:b/>
          <w:bCs/>
        </w:rPr>
        <w:t>uro</w:t>
      </w:r>
      <w:r w:rsidR="00CE241D">
        <w:rPr>
          <w:rFonts w:cstheme="minorHAnsi"/>
        </w:rPr>
        <w:t>.</w:t>
      </w:r>
      <w:r w:rsidR="008726BB">
        <w:rPr>
          <w:rFonts w:cstheme="minorHAnsi"/>
        </w:rPr>
        <w:t xml:space="preserve"> Con questa scelta</w:t>
      </w:r>
      <w:r w:rsidR="00CE241D">
        <w:rPr>
          <w:rFonts w:cstheme="minorHAnsi"/>
        </w:rPr>
        <w:t>,</w:t>
      </w:r>
      <w:r w:rsidR="008726BB">
        <w:rPr>
          <w:rFonts w:cstheme="minorHAnsi"/>
        </w:rPr>
        <w:t xml:space="preserve"> l’Azienda</w:t>
      </w:r>
      <w:r w:rsidR="00C25A96">
        <w:rPr>
          <w:rFonts w:cstheme="minorHAnsi"/>
        </w:rPr>
        <w:t xml:space="preserve"> trasforma</w:t>
      </w:r>
      <w:r w:rsidR="008726BB">
        <w:rPr>
          <w:rFonts w:cstheme="minorHAnsi"/>
        </w:rPr>
        <w:t xml:space="preserve"> quindi </w:t>
      </w:r>
      <w:r w:rsidR="00C25A96">
        <w:rPr>
          <w:rFonts w:cstheme="minorHAnsi"/>
        </w:rPr>
        <w:t>un momento di convivialità</w:t>
      </w:r>
      <w:r w:rsidR="00702ECA">
        <w:rPr>
          <w:rFonts w:cstheme="minorHAnsi"/>
        </w:rPr>
        <w:t xml:space="preserve">, che quest’anno </w:t>
      </w:r>
      <w:r w:rsidR="008726BB">
        <w:rPr>
          <w:rFonts w:cstheme="minorHAnsi"/>
        </w:rPr>
        <w:t xml:space="preserve">a </w:t>
      </w:r>
      <w:r w:rsidR="00702ECA">
        <w:rPr>
          <w:rFonts w:cstheme="minorHAnsi"/>
        </w:rPr>
        <w:t xml:space="preserve">causa </w:t>
      </w:r>
      <w:r w:rsidR="008726BB">
        <w:rPr>
          <w:rFonts w:cstheme="minorHAnsi"/>
        </w:rPr>
        <w:t xml:space="preserve">dell’emergenza sanitaria </w:t>
      </w:r>
      <w:r w:rsidR="00702ECA">
        <w:rPr>
          <w:rFonts w:cstheme="minorHAnsi"/>
        </w:rPr>
        <w:t>non si sarebbe potuto svolgere,</w:t>
      </w:r>
      <w:r w:rsidR="00C25A96">
        <w:rPr>
          <w:rFonts w:cstheme="minorHAnsi"/>
        </w:rPr>
        <w:t xml:space="preserve"> in</w:t>
      </w:r>
      <w:r w:rsidR="002C0227">
        <w:rPr>
          <w:rFonts w:cstheme="minorHAnsi"/>
        </w:rPr>
        <w:t xml:space="preserve"> un</w:t>
      </w:r>
      <w:r w:rsidR="00C25A96">
        <w:rPr>
          <w:rFonts w:cstheme="minorHAnsi"/>
        </w:rPr>
        <w:t xml:space="preserve"> gesto </w:t>
      </w:r>
      <w:r w:rsidR="002C0227">
        <w:rPr>
          <w:rFonts w:cstheme="minorHAnsi"/>
        </w:rPr>
        <w:t>solidale dal grande impatto sociale.</w:t>
      </w:r>
      <w:r w:rsidR="00CE241D">
        <w:rPr>
          <w:rFonts w:cstheme="minorHAnsi"/>
        </w:rPr>
        <w:t xml:space="preserve"> </w:t>
      </w:r>
      <w:r w:rsidR="00AD6D94">
        <w:rPr>
          <w:rFonts w:cstheme="minorHAnsi"/>
        </w:rPr>
        <w:t xml:space="preserve">Sono stati proprio gli oltre 17.500 </w:t>
      </w:r>
      <w:r w:rsidR="00702ECA">
        <w:rPr>
          <w:rFonts w:cstheme="minorHAnsi"/>
        </w:rPr>
        <w:t xml:space="preserve">collaboratori </w:t>
      </w:r>
      <w:r w:rsidR="00AD6D94">
        <w:rPr>
          <w:rFonts w:cstheme="minorHAnsi"/>
        </w:rPr>
        <w:t>d</w:t>
      </w:r>
      <w:r w:rsidR="00E34071">
        <w:rPr>
          <w:rFonts w:cstheme="minorHAnsi"/>
        </w:rPr>
        <w:t>e</w:t>
      </w:r>
      <w:r w:rsidR="00AD6D94">
        <w:rPr>
          <w:rFonts w:cstheme="minorHAnsi"/>
        </w:rPr>
        <w:t>ll’Azienda, coinvolti nell’iniziativa, a decidere a quale associazione locale donare la propria cena di Natale: un modo per essere più vicini</w:t>
      </w:r>
      <w:r w:rsidR="001765ED">
        <w:rPr>
          <w:rFonts w:cstheme="minorHAnsi"/>
        </w:rPr>
        <w:t xml:space="preserve"> alla propria comunità, rafforza</w:t>
      </w:r>
      <w:r w:rsidR="003C26BF">
        <w:rPr>
          <w:rFonts w:cstheme="minorHAnsi"/>
        </w:rPr>
        <w:t>ndo</w:t>
      </w:r>
      <w:r w:rsidR="001765ED">
        <w:rPr>
          <w:rFonts w:cstheme="minorHAnsi"/>
        </w:rPr>
        <w:t xml:space="preserve"> il legame </w:t>
      </w:r>
      <w:r w:rsidR="003C26BF">
        <w:rPr>
          <w:rFonts w:cstheme="minorHAnsi"/>
        </w:rPr>
        <w:t>di</w:t>
      </w:r>
      <w:r w:rsidR="001765ED">
        <w:rPr>
          <w:rFonts w:cstheme="minorHAnsi"/>
        </w:rPr>
        <w:t xml:space="preserve"> Lidl Italia con il territorio in cui opera.</w:t>
      </w:r>
    </w:p>
    <w:p w:rsidR="000E13A7" w:rsidRDefault="000E13A7" w:rsidP="004A3997">
      <w:pPr>
        <w:spacing w:after="0"/>
        <w:jc w:val="both"/>
        <w:rPr>
          <w:rFonts w:cstheme="minorHAnsi"/>
        </w:rPr>
      </w:pPr>
    </w:p>
    <w:p w:rsidR="006D5968" w:rsidRDefault="003C26BF" w:rsidP="004A3997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Quest’attività si inserisce nel più ampio piano di </w:t>
      </w:r>
      <w:r w:rsidR="00AD6D94">
        <w:rPr>
          <w:rFonts w:cstheme="minorHAnsi"/>
        </w:rPr>
        <w:t xml:space="preserve">solidarietà messo in atto </w:t>
      </w:r>
      <w:r>
        <w:rPr>
          <w:rFonts w:cstheme="minorHAnsi"/>
        </w:rPr>
        <w:t>da Lidl Italia</w:t>
      </w:r>
      <w:r w:rsidR="00485EF6">
        <w:rPr>
          <w:rFonts w:cstheme="minorHAnsi"/>
        </w:rPr>
        <w:t xml:space="preserve"> </w:t>
      </w:r>
      <w:r>
        <w:rPr>
          <w:rFonts w:cstheme="minorHAnsi"/>
        </w:rPr>
        <w:t xml:space="preserve">in </w:t>
      </w:r>
      <w:r w:rsidR="00AD6D94">
        <w:rPr>
          <w:rFonts w:cstheme="minorHAnsi"/>
        </w:rPr>
        <w:t xml:space="preserve">questi mesi </w:t>
      </w:r>
      <w:r w:rsidR="00485EF6">
        <w:rPr>
          <w:rFonts w:cstheme="minorHAnsi"/>
        </w:rPr>
        <w:t xml:space="preserve">particolarmente </w:t>
      </w:r>
      <w:r w:rsidR="00AD6D94">
        <w:rPr>
          <w:rFonts w:cstheme="minorHAnsi"/>
        </w:rPr>
        <w:t>delicati</w:t>
      </w:r>
      <w:r>
        <w:rPr>
          <w:rFonts w:cstheme="minorHAnsi"/>
        </w:rPr>
        <w:t xml:space="preserve">. </w:t>
      </w:r>
      <w:r w:rsidRPr="004628AB">
        <w:rPr>
          <w:rFonts w:cstheme="minorHAnsi"/>
          <w:b/>
          <w:bCs/>
        </w:rPr>
        <w:t xml:space="preserve">Da inizio emergenza ad oggi, </w:t>
      </w:r>
      <w:r>
        <w:rPr>
          <w:rFonts w:cstheme="minorHAnsi"/>
          <w:b/>
          <w:bCs/>
        </w:rPr>
        <w:t xml:space="preserve">infatti, </w:t>
      </w:r>
      <w:r w:rsidRPr="004628AB">
        <w:rPr>
          <w:rFonts w:cstheme="minorHAnsi"/>
          <w:b/>
          <w:bCs/>
        </w:rPr>
        <w:t>l’Azienda ha</w:t>
      </w:r>
      <w:r w:rsidR="00485EF6">
        <w:rPr>
          <w:rFonts w:cstheme="minorHAnsi"/>
          <w:b/>
          <w:bCs/>
        </w:rPr>
        <w:t xml:space="preserve"> già</w:t>
      </w:r>
      <w:r w:rsidRPr="004628AB">
        <w:rPr>
          <w:rFonts w:cstheme="minorHAnsi"/>
          <w:b/>
          <w:bCs/>
        </w:rPr>
        <w:t xml:space="preserve"> effettuato </w:t>
      </w:r>
      <w:r w:rsidR="00485EF6">
        <w:rPr>
          <w:rFonts w:cstheme="minorHAnsi"/>
          <w:b/>
          <w:bCs/>
        </w:rPr>
        <w:t xml:space="preserve">una </w:t>
      </w:r>
      <w:r w:rsidRPr="004628AB">
        <w:rPr>
          <w:rFonts w:cstheme="minorHAnsi"/>
          <w:b/>
          <w:bCs/>
        </w:rPr>
        <w:t>donazion</w:t>
      </w:r>
      <w:r w:rsidR="00485EF6">
        <w:rPr>
          <w:rFonts w:cstheme="minorHAnsi"/>
          <w:b/>
          <w:bCs/>
        </w:rPr>
        <w:t>e di 500.000</w:t>
      </w:r>
      <w:r w:rsidR="00CE241D">
        <w:rPr>
          <w:rFonts w:cstheme="minorHAnsi"/>
          <w:b/>
          <w:bCs/>
        </w:rPr>
        <w:t xml:space="preserve"> euro</w:t>
      </w:r>
      <w:r w:rsidR="00485EF6">
        <w:rPr>
          <w:rFonts w:cstheme="minorHAnsi"/>
          <w:b/>
          <w:bCs/>
        </w:rPr>
        <w:t xml:space="preserve"> all’ospedale Sacco di Milano e al Papa Giovanni XXIII di Bergamo, oltre ad aver devoluto</w:t>
      </w:r>
      <w:r w:rsidRPr="004628AB">
        <w:rPr>
          <w:rFonts w:cstheme="minorHAnsi"/>
          <w:b/>
          <w:bCs/>
        </w:rPr>
        <w:t xml:space="preserve"> prodotti alimentari di prima necessità per un totale di oltre </w:t>
      </w:r>
      <w:r w:rsidR="00485EF6">
        <w:rPr>
          <w:rFonts w:cstheme="minorHAnsi"/>
          <w:b/>
          <w:bCs/>
        </w:rPr>
        <w:t>70</w:t>
      </w:r>
      <w:r w:rsidRPr="004628AB">
        <w:rPr>
          <w:rFonts w:cstheme="minorHAnsi"/>
          <w:b/>
          <w:bCs/>
        </w:rPr>
        <w:t xml:space="preserve"> tonnellate di cibo</w:t>
      </w:r>
      <w:r>
        <w:rPr>
          <w:rFonts w:cstheme="minorHAnsi"/>
        </w:rPr>
        <w:t xml:space="preserve"> </w:t>
      </w:r>
      <w:r w:rsidRPr="009D3515">
        <w:rPr>
          <w:rFonts w:cstheme="minorHAnsi"/>
        </w:rPr>
        <w:t>a cui si aggiungono anche i prodotti per la detergenza:</w:t>
      </w:r>
      <w:r>
        <w:rPr>
          <w:rFonts w:cstheme="minorHAnsi"/>
        </w:rPr>
        <w:t xml:space="preserve"> un aiuto concreto per le fasce di popolazione più duramente colpite dalla crisi in atto.</w:t>
      </w:r>
    </w:p>
    <w:p w:rsidR="006D5968" w:rsidRDefault="006D5968" w:rsidP="00BB0F2C">
      <w:pPr>
        <w:spacing w:after="0"/>
        <w:rPr>
          <w:rFonts w:cstheme="minorHAnsi"/>
          <w:b/>
          <w:bCs/>
          <w:shd w:val="clear" w:color="auto" w:fill="FFFFFF"/>
        </w:rPr>
      </w:pPr>
    </w:p>
    <w:p w:rsidR="00877B13" w:rsidRDefault="005847AA" w:rsidP="00500CDA">
      <w:pPr>
        <w:spacing w:after="0"/>
        <w:jc w:val="both"/>
        <w:rPr>
          <w:rFonts w:cstheme="minorHAnsi"/>
          <w:i/>
          <w:iCs/>
          <w:shd w:val="clear" w:color="auto" w:fill="FFFFFF"/>
        </w:rPr>
      </w:pPr>
      <w:r w:rsidRPr="003C3E24">
        <w:rPr>
          <w:rFonts w:cstheme="minorHAnsi"/>
          <w:b/>
          <w:bCs/>
          <w:shd w:val="clear" w:color="auto" w:fill="FFFFFF"/>
        </w:rPr>
        <w:t>Massim</w:t>
      </w:r>
      <w:r w:rsidR="00E24A4B">
        <w:rPr>
          <w:rFonts w:cstheme="minorHAnsi"/>
          <w:b/>
          <w:bCs/>
          <w:shd w:val="clear" w:color="auto" w:fill="FFFFFF"/>
        </w:rPr>
        <w:t>ilian</w:t>
      </w:r>
      <w:r w:rsidRPr="003C3E24">
        <w:rPr>
          <w:rFonts w:cstheme="minorHAnsi"/>
          <w:b/>
          <w:bCs/>
          <w:shd w:val="clear" w:color="auto" w:fill="FFFFFF"/>
        </w:rPr>
        <w:t>o Silvestri, Presidente di Lidl Italia</w:t>
      </w:r>
      <w:r w:rsidRPr="003C3E24">
        <w:rPr>
          <w:rFonts w:cstheme="minorHAnsi"/>
          <w:shd w:val="clear" w:color="auto" w:fill="FFFFFF"/>
        </w:rPr>
        <w:t xml:space="preserve"> commenta</w:t>
      </w:r>
      <w:r w:rsidR="007C4AF6">
        <w:rPr>
          <w:rFonts w:cstheme="minorHAnsi"/>
          <w:shd w:val="clear" w:color="auto" w:fill="FFFFFF"/>
        </w:rPr>
        <w:t xml:space="preserve"> così questa iniziativa</w:t>
      </w:r>
      <w:r w:rsidRPr="00663A82">
        <w:rPr>
          <w:rFonts w:cstheme="minorHAnsi"/>
          <w:shd w:val="clear" w:color="auto" w:fill="FFFFFF"/>
        </w:rPr>
        <w:t xml:space="preserve">: </w:t>
      </w:r>
      <w:r w:rsidR="00E739C5" w:rsidRPr="00663A82">
        <w:rPr>
          <w:rFonts w:cstheme="minorHAnsi"/>
          <w:i/>
          <w:iCs/>
          <w:shd w:val="clear" w:color="auto" w:fill="FFFFFF"/>
        </w:rPr>
        <w:t>“</w:t>
      </w:r>
      <w:r w:rsidR="000C5493">
        <w:rPr>
          <w:rFonts w:cstheme="minorHAnsi"/>
          <w:i/>
          <w:iCs/>
          <w:shd w:val="clear" w:color="auto" w:fill="FFFFFF"/>
        </w:rPr>
        <w:t xml:space="preserve">Con </w:t>
      </w:r>
      <w:r w:rsidR="0079055F">
        <w:rPr>
          <w:rFonts w:cstheme="minorHAnsi"/>
          <w:i/>
          <w:iCs/>
          <w:shd w:val="clear" w:color="auto" w:fill="FFFFFF"/>
        </w:rPr>
        <w:t xml:space="preserve">questo gesto di solidarietà </w:t>
      </w:r>
      <w:r w:rsidR="00AD6D94">
        <w:rPr>
          <w:rFonts w:cstheme="minorHAnsi"/>
          <w:i/>
          <w:iCs/>
          <w:shd w:val="clear" w:color="auto" w:fill="FFFFFF"/>
        </w:rPr>
        <w:t xml:space="preserve">vogliamo </w:t>
      </w:r>
      <w:r w:rsidR="0079055F">
        <w:rPr>
          <w:rFonts w:cstheme="minorHAnsi"/>
          <w:i/>
          <w:iCs/>
          <w:shd w:val="clear" w:color="auto" w:fill="FFFFFF"/>
        </w:rPr>
        <w:t>offrire un contributo concreto a</w:t>
      </w:r>
      <w:r w:rsidR="000C5493">
        <w:rPr>
          <w:rFonts w:cstheme="minorHAnsi"/>
          <w:i/>
          <w:iCs/>
          <w:shd w:val="clear" w:color="auto" w:fill="FFFFFF"/>
        </w:rPr>
        <w:t xml:space="preserve">d enti </w:t>
      </w:r>
      <w:r w:rsidR="00CE241D">
        <w:rPr>
          <w:rFonts w:cstheme="minorHAnsi"/>
          <w:i/>
          <w:iCs/>
          <w:shd w:val="clear" w:color="auto" w:fill="FFFFFF"/>
        </w:rPr>
        <w:t>e associazioni</w:t>
      </w:r>
      <w:r w:rsidR="0079055F">
        <w:rPr>
          <w:rFonts w:cstheme="minorHAnsi"/>
          <w:i/>
          <w:iCs/>
          <w:shd w:val="clear" w:color="auto" w:fill="FFFFFF"/>
        </w:rPr>
        <w:t xml:space="preserve"> benefiche che operano nel nostro Paese, </w:t>
      </w:r>
      <w:r w:rsidR="00275389">
        <w:rPr>
          <w:rFonts w:cstheme="minorHAnsi"/>
          <w:i/>
          <w:iCs/>
          <w:shd w:val="clear" w:color="auto" w:fill="FFFFFF"/>
        </w:rPr>
        <w:t>affinché possano</w:t>
      </w:r>
      <w:r w:rsidR="000C5493">
        <w:rPr>
          <w:rFonts w:cstheme="minorHAnsi"/>
          <w:i/>
          <w:iCs/>
          <w:shd w:val="clear" w:color="auto" w:fill="FFFFFF"/>
        </w:rPr>
        <w:t xml:space="preserve"> </w:t>
      </w:r>
      <w:r w:rsidR="0079055F">
        <w:rPr>
          <w:rFonts w:cstheme="minorHAnsi"/>
          <w:i/>
          <w:iCs/>
          <w:shd w:val="clear" w:color="auto" w:fill="FFFFFF"/>
        </w:rPr>
        <w:t xml:space="preserve">portare avanti le preziose attività </w:t>
      </w:r>
      <w:r w:rsidR="00DA3E60">
        <w:rPr>
          <w:rFonts w:cstheme="minorHAnsi"/>
          <w:i/>
          <w:iCs/>
          <w:shd w:val="clear" w:color="auto" w:fill="FFFFFF"/>
        </w:rPr>
        <w:t>che svolgono</w:t>
      </w:r>
      <w:r w:rsidR="00C77763">
        <w:rPr>
          <w:rFonts w:cstheme="minorHAnsi"/>
          <w:i/>
          <w:iCs/>
          <w:shd w:val="clear" w:color="auto" w:fill="FFFFFF"/>
        </w:rPr>
        <w:t xml:space="preserve"> per sostenere chi è in difficoltà</w:t>
      </w:r>
      <w:r w:rsidR="0048352E" w:rsidRPr="0048352E">
        <w:rPr>
          <w:rFonts w:cstheme="minorHAnsi"/>
          <w:i/>
          <w:iCs/>
          <w:shd w:val="clear" w:color="auto" w:fill="FFFFFF"/>
        </w:rPr>
        <w:t xml:space="preserve">. </w:t>
      </w:r>
      <w:r w:rsidR="000C5493">
        <w:rPr>
          <w:rFonts w:cstheme="minorHAnsi"/>
          <w:i/>
          <w:iCs/>
          <w:shd w:val="clear" w:color="auto" w:fill="FFFFFF"/>
        </w:rPr>
        <w:t xml:space="preserve">Alla luce </w:t>
      </w:r>
      <w:r w:rsidR="00DA3E60">
        <w:rPr>
          <w:rFonts w:cstheme="minorHAnsi"/>
          <w:i/>
          <w:iCs/>
          <w:shd w:val="clear" w:color="auto" w:fill="FFFFFF"/>
        </w:rPr>
        <w:t xml:space="preserve">del periodo </w:t>
      </w:r>
      <w:r w:rsidR="000C5493">
        <w:rPr>
          <w:rFonts w:cstheme="minorHAnsi"/>
          <w:i/>
          <w:iCs/>
          <w:shd w:val="clear" w:color="auto" w:fill="FFFFFF"/>
        </w:rPr>
        <w:t xml:space="preserve">delicato </w:t>
      </w:r>
      <w:r w:rsidR="00DA3E60">
        <w:rPr>
          <w:rFonts w:cstheme="minorHAnsi"/>
          <w:i/>
          <w:iCs/>
          <w:shd w:val="clear" w:color="auto" w:fill="FFFFFF"/>
        </w:rPr>
        <w:t>che stiamo vivendo, crediamo che quest’anno la solidarietà sia più importante che mai</w:t>
      </w:r>
      <w:r w:rsidR="00C77763">
        <w:rPr>
          <w:rFonts w:cstheme="minorHAnsi"/>
          <w:i/>
          <w:iCs/>
          <w:shd w:val="clear" w:color="auto" w:fill="FFFFFF"/>
        </w:rPr>
        <w:t xml:space="preserve">, </w:t>
      </w:r>
      <w:r w:rsidR="00DA3E60">
        <w:rPr>
          <w:rFonts w:cstheme="minorHAnsi"/>
          <w:i/>
          <w:iCs/>
          <w:shd w:val="clear" w:color="auto" w:fill="FFFFFF"/>
        </w:rPr>
        <w:t>e siamo</w:t>
      </w:r>
      <w:r w:rsidR="00F72AAF">
        <w:rPr>
          <w:rFonts w:cstheme="minorHAnsi"/>
          <w:i/>
          <w:iCs/>
          <w:shd w:val="clear" w:color="auto" w:fill="FFFFFF"/>
        </w:rPr>
        <w:t xml:space="preserve"> </w:t>
      </w:r>
      <w:r w:rsidR="00ED573C">
        <w:rPr>
          <w:rFonts w:cstheme="minorHAnsi"/>
          <w:i/>
          <w:iCs/>
          <w:shd w:val="clear" w:color="auto" w:fill="FFFFFF"/>
        </w:rPr>
        <w:t xml:space="preserve">dunque </w:t>
      </w:r>
      <w:r w:rsidR="00F72AAF">
        <w:rPr>
          <w:rFonts w:cstheme="minorHAnsi"/>
          <w:i/>
          <w:iCs/>
          <w:shd w:val="clear" w:color="auto" w:fill="FFFFFF"/>
        </w:rPr>
        <w:t>molto</w:t>
      </w:r>
      <w:r w:rsidR="00DA3E60">
        <w:rPr>
          <w:rFonts w:cstheme="minorHAnsi"/>
          <w:i/>
          <w:iCs/>
          <w:shd w:val="clear" w:color="auto" w:fill="FFFFFF"/>
        </w:rPr>
        <w:t xml:space="preserve"> orgogliosi di</w:t>
      </w:r>
      <w:r w:rsidR="00C77763">
        <w:rPr>
          <w:rFonts w:cstheme="minorHAnsi"/>
          <w:i/>
          <w:iCs/>
          <w:shd w:val="clear" w:color="auto" w:fill="FFFFFF"/>
        </w:rPr>
        <w:t xml:space="preserve"> aiutare numerose </w:t>
      </w:r>
      <w:r w:rsidR="00DA3E60">
        <w:rPr>
          <w:rFonts w:cstheme="minorHAnsi"/>
          <w:i/>
          <w:iCs/>
          <w:shd w:val="clear" w:color="auto" w:fill="FFFFFF"/>
        </w:rPr>
        <w:t xml:space="preserve">associazioni </w:t>
      </w:r>
      <w:r w:rsidR="00C77763">
        <w:rPr>
          <w:rFonts w:cstheme="minorHAnsi"/>
          <w:i/>
          <w:iCs/>
          <w:shd w:val="clear" w:color="auto" w:fill="FFFFFF"/>
        </w:rPr>
        <w:t>nel</w:t>
      </w:r>
      <w:r w:rsidR="00F04FFD">
        <w:rPr>
          <w:rFonts w:cstheme="minorHAnsi"/>
          <w:i/>
          <w:iCs/>
          <w:shd w:val="clear" w:color="auto" w:fill="FFFFFF"/>
        </w:rPr>
        <w:t xml:space="preserve"> prosieguo delle</w:t>
      </w:r>
      <w:r w:rsidR="00C77763">
        <w:rPr>
          <w:rFonts w:cstheme="minorHAnsi"/>
          <w:i/>
          <w:iCs/>
          <w:shd w:val="clear" w:color="auto" w:fill="FFFFFF"/>
        </w:rPr>
        <w:t xml:space="preserve"> loro nobili iniziative</w:t>
      </w:r>
      <w:r w:rsidR="00DA3E60">
        <w:rPr>
          <w:rFonts w:cstheme="minorHAnsi"/>
          <w:i/>
          <w:iCs/>
          <w:shd w:val="clear" w:color="auto" w:fill="FFFFFF"/>
        </w:rPr>
        <w:t xml:space="preserve">. </w:t>
      </w:r>
      <w:r w:rsidR="002A61B8">
        <w:rPr>
          <w:rFonts w:cstheme="minorHAnsi"/>
          <w:i/>
          <w:iCs/>
          <w:shd w:val="clear" w:color="auto" w:fill="FFFFFF"/>
        </w:rPr>
        <w:t xml:space="preserve">Ringrazio tutti i collaboratori di Lidl Italia che hanno immediatamente colto lo spirito dell’iniziativa e si sono fin da subito dimostrati favorevoli </w:t>
      </w:r>
      <w:r w:rsidR="00AD6D94">
        <w:rPr>
          <w:rFonts w:cstheme="minorHAnsi"/>
          <w:i/>
          <w:iCs/>
          <w:shd w:val="clear" w:color="auto" w:fill="FFFFFF"/>
        </w:rPr>
        <w:t xml:space="preserve">a </w:t>
      </w:r>
      <w:r w:rsidR="002A61B8">
        <w:rPr>
          <w:rFonts w:cstheme="minorHAnsi"/>
          <w:i/>
          <w:iCs/>
          <w:shd w:val="clear" w:color="auto" w:fill="FFFFFF"/>
        </w:rPr>
        <w:t xml:space="preserve">trasformare la </w:t>
      </w:r>
      <w:r w:rsidR="00AD6D94">
        <w:rPr>
          <w:rFonts w:cstheme="minorHAnsi"/>
          <w:i/>
          <w:iCs/>
          <w:shd w:val="clear" w:color="auto" w:fill="FFFFFF"/>
        </w:rPr>
        <w:t xml:space="preserve">propria </w:t>
      </w:r>
      <w:r w:rsidR="002A61B8">
        <w:rPr>
          <w:rFonts w:cstheme="minorHAnsi"/>
          <w:i/>
          <w:iCs/>
          <w:shd w:val="clear" w:color="auto" w:fill="FFFFFF"/>
        </w:rPr>
        <w:t xml:space="preserve">cena aziendale in un </w:t>
      </w:r>
      <w:r w:rsidR="00CE241D">
        <w:rPr>
          <w:rFonts w:cstheme="minorHAnsi"/>
          <w:i/>
          <w:iCs/>
          <w:shd w:val="clear" w:color="auto" w:fill="FFFFFF"/>
        </w:rPr>
        <w:t xml:space="preserve">grande </w:t>
      </w:r>
      <w:r w:rsidR="002A61B8">
        <w:rPr>
          <w:rFonts w:cstheme="minorHAnsi"/>
          <w:i/>
          <w:iCs/>
          <w:shd w:val="clear" w:color="auto" w:fill="FFFFFF"/>
        </w:rPr>
        <w:t>gesto di solidarie</w:t>
      </w:r>
      <w:bookmarkStart w:id="1" w:name="_GoBack"/>
      <w:bookmarkEnd w:id="1"/>
      <w:r w:rsidR="002A61B8">
        <w:rPr>
          <w:rFonts w:cstheme="minorHAnsi"/>
          <w:i/>
          <w:iCs/>
          <w:shd w:val="clear" w:color="auto" w:fill="FFFFFF"/>
        </w:rPr>
        <w:t>tà</w:t>
      </w:r>
      <w:r w:rsidR="0048352E" w:rsidRPr="0048352E">
        <w:rPr>
          <w:rFonts w:cstheme="minorHAnsi"/>
          <w:i/>
          <w:iCs/>
          <w:shd w:val="clear" w:color="auto" w:fill="FFFFFF"/>
        </w:rPr>
        <w:t>”</w:t>
      </w:r>
      <w:r w:rsidR="00CE241D">
        <w:rPr>
          <w:rFonts w:cstheme="minorHAnsi"/>
          <w:i/>
          <w:iCs/>
          <w:shd w:val="clear" w:color="auto" w:fill="FFFFFF"/>
        </w:rPr>
        <w:t>.</w:t>
      </w:r>
    </w:p>
    <w:p w:rsidR="00E025B5" w:rsidRPr="00500CDA" w:rsidRDefault="00E025B5" w:rsidP="00E025B5">
      <w:pPr>
        <w:spacing w:after="120"/>
        <w:rPr>
          <w:rFonts w:cs="Calibri-Bold"/>
          <w:b/>
          <w:bCs/>
          <w:color w:val="1F497D" w:themeColor="text2"/>
          <w:sz w:val="18"/>
          <w:szCs w:val="18"/>
        </w:rPr>
      </w:pPr>
      <w:r w:rsidRPr="00500CDA">
        <w:rPr>
          <w:rFonts w:cs="Calibri-Bold"/>
          <w:b/>
          <w:bCs/>
          <w:color w:val="1F497D" w:themeColor="text2"/>
          <w:sz w:val="18"/>
          <w:szCs w:val="18"/>
        </w:rPr>
        <w:lastRenderedPageBreak/>
        <w:t xml:space="preserve">Company </w:t>
      </w:r>
      <w:proofErr w:type="spellStart"/>
      <w:r w:rsidRPr="00500CDA">
        <w:rPr>
          <w:rFonts w:cs="Calibri-Bold"/>
          <w:b/>
          <w:bCs/>
          <w:color w:val="1F497D" w:themeColor="text2"/>
          <w:sz w:val="18"/>
          <w:szCs w:val="18"/>
        </w:rPr>
        <w:t>profile</w:t>
      </w:r>
      <w:proofErr w:type="spellEnd"/>
      <w:r w:rsidRPr="00500CDA">
        <w:rPr>
          <w:rFonts w:cs="Calibri-Bold"/>
          <w:b/>
          <w:bCs/>
          <w:color w:val="1F497D" w:themeColor="text2"/>
          <w:sz w:val="18"/>
          <w:szCs w:val="18"/>
        </w:rPr>
        <w:t xml:space="preserve"> Lidl</w:t>
      </w:r>
    </w:p>
    <w:p w:rsidR="00327A99" w:rsidRPr="00FB3825" w:rsidRDefault="00327A99" w:rsidP="00327A99">
      <w:pPr>
        <w:jc w:val="both"/>
        <w:rPr>
          <w:rFonts w:cs="Calibri-Bold"/>
          <w:bCs/>
          <w:sz w:val="18"/>
          <w:szCs w:val="18"/>
        </w:rPr>
      </w:pPr>
      <w:r>
        <w:rPr>
          <w:rFonts w:cs="Calibri-Bold"/>
          <w:b/>
          <w:sz w:val="18"/>
          <w:szCs w:val="18"/>
        </w:rPr>
        <w:t>LIDL</w:t>
      </w:r>
      <w:r w:rsidRPr="00FB3825">
        <w:rPr>
          <w:rFonts w:cs="Calibri-Bold"/>
          <w:bCs/>
          <w:sz w:val="18"/>
          <w:szCs w:val="18"/>
        </w:rPr>
        <w:t xml:space="preserve"> è presente in Italia da 28 anni. Ad oggi, può contare su una rete di più di 6</w:t>
      </w:r>
      <w:r w:rsidR="005F331B">
        <w:rPr>
          <w:rFonts w:cs="Calibri-Bold"/>
          <w:bCs/>
          <w:sz w:val="18"/>
          <w:szCs w:val="18"/>
        </w:rPr>
        <w:t>6</w:t>
      </w:r>
      <w:r w:rsidRPr="00FB3825">
        <w:rPr>
          <w:rFonts w:cs="Calibri-Bold"/>
          <w:bCs/>
          <w:sz w:val="18"/>
          <w:szCs w:val="18"/>
        </w:rPr>
        <w:t>0 punti vendita in 19 regioni che occupano oltre 1</w:t>
      </w:r>
      <w:r w:rsidR="005F331B">
        <w:rPr>
          <w:rFonts w:cs="Calibri-Bold"/>
          <w:bCs/>
          <w:sz w:val="18"/>
          <w:szCs w:val="18"/>
        </w:rPr>
        <w:t>7</w:t>
      </w:r>
      <w:r w:rsidRPr="00FB3825">
        <w:rPr>
          <w:rFonts w:cs="Calibri-Bold"/>
          <w:bCs/>
          <w:sz w:val="18"/>
          <w:szCs w:val="18"/>
        </w:rPr>
        <w:t xml:space="preserve"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FB3825">
        <w:rPr>
          <w:rFonts w:cs="Calibri-Bold"/>
          <w:bCs/>
          <w:sz w:val="18"/>
          <w:szCs w:val="18"/>
        </w:rPr>
        <w:t>Italy</w:t>
      </w:r>
      <w:proofErr w:type="spellEnd"/>
      <w:r w:rsidRPr="00FB3825">
        <w:rPr>
          <w:rFonts w:cs="Calibri-Bold"/>
          <w:bCs/>
          <w:sz w:val="18"/>
          <w:szCs w:val="18"/>
        </w:rPr>
        <w:t>. Attualmente, oltre l’80% dei prodotti offerti dall’Insegna è prodotto in Italia.</w:t>
      </w:r>
    </w:p>
    <w:p w:rsidR="005847AA" w:rsidRDefault="005847AA" w:rsidP="005847AA">
      <w:pPr>
        <w:spacing w:after="120"/>
        <w:rPr>
          <w:rFonts w:cs="Calibri-Bold"/>
          <w:b/>
          <w:bCs/>
          <w:color w:val="1F497D" w:themeColor="text2"/>
          <w:sz w:val="18"/>
          <w:szCs w:val="18"/>
        </w:rPr>
      </w:pPr>
      <w:r>
        <w:rPr>
          <w:rFonts w:cs="Calibri-Bold"/>
          <w:b/>
          <w:bCs/>
          <w:color w:val="1F497D" w:themeColor="text2"/>
          <w:sz w:val="18"/>
          <w:szCs w:val="18"/>
        </w:rPr>
        <w:t>Contatti per la stampa:</w:t>
      </w:r>
    </w:p>
    <w:p w:rsidR="005847AA" w:rsidRDefault="005847AA" w:rsidP="005847AA">
      <w:pPr>
        <w:spacing w:after="0"/>
        <w:rPr>
          <w:rFonts w:cs="Calibri-Bold"/>
          <w:bCs/>
          <w:color w:val="1F497D" w:themeColor="text2"/>
          <w:sz w:val="18"/>
          <w:szCs w:val="18"/>
        </w:rPr>
      </w:pPr>
      <w:r>
        <w:rPr>
          <w:rFonts w:cs="Calibri-Bold"/>
          <w:bCs/>
          <w:color w:val="1F497D" w:themeColor="text2"/>
          <w:sz w:val="18"/>
          <w:szCs w:val="18"/>
        </w:rPr>
        <w:t xml:space="preserve">Per ultimi comunicati e notizie </w:t>
      </w:r>
      <w:hyperlink r:id="rId8" w:history="1">
        <w:r>
          <w:rPr>
            <w:rStyle w:val="Collegamentoipertestuale"/>
            <w:rFonts w:cs="Calibri-Bold"/>
            <w:bCs/>
            <w:sz w:val="18"/>
            <w:szCs w:val="18"/>
          </w:rPr>
          <w:t>visita la sezione dedicata sul sito Lidl.it</w:t>
        </w:r>
      </w:hyperlink>
    </w:p>
    <w:p w:rsidR="005847AA" w:rsidRDefault="005847AA" w:rsidP="005847AA">
      <w:pPr>
        <w:spacing w:after="0"/>
        <w:rPr>
          <w:rFonts w:cs="Calibri-Bold"/>
          <w:bCs/>
          <w:color w:val="1F497D" w:themeColor="text2"/>
          <w:sz w:val="18"/>
          <w:szCs w:val="18"/>
        </w:rPr>
      </w:pPr>
      <w:r>
        <w:rPr>
          <w:rFonts w:cs="Calibri-Bold"/>
          <w:bCs/>
          <w:color w:val="1F497D" w:themeColor="text2"/>
          <w:sz w:val="18"/>
          <w:szCs w:val="18"/>
        </w:rPr>
        <w:t xml:space="preserve">LIDL Italia </w:t>
      </w:r>
      <w:proofErr w:type="spellStart"/>
      <w:r>
        <w:rPr>
          <w:rFonts w:cs="Calibri-Bold"/>
          <w:bCs/>
          <w:color w:val="1F497D" w:themeColor="text2"/>
          <w:sz w:val="18"/>
          <w:szCs w:val="18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</w:rPr>
        <w:t xml:space="preserve"> - Ufficio Comunicazione</w:t>
      </w:r>
    </w:p>
    <w:p w:rsidR="005847AA" w:rsidRDefault="005847AA" w:rsidP="005847AA">
      <w:pPr>
        <w:spacing w:after="0"/>
        <w:rPr>
          <w:rFonts w:cs="Calibri-Bold"/>
          <w:bCs/>
          <w:color w:val="1F497D" w:themeColor="text2"/>
          <w:sz w:val="18"/>
          <w:szCs w:val="18"/>
        </w:rPr>
      </w:pPr>
      <w:r>
        <w:rPr>
          <w:rFonts w:cs="Calibri-Bold"/>
          <w:bCs/>
          <w:color w:val="1F497D" w:themeColor="text2"/>
          <w:sz w:val="18"/>
          <w:szCs w:val="18"/>
        </w:rPr>
        <w:t>Via Augusto Ruffo, 36 - 37040 Arcole (VR)</w:t>
      </w:r>
    </w:p>
    <w:p w:rsidR="005847AA" w:rsidRPr="007174E3" w:rsidRDefault="005847AA" w:rsidP="005847AA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7174E3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Tel. 045.6135100 </w:t>
      </w:r>
    </w:p>
    <w:p w:rsidR="00122A75" w:rsidRDefault="005847AA" w:rsidP="00E025B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7174E3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E-mail: </w:t>
      </w:r>
      <w:hyperlink r:id="rId9" w:history="1">
        <w:r w:rsidRPr="007174E3">
          <w:rPr>
            <w:rStyle w:val="Collegamentoipertestuale"/>
            <w:rFonts w:cs="Calibri-Bold"/>
            <w:bCs/>
            <w:sz w:val="18"/>
            <w:szCs w:val="18"/>
            <w:lang w:val="pt-PT"/>
          </w:rPr>
          <w:t>stampa@lidl.it</w:t>
        </w:r>
      </w:hyperlink>
      <w:r w:rsidRPr="007174E3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 </w:t>
      </w:r>
    </w:p>
    <w:p w:rsidR="00C77763" w:rsidRPr="00E025B5" w:rsidRDefault="00C77763" w:rsidP="00E025B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C77763" w:rsidRPr="00E025B5" w:rsidSect="00E025B5">
      <w:footerReference w:type="default" r:id="rId10"/>
      <w:headerReference w:type="first" r:id="rId11"/>
      <w:footerReference w:type="first" r:id="rId12"/>
      <w:type w:val="oddPage"/>
      <w:pgSz w:w="11906" w:h="16838" w:code="9"/>
      <w:pgMar w:top="2836" w:right="849" w:bottom="0" w:left="851" w:header="851" w:footer="14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A66" w:rsidRDefault="001D2A66" w:rsidP="004C0F8D">
      <w:pPr>
        <w:spacing w:after="0" w:line="240" w:lineRule="auto"/>
      </w:pPr>
      <w:r>
        <w:separator/>
      </w:r>
    </w:p>
  </w:endnote>
  <w:endnote w:type="continuationSeparator" w:id="0">
    <w:p w:rsidR="001D2A66" w:rsidRDefault="001D2A66" w:rsidP="004C0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56033"/>
      <w:docPartObj>
        <w:docPartGallery w:val="Page Numbers (Bottom of Page)"/>
        <w:docPartUnique/>
      </w:docPartObj>
    </w:sdtPr>
    <w:sdtEndPr/>
    <w:sdtContent>
      <w:p w:rsidR="00A76292" w:rsidRDefault="007061C3">
        <w:pPr>
          <w:pStyle w:val="Pidipagina"/>
          <w:jc w:val="center"/>
        </w:pPr>
        <w:r>
          <w:fldChar w:fldCharType="begin"/>
        </w:r>
        <w:r w:rsidR="00A76292">
          <w:instrText xml:space="preserve"> PAGE   \* MERGEFORMAT </w:instrText>
        </w:r>
        <w:r>
          <w:fldChar w:fldCharType="separate"/>
        </w:r>
        <w:r w:rsidR="00E170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6292" w:rsidRPr="00550A1D" w:rsidRDefault="00A76292">
    <w:pPr>
      <w:pStyle w:val="Pidipagina"/>
      <w:rPr>
        <w:rFonts w:ascii="Arial" w:hAnsi="Arial" w:cs="Arial"/>
        <w:color w:val="CC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292" w:rsidRDefault="00E6679B">
    <w:pPr>
      <w:pStyle w:val="Pidipa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4098" type="#_x0000_t202" style="position:absolute;margin-left:174.65pt;margin-top:.6pt;width:349.9pt;height:189.4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" strokecolor="white [3212]">
          <v:textbox>
            <w:txbxContent>
              <w:p w:rsidR="00A76292" w:rsidRDefault="00A76292" w:rsidP="001E39B1"/>
            </w:txbxContent>
          </v:textbox>
        </v:shape>
      </w:pict>
    </w:r>
  </w:p>
  <w:p w:rsidR="00A76292" w:rsidRDefault="00A76292">
    <w:pPr>
      <w:pStyle w:val="Pidipagina"/>
    </w:pPr>
  </w:p>
  <w:p w:rsidR="00A76292" w:rsidRDefault="00A76292">
    <w:pPr>
      <w:pStyle w:val="Pidipagina"/>
    </w:pPr>
  </w:p>
  <w:p w:rsidR="00A76292" w:rsidRDefault="00E6679B">
    <w:pPr>
      <w:pStyle w:val="Pidipagina"/>
    </w:pPr>
    <w:r>
      <w:rPr>
        <w:noProof/>
      </w:rPr>
      <w:pict>
        <v:shape id="_x0000_s4097" type="#_x0000_t202" style="position:absolute;margin-left:0;margin-top:-8.5pt;width:58.15pt;height:24.8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" filled="f" stroked="f">
          <v:textbox>
            <w:txbxContent>
              <w:p w:rsidR="00A76292" w:rsidRPr="0058583A" w:rsidRDefault="00A76292" w:rsidP="001E39B1">
                <w:pPr>
                  <w:rPr>
                    <w:rFonts w:ascii="Arial" w:hAnsi="Arial" w:cs="Arial"/>
                    <w:b/>
                    <w:color w:val="CC0000"/>
                    <w:sz w:val="18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A66" w:rsidRDefault="001D2A66" w:rsidP="004C0F8D">
      <w:pPr>
        <w:spacing w:after="0" w:line="240" w:lineRule="auto"/>
      </w:pPr>
      <w:r>
        <w:separator/>
      </w:r>
    </w:p>
  </w:footnote>
  <w:footnote w:type="continuationSeparator" w:id="0">
    <w:p w:rsidR="001D2A66" w:rsidRDefault="001D2A66" w:rsidP="004C0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6D9" w:rsidRDefault="004926D9">
    <w:pPr>
      <w:pStyle w:val="Intestazione"/>
    </w:pPr>
    <w:r w:rsidRPr="004926D9">
      <w:rPr>
        <w:rFonts w:ascii="Calibri" w:hAnsi="Calibri" w:cs="Calibri-Bold"/>
        <w:b/>
        <w:bCs/>
        <w:caps/>
        <w:noProof/>
        <w:color w:val="1F497D" w:themeColor="text2"/>
        <w:sz w:val="36"/>
        <w:szCs w:val="38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5549774</wp:posOffset>
          </wp:positionH>
          <wp:positionV relativeFrom="paragraph">
            <wp:posOffset>-34070</wp:posOffset>
          </wp:positionV>
          <wp:extent cx="718185" cy="817245"/>
          <wp:effectExtent l="0" t="0" r="5715" b="1905"/>
          <wp:wrapThrough wrapText="bothSides">
            <wp:wrapPolygon edited="0">
              <wp:start x="0" y="0"/>
              <wp:lineTo x="0" y="21147"/>
              <wp:lineTo x="21199" y="21147"/>
              <wp:lineTo x="21199" y="0"/>
              <wp:lineTo x="0" y="0"/>
            </wp:wrapPolygon>
          </wp:wrapThrough>
          <wp:docPr id="55" name="Immagine 55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87D73"/>
    <w:multiLevelType w:val="hybridMultilevel"/>
    <w:tmpl w:val="358C9982"/>
    <w:lvl w:ilvl="0" w:tplc="30CA1328">
      <w:numFmt w:val="bullet"/>
      <w:lvlText w:val="-"/>
      <w:lvlJc w:val="left"/>
      <w:pPr>
        <w:ind w:left="6732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" w15:restartNumberingAfterBreak="0">
    <w:nsid w:val="02F352E1"/>
    <w:multiLevelType w:val="hybridMultilevel"/>
    <w:tmpl w:val="A73045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F369E"/>
    <w:multiLevelType w:val="hybridMultilevel"/>
    <w:tmpl w:val="7106936E"/>
    <w:lvl w:ilvl="0" w:tplc="556C7C2E">
      <w:numFmt w:val="bullet"/>
      <w:lvlText w:val="-"/>
      <w:lvlJc w:val="left"/>
      <w:pPr>
        <w:ind w:left="4608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3" w15:restartNumberingAfterBreak="0">
    <w:nsid w:val="0CCB6D02"/>
    <w:multiLevelType w:val="hybridMultilevel"/>
    <w:tmpl w:val="6C00C5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41C85"/>
    <w:multiLevelType w:val="hybridMultilevel"/>
    <w:tmpl w:val="B70AA8A4"/>
    <w:lvl w:ilvl="0" w:tplc="16FAF1F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66BB9"/>
    <w:multiLevelType w:val="hybridMultilevel"/>
    <w:tmpl w:val="1F1257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32334"/>
    <w:multiLevelType w:val="hybridMultilevel"/>
    <w:tmpl w:val="827A2360"/>
    <w:lvl w:ilvl="0" w:tplc="650C19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B7654"/>
    <w:multiLevelType w:val="hybridMultilevel"/>
    <w:tmpl w:val="74FC4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F2BEB"/>
    <w:multiLevelType w:val="hybridMultilevel"/>
    <w:tmpl w:val="E8C0BE32"/>
    <w:lvl w:ilvl="0" w:tplc="EB78017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F49C5"/>
    <w:multiLevelType w:val="hybridMultilevel"/>
    <w:tmpl w:val="BD7CC7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13F15"/>
    <w:multiLevelType w:val="hybridMultilevel"/>
    <w:tmpl w:val="BB94A7E0"/>
    <w:lvl w:ilvl="0" w:tplc="5FAEED00">
      <w:start w:val="1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57552"/>
    <w:multiLevelType w:val="hybridMultilevel"/>
    <w:tmpl w:val="71A08502"/>
    <w:lvl w:ilvl="0" w:tplc="BAB8A16E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071D0F"/>
    <w:multiLevelType w:val="hybridMultilevel"/>
    <w:tmpl w:val="8CCE245A"/>
    <w:lvl w:ilvl="0" w:tplc="E29406EA">
      <w:start w:val="14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FB5D84"/>
    <w:multiLevelType w:val="hybridMultilevel"/>
    <w:tmpl w:val="E3FE2E2E"/>
    <w:lvl w:ilvl="0" w:tplc="9EDA94EE">
      <w:numFmt w:val="bullet"/>
      <w:lvlText w:val="-"/>
      <w:lvlJc w:val="left"/>
      <w:pPr>
        <w:ind w:left="5316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4" w15:restartNumberingAfterBreak="0">
    <w:nsid w:val="41534D0D"/>
    <w:multiLevelType w:val="hybridMultilevel"/>
    <w:tmpl w:val="8F1CAF0A"/>
    <w:lvl w:ilvl="0" w:tplc="34D654B8">
      <w:numFmt w:val="bullet"/>
      <w:lvlText w:val="-"/>
      <w:lvlJc w:val="left"/>
      <w:pPr>
        <w:ind w:left="6172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3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0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7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4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2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932" w:hanging="360"/>
      </w:pPr>
      <w:rPr>
        <w:rFonts w:ascii="Wingdings" w:hAnsi="Wingdings" w:hint="default"/>
      </w:rPr>
    </w:lvl>
  </w:abstractNum>
  <w:abstractNum w:abstractNumId="15" w15:restartNumberingAfterBreak="0">
    <w:nsid w:val="436C5211"/>
    <w:multiLevelType w:val="hybridMultilevel"/>
    <w:tmpl w:val="E28EE2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1115FE"/>
    <w:multiLevelType w:val="hybridMultilevel"/>
    <w:tmpl w:val="58EA6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70521"/>
    <w:multiLevelType w:val="hybridMultilevel"/>
    <w:tmpl w:val="461C210C"/>
    <w:lvl w:ilvl="0" w:tplc="16FAF1F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31A8F"/>
    <w:multiLevelType w:val="hybridMultilevel"/>
    <w:tmpl w:val="516634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F3404"/>
    <w:multiLevelType w:val="hybridMultilevel"/>
    <w:tmpl w:val="8AA09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D9708B"/>
    <w:multiLevelType w:val="hybridMultilevel"/>
    <w:tmpl w:val="6F3A8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12A9F"/>
    <w:multiLevelType w:val="hybridMultilevel"/>
    <w:tmpl w:val="9F96DA2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597F63"/>
    <w:multiLevelType w:val="hybridMultilevel"/>
    <w:tmpl w:val="8494A4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14"/>
  </w:num>
  <w:num w:numId="5">
    <w:abstractNumId w:val="18"/>
  </w:num>
  <w:num w:numId="6">
    <w:abstractNumId w:val="13"/>
  </w:num>
  <w:num w:numId="7">
    <w:abstractNumId w:val="22"/>
  </w:num>
  <w:num w:numId="8">
    <w:abstractNumId w:val="15"/>
  </w:num>
  <w:num w:numId="9">
    <w:abstractNumId w:val="1"/>
  </w:num>
  <w:num w:numId="10">
    <w:abstractNumId w:val="16"/>
  </w:num>
  <w:num w:numId="11">
    <w:abstractNumId w:val="19"/>
  </w:num>
  <w:num w:numId="12">
    <w:abstractNumId w:val="3"/>
  </w:num>
  <w:num w:numId="13">
    <w:abstractNumId w:val="20"/>
  </w:num>
  <w:num w:numId="14">
    <w:abstractNumId w:val="9"/>
  </w:num>
  <w:num w:numId="15">
    <w:abstractNumId w:val="21"/>
  </w:num>
  <w:num w:numId="16">
    <w:abstractNumId w:val="2"/>
  </w:num>
  <w:num w:numId="17">
    <w:abstractNumId w:val="10"/>
  </w:num>
  <w:num w:numId="18">
    <w:abstractNumId w:val="12"/>
  </w:num>
  <w:num w:numId="19">
    <w:abstractNumId w:val="17"/>
  </w:num>
  <w:num w:numId="20">
    <w:abstractNumId w:val="4"/>
  </w:num>
  <w:num w:numId="21">
    <w:abstractNumId w:val="0"/>
  </w:num>
  <w:num w:numId="22">
    <w:abstractNumId w:val="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proofState w:spelling="clean"/>
  <w:defaultTabStop w:val="708"/>
  <w:hyphenationZone w:val="283"/>
  <w:characterSpacingControl w:val="doNotCompress"/>
  <w:hdrShapeDefaults>
    <o:shapedefaults v:ext="edit" spidmax="4100" style="mso-height-percent:200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F8D"/>
    <w:rsid w:val="00010239"/>
    <w:rsid w:val="00012999"/>
    <w:rsid w:val="000150BB"/>
    <w:rsid w:val="0002441A"/>
    <w:rsid w:val="00024AD5"/>
    <w:rsid w:val="000316A1"/>
    <w:rsid w:val="00036083"/>
    <w:rsid w:val="0004016E"/>
    <w:rsid w:val="00043F31"/>
    <w:rsid w:val="000466FD"/>
    <w:rsid w:val="000476E0"/>
    <w:rsid w:val="00052531"/>
    <w:rsid w:val="000534FB"/>
    <w:rsid w:val="00054CAB"/>
    <w:rsid w:val="00056DBA"/>
    <w:rsid w:val="00061140"/>
    <w:rsid w:val="00061D30"/>
    <w:rsid w:val="00065B19"/>
    <w:rsid w:val="000671F9"/>
    <w:rsid w:val="00071DDB"/>
    <w:rsid w:val="00071FE3"/>
    <w:rsid w:val="000845DB"/>
    <w:rsid w:val="00087D98"/>
    <w:rsid w:val="0009275C"/>
    <w:rsid w:val="00096021"/>
    <w:rsid w:val="000A0CAB"/>
    <w:rsid w:val="000A3AF0"/>
    <w:rsid w:val="000B1C68"/>
    <w:rsid w:val="000B7001"/>
    <w:rsid w:val="000B7460"/>
    <w:rsid w:val="000C3017"/>
    <w:rsid w:val="000C4414"/>
    <w:rsid w:val="000C5493"/>
    <w:rsid w:val="000D151C"/>
    <w:rsid w:val="000D3EAC"/>
    <w:rsid w:val="000E13A7"/>
    <w:rsid w:val="000E6FAA"/>
    <w:rsid w:val="000E73F7"/>
    <w:rsid w:val="000F031F"/>
    <w:rsid w:val="000F1DCA"/>
    <w:rsid w:val="000F2029"/>
    <w:rsid w:val="000F5AE8"/>
    <w:rsid w:val="000F67A9"/>
    <w:rsid w:val="001017A2"/>
    <w:rsid w:val="00106113"/>
    <w:rsid w:val="00111173"/>
    <w:rsid w:val="001162F2"/>
    <w:rsid w:val="00116D74"/>
    <w:rsid w:val="00120A79"/>
    <w:rsid w:val="00122A75"/>
    <w:rsid w:val="001238C5"/>
    <w:rsid w:val="001239C9"/>
    <w:rsid w:val="00124A67"/>
    <w:rsid w:val="00136EEA"/>
    <w:rsid w:val="00137D3C"/>
    <w:rsid w:val="00140606"/>
    <w:rsid w:val="001433D3"/>
    <w:rsid w:val="001442D0"/>
    <w:rsid w:val="00151363"/>
    <w:rsid w:val="00153E1B"/>
    <w:rsid w:val="00157164"/>
    <w:rsid w:val="001607EA"/>
    <w:rsid w:val="00161ABE"/>
    <w:rsid w:val="00166263"/>
    <w:rsid w:val="00167FBD"/>
    <w:rsid w:val="00172076"/>
    <w:rsid w:val="00175004"/>
    <w:rsid w:val="001765ED"/>
    <w:rsid w:val="00177144"/>
    <w:rsid w:val="001870DB"/>
    <w:rsid w:val="001A0A92"/>
    <w:rsid w:val="001A1400"/>
    <w:rsid w:val="001A17CD"/>
    <w:rsid w:val="001A23B7"/>
    <w:rsid w:val="001A2C6E"/>
    <w:rsid w:val="001B0A2E"/>
    <w:rsid w:val="001B3622"/>
    <w:rsid w:val="001C0186"/>
    <w:rsid w:val="001C089B"/>
    <w:rsid w:val="001C28ED"/>
    <w:rsid w:val="001D2A66"/>
    <w:rsid w:val="001D436C"/>
    <w:rsid w:val="001D58F8"/>
    <w:rsid w:val="001D6FB2"/>
    <w:rsid w:val="001E39B1"/>
    <w:rsid w:val="001E4C18"/>
    <w:rsid w:val="001F16D4"/>
    <w:rsid w:val="001F2282"/>
    <w:rsid w:val="001F5DA6"/>
    <w:rsid w:val="00211181"/>
    <w:rsid w:val="0021139B"/>
    <w:rsid w:val="00212FB0"/>
    <w:rsid w:val="00217659"/>
    <w:rsid w:val="002207C4"/>
    <w:rsid w:val="00222943"/>
    <w:rsid w:val="00222D98"/>
    <w:rsid w:val="00233B89"/>
    <w:rsid w:val="002343FB"/>
    <w:rsid w:val="002346F8"/>
    <w:rsid w:val="00235B01"/>
    <w:rsid w:val="00240CD3"/>
    <w:rsid w:val="002430A2"/>
    <w:rsid w:val="002462DA"/>
    <w:rsid w:val="002475EA"/>
    <w:rsid w:val="0024788D"/>
    <w:rsid w:val="00247C5E"/>
    <w:rsid w:val="002568C3"/>
    <w:rsid w:val="00256F87"/>
    <w:rsid w:val="00260671"/>
    <w:rsid w:val="00260D22"/>
    <w:rsid w:val="002665E7"/>
    <w:rsid w:val="002666E7"/>
    <w:rsid w:val="0027096B"/>
    <w:rsid w:val="00275141"/>
    <w:rsid w:val="00275389"/>
    <w:rsid w:val="002819B5"/>
    <w:rsid w:val="0028375A"/>
    <w:rsid w:val="00284425"/>
    <w:rsid w:val="00295104"/>
    <w:rsid w:val="00295561"/>
    <w:rsid w:val="002955B2"/>
    <w:rsid w:val="002970B3"/>
    <w:rsid w:val="002A2E7B"/>
    <w:rsid w:val="002A61B8"/>
    <w:rsid w:val="002B47E1"/>
    <w:rsid w:val="002B603F"/>
    <w:rsid w:val="002C0227"/>
    <w:rsid w:val="002C0489"/>
    <w:rsid w:val="002C5923"/>
    <w:rsid w:val="002D29AA"/>
    <w:rsid w:val="002D679D"/>
    <w:rsid w:val="002D680C"/>
    <w:rsid w:val="002E03B1"/>
    <w:rsid w:val="002E0535"/>
    <w:rsid w:val="002E0A79"/>
    <w:rsid w:val="002E163E"/>
    <w:rsid w:val="002E26B5"/>
    <w:rsid w:val="002E52CF"/>
    <w:rsid w:val="002E7D8B"/>
    <w:rsid w:val="002F0BA0"/>
    <w:rsid w:val="003044C6"/>
    <w:rsid w:val="00304857"/>
    <w:rsid w:val="00315899"/>
    <w:rsid w:val="00315A08"/>
    <w:rsid w:val="00320B56"/>
    <w:rsid w:val="00327A99"/>
    <w:rsid w:val="00335F0C"/>
    <w:rsid w:val="00340686"/>
    <w:rsid w:val="003409B8"/>
    <w:rsid w:val="00341FEF"/>
    <w:rsid w:val="00342327"/>
    <w:rsid w:val="003437BF"/>
    <w:rsid w:val="00343C51"/>
    <w:rsid w:val="003534D2"/>
    <w:rsid w:val="0035528B"/>
    <w:rsid w:val="00360B44"/>
    <w:rsid w:val="0036121F"/>
    <w:rsid w:val="00361F11"/>
    <w:rsid w:val="0037004A"/>
    <w:rsid w:val="0037021C"/>
    <w:rsid w:val="003702D3"/>
    <w:rsid w:val="00371A5B"/>
    <w:rsid w:val="00371E53"/>
    <w:rsid w:val="00371F71"/>
    <w:rsid w:val="00373C15"/>
    <w:rsid w:val="00374C4C"/>
    <w:rsid w:val="003752D5"/>
    <w:rsid w:val="00375D19"/>
    <w:rsid w:val="003768C0"/>
    <w:rsid w:val="00380A32"/>
    <w:rsid w:val="00382598"/>
    <w:rsid w:val="0038260E"/>
    <w:rsid w:val="00383920"/>
    <w:rsid w:val="00384918"/>
    <w:rsid w:val="00384FFC"/>
    <w:rsid w:val="0039541F"/>
    <w:rsid w:val="003A09C4"/>
    <w:rsid w:val="003A587C"/>
    <w:rsid w:val="003B5844"/>
    <w:rsid w:val="003B6446"/>
    <w:rsid w:val="003C26BF"/>
    <w:rsid w:val="003C3E24"/>
    <w:rsid w:val="003C5ED5"/>
    <w:rsid w:val="003C78CF"/>
    <w:rsid w:val="003D1D9B"/>
    <w:rsid w:val="003D4E55"/>
    <w:rsid w:val="003D5D9F"/>
    <w:rsid w:val="003D6DBA"/>
    <w:rsid w:val="003E0877"/>
    <w:rsid w:val="003E2DAA"/>
    <w:rsid w:val="003F0980"/>
    <w:rsid w:val="003F304C"/>
    <w:rsid w:val="00401B15"/>
    <w:rsid w:val="00401CDD"/>
    <w:rsid w:val="00405D25"/>
    <w:rsid w:val="00425277"/>
    <w:rsid w:val="0043058D"/>
    <w:rsid w:val="004351A3"/>
    <w:rsid w:val="00436539"/>
    <w:rsid w:val="00442C77"/>
    <w:rsid w:val="0044545E"/>
    <w:rsid w:val="00446097"/>
    <w:rsid w:val="00446A52"/>
    <w:rsid w:val="004508BD"/>
    <w:rsid w:val="00452274"/>
    <w:rsid w:val="004555FA"/>
    <w:rsid w:val="00456B42"/>
    <w:rsid w:val="00456F19"/>
    <w:rsid w:val="00461998"/>
    <w:rsid w:val="004628AB"/>
    <w:rsid w:val="00463613"/>
    <w:rsid w:val="00463617"/>
    <w:rsid w:val="0046799F"/>
    <w:rsid w:val="00467BBD"/>
    <w:rsid w:val="00473740"/>
    <w:rsid w:val="00475027"/>
    <w:rsid w:val="00475092"/>
    <w:rsid w:val="00476D65"/>
    <w:rsid w:val="00482174"/>
    <w:rsid w:val="0048352E"/>
    <w:rsid w:val="00485EF6"/>
    <w:rsid w:val="00491018"/>
    <w:rsid w:val="004926D9"/>
    <w:rsid w:val="00494E31"/>
    <w:rsid w:val="004959C4"/>
    <w:rsid w:val="004A3997"/>
    <w:rsid w:val="004A6282"/>
    <w:rsid w:val="004B061B"/>
    <w:rsid w:val="004B144A"/>
    <w:rsid w:val="004C0F8D"/>
    <w:rsid w:val="004C2DFF"/>
    <w:rsid w:val="004C525D"/>
    <w:rsid w:val="004C5591"/>
    <w:rsid w:val="004E181B"/>
    <w:rsid w:val="004E612D"/>
    <w:rsid w:val="004E7052"/>
    <w:rsid w:val="004F3FC6"/>
    <w:rsid w:val="00500CDA"/>
    <w:rsid w:val="005036CC"/>
    <w:rsid w:val="00506233"/>
    <w:rsid w:val="005257C0"/>
    <w:rsid w:val="00526D34"/>
    <w:rsid w:val="00530536"/>
    <w:rsid w:val="00530EE5"/>
    <w:rsid w:val="0054458D"/>
    <w:rsid w:val="00545EC5"/>
    <w:rsid w:val="00550A1D"/>
    <w:rsid w:val="0055112D"/>
    <w:rsid w:val="00551D7A"/>
    <w:rsid w:val="00552668"/>
    <w:rsid w:val="0055423E"/>
    <w:rsid w:val="005552FE"/>
    <w:rsid w:val="00557CA3"/>
    <w:rsid w:val="00572E46"/>
    <w:rsid w:val="00574373"/>
    <w:rsid w:val="005774F2"/>
    <w:rsid w:val="005812B7"/>
    <w:rsid w:val="005821D7"/>
    <w:rsid w:val="005843C5"/>
    <w:rsid w:val="005847AA"/>
    <w:rsid w:val="0058494D"/>
    <w:rsid w:val="005854D6"/>
    <w:rsid w:val="0058583A"/>
    <w:rsid w:val="0059683A"/>
    <w:rsid w:val="00596C5A"/>
    <w:rsid w:val="005A07A9"/>
    <w:rsid w:val="005A1852"/>
    <w:rsid w:val="005A478F"/>
    <w:rsid w:val="005B287D"/>
    <w:rsid w:val="005B66EB"/>
    <w:rsid w:val="005C08DA"/>
    <w:rsid w:val="005C3BA1"/>
    <w:rsid w:val="005D4977"/>
    <w:rsid w:val="005E153D"/>
    <w:rsid w:val="005F1C7D"/>
    <w:rsid w:val="005F331B"/>
    <w:rsid w:val="005F3A49"/>
    <w:rsid w:val="005F3EFF"/>
    <w:rsid w:val="00604B28"/>
    <w:rsid w:val="00614067"/>
    <w:rsid w:val="0061555F"/>
    <w:rsid w:val="006174AF"/>
    <w:rsid w:val="00621D9E"/>
    <w:rsid w:val="00623D4B"/>
    <w:rsid w:val="006244F4"/>
    <w:rsid w:val="00627939"/>
    <w:rsid w:val="00627D6F"/>
    <w:rsid w:val="00630913"/>
    <w:rsid w:val="00642B11"/>
    <w:rsid w:val="00654A67"/>
    <w:rsid w:val="00656E78"/>
    <w:rsid w:val="006620E0"/>
    <w:rsid w:val="00663A82"/>
    <w:rsid w:val="006640F8"/>
    <w:rsid w:val="00667046"/>
    <w:rsid w:val="0067410C"/>
    <w:rsid w:val="00677645"/>
    <w:rsid w:val="0068165F"/>
    <w:rsid w:val="006835A7"/>
    <w:rsid w:val="006857EB"/>
    <w:rsid w:val="00687203"/>
    <w:rsid w:val="006908E0"/>
    <w:rsid w:val="006947EF"/>
    <w:rsid w:val="006A5708"/>
    <w:rsid w:val="006A7962"/>
    <w:rsid w:val="006B4873"/>
    <w:rsid w:val="006C2AEF"/>
    <w:rsid w:val="006C397A"/>
    <w:rsid w:val="006C7621"/>
    <w:rsid w:val="006D1AB7"/>
    <w:rsid w:val="006D1D46"/>
    <w:rsid w:val="006D5968"/>
    <w:rsid w:val="006D7864"/>
    <w:rsid w:val="006E1324"/>
    <w:rsid w:val="006F2300"/>
    <w:rsid w:val="006F591C"/>
    <w:rsid w:val="006F688E"/>
    <w:rsid w:val="006F76D5"/>
    <w:rsid w:val="00702ECA"/>
    <w:rsid w:val="0070614C"/>
    <w:rsid w:val="007061C3"/>
    <w:rsid w:val="007174E3"/>
    <w:rsid w:val="00720A92"/>
    <w:rsid w:val="00723E14"/>
    <w:rsid w:val="00727FA3"/>
    <w:rsid w:val="007345EA"/>
    <w:rsid w:val="007350CE"/>
    <w:rsid w:val="00737D81"/>
    <w:rsid w:val="00740A1B"/>
    <w:rsid w:val="00750704"/>
    <w:rsid w:val="00762E28"/>
    <w:rsid w:val="00766EF5"/>
    <w:rsid w:val="007749D7"/>
    <w:rsid w:val="00781A09"/>
    <w:rsid w:val="00785C4D"/>
    <w:rsid w:val="007867AB"/>
    <w:rsid w:val="0079055F"/>
    <w:rsid w:val="00791B75"/>
    <w:rsid w:val="0079274A"/>
    <w:rsid w:val="007A1025"/>
    <w:rsid w:val="007A4A90"/>
    <w:rsid w:val="007A5552"/>
    <w:rsid w:val="007B0511"/>
    <w:rsid w:val="007C4AF6"/>
    <w:rsid w:val="007D3F44"/>
    <w:rsid w:val="007D4370"/>
    <w:rsid w:val="007D7D42"/>
    <w:rsid w:val="007E0576"/>
    <w:rsid w:val="007E2319"/>
    <w:rsid w:val="007F2427"/>
    <w:rsid w:val="007F5393"/>
    <w:rsid w:val="00804963"/>
    <w:rsid w:val="00805126"/>
    <w:rsid w:val="00810B3D"/>
    <w:rsid w:val="00811EB6"/>
    <w:rsid w:val="00811ECE"/>
    <w:rsid w:val="00812856"/>
    <w:rsid w:val="008202DC"/>
    <w:rsid w:val="00826A23"/>
    <w:rsid w:val="00831543"/>
    <w:rsid w:val="008319E9"/>
    <w:rsid w:val="00836147"/>
    <w:rsid w:val="00837C42"/>
    <w:rsid w:val="008422BE"/>
    <w:rsid w:val="00844C84"/>
    <w:rsid w:val="00851EA4"/>
    <w:rsid w:val="00855D9A"/>
    <w:rsid w:val="00857E7F"/>
    <w:rsid w:val="008641F7"/>
    <w:rsid w:val="008648CB"/>
    <w:rsid w:val="00865500"/>
    <w:rsid w:val="0086654A"/>
    <w:rsid w:val="008726BB"/>
    <w:rsid w:val="00877B13"/>
    <w:rsid w:val="00880E00"/>
    <w:rsid w:val="00884ECB"/>
    <w:rsid w:val="008851F4"/>
    <w:rsid w:val="008877CA"/>
    <w:rsid w:val="00891CD9"/>
    <w:rsid w:val="0089734B"/>
    <w:rsid w:val="008A41EA"/>
    <w:rsid w:val="008B0320"/>
    <w:rsid w:val="008B206F"/>
    <w:rsid w:val="008B222F"/>
    <w:rsid w:val="008B6F2B"/>
    <w:rsid w:val="008C0A85"/>
    <w:rsid w:val="008C4D22"/>
    <w:rsid w:val="008D347E"/>
    <w:rsid w:val="008D3C25"/>
    <w:rsid w:val="008E6F53"/>
    <w:rsid w:val="008E703D"/>
    <w:rsid w:val="008E723F"/>
    <w:rsid w:val="008F1A9F"/>
    <w:rsid w:val="008F74C8"/>
    <w:rsid w:val="00904C33"/>
    <w:rsid w:val="00905CB4"/>
    <w:rsid w:val="00906BD2"/>
    <w:rsid w:val="009106B3"/>
    <w:rsid w:val="00911FA3"/>
    <w:rsid w:val="00915793"/>
    <w:rsid w:val="009215D4"/>
    <w:rsid w:val="00922B37"/>
    <w:rsid w:val="009266F7"/>
    <w:rsid w:val="0093044E"/>
    <w:rsid w:val="0093632D"/>
    <w:rsid w:val="00936B55"/>
    <w:rsid w:val="00944D40"/>
    <w:rsid w:val="0094570F"/>
    <w:rsid w:val="00946A87"/>
    <w:rsid w:val="00951CFD"/>
    <w:rsid w:val="009547AD"/>
    <w:rsid w:val="00962E4B"/>
    <w:rsid w:val="00964F6C"/>
    <w:rsid w:val="00970DEB"/>
    <w:rsid w:val="00980816"/>
    <w:rsid w:val="0098085D"/>
    <w:rsid w:val="00982604"/>
    <w:rsid w:val="00985EC8"/>
    <w:rsid w:val="009924EB"/>
    <w:rsid w:val="00994D05"/>
    <w:rsid w:val="009A185A"/>
    <w:rsid w:val="009A3858"/>
    <w:rsid w:val="009A4C34"/>
    <w:rsid w:val="009C44A0"/>
    <w:rsid w:val="009D1914"/>
    <w:rsid w:val="009D21E1"/>
    <w:rsid w:val="009D2748"/>
    <w:rsid w:val="009D3515"/>
    <w:rsid w:val="009D4053"/>
    <w:rsid w:val="009E077A"/>
    <w:rsid w:val="009F0970"/>
    <w:rsid w:val="009F429E"/>
    <w:rsid w:val="00A00E61"/>
    <w:rsid w:val="00A028F5"/>
    <w:rsid w:val="00A038AB"/>
    <w:rsid w:val="00A03A17"/>
    <w:rsid w:val="00A04DEF"/>
    <w:rsid w:val="00A151E7"/>
    <w:rsid w:val="00A154AE"/>
    <w:rsid w:val="00A15C25"/>
    <w:rsid w:val="00A21254"/>
    <w:rsid w:val="00A239B2"/>
    <w:rsid w:val="00A23ACB"/>
    <w:rsid w:val="00A303B6"/>
    <w:rsid w:val="00A31E02"/>
    <w:rsid w:val="00A42485"/>
    <w:rsid w:val="00A42943"/>
    <w:rsid w:val="00A568F4"/>
    <w:rsid w:val="00A60621"/>
    <w:rsid w:val="00A6197D"/>
    <w:rsid w:val="00A635B1"/>
    <w:rsid w:val="00A6527A"/>
    <w:rsid w:val="00A678CA"/>
    <w:rsid w:val="00A71DAF"/>
    <w:rsid w:val="00A76292"/>
    <w:rsid w:val="00A76E69"/>
    <w:rsid w:val="00A80311"/>
    <w:rsid w:val="00A80326"/>
    <w:rsid w:val="00A8272B"/>
    <w:rsid w:val="00A87262"/>
    <w:rsid w:val="00A95B50"/>
    <w:rsid w:val="00A97B4E"/>
    <w:rsid w:val="00AA1698"/>
    <w:rsid w:val="00AA29DB"/>
    <w:rsid w:val="00AA707B"/>
    <w:rsid w:val="00AA72A7"/>
    <w:rsid w:val="00AA7B7A"/>
    <w:rsid w:val="00AB34ED"/>
    <w:rsid w:val="00AB67AF"/>
    <w:rsid w:val="00AB6E07"/>
    <w:rsid w:val="00AC0251"/>
    <w:rsid w:val="00AC0FA3"/>
    <w:rsid w:val="00AD280F"/>
    <w:rsid w:val="00AD47C0"/>
    <w:rsid w:val="00AD6D94"/>
    <w:rsid w:val="00AE32B3"/>
    <w:rsid w:val="00AE51C0"/>
    <w:rsid w:val="00AE5EC3"/>
    <w:rsid w:val="00AF0E4F"/>
    <w:rsid w:val="00AF7F92"/>
    <w:rsid w:val="00B04D90"/>
    <w:rsid w:val="00B076F3"/>
    <w:rsid w:val="00B12DFC"/>
    <w:rsid w:val="00B136F7"/>
    <w:rsid w:val="00B16E32"/>
    <w:rsid w:val="00B17CF7"/>
    <w:rsid w:val="00B2082B"/>
    <w:rsid w:val="00B26CF7"/>
    <w:rsid w:val="00B33BFE"/>
    <w:rsid w:val="00B33D95"/>
    <w:rsid w:val="00B35347"/>
    <w:rsid w:val="00B45577"/>
    <w:rsid w:val="00B508A9"/>
    <w:rsid w:val="00B52D37"/>
    <w:rsid w:val="00B5769A"/>
    <w:rsid w:val="00B57A63"/>
    <w:rsid w:val="00B61695"/>
    <w:rsid w:val="00B641DE"/>
    <w:rsid w:val="00B6465F"/>
    <w:rsid w:val="00B67C62"/>
    <w:rsid w:val="00B846DE"/>
    <w:rsid w:val="00BA0A7C"/>
    <w:rsid w:val="00BA3DDB"/>
    <w:rsid w:val="00BA3F64"/>
    <w:rsid w:val="00BA64D8"/>
    <w:rsid w:val="00BA7C5B"/>
    <w:rsid w:val="00BB0F2C"/>
    <w:rsid w:val="00BB3AB7"/>
    <w:rsid w:val="00BC309F"/>
    <w:rsid w:val="00BC3852"/>
    <w:rsid w:val="00BD1E38"/>
    <w:rsid w:val="00BE4F52"/>
    <w:rsid w:val="00BF047A"/>
    <w:rsid w:val="00BF04A5"/>
    <w:rsid w:val="00BF0535"/>
    <w:rsid w:val="00BF6ECD"/>
    <w:rsid w:val="00C05C3F"/>
    <w:rsid w:val="00C06AC4"/>
    <w:rsid w:val="00C10C32"/>
    <w:rsid w:val="00C126F4"/>
    <w:rsid w:val="00C21CA8"/>
    <w:rsid w:val="00C25A96"/>
    <w:rsid w:val="00C30151"/>
    <w:rsid w:val="00C31042"/>
    <w:rsid w:val="00C310B9"/>
    <w:rsid w:val="00C322FC"/>
    <w:rsid w:val="00C33277"/>
    <w:rsid w:val="00C3474C"/>
    <w:rsid w:val="00C374D3"/>
    <w:rsid w:val="00C516E4"/>
    <w:rsid w:val="00C57138"/>
    <w:rsid w:val="00C57F57"/>
    <w:rsid w:val="00C62605"/>
    <w:rsid w:val="00C629B7"/>
    <w:rsid w:val="00C636EB"/>
    <w:rsid w:val="00C73031"/>
    <w:rsid w:val="00C77763"/>
    <w:rsid w:val="00C819BC"/>
    <w:rsid w:val="00C83D7C"/>
    <w:rsid w:val="00C83F37"/>
    <w:rsid w:val="00C84738"/>
    <w:rsid w:val="00C90262"/>
    <w:rsid w:val="00C96267"/>
    <w:rsid w:val="00CA1ED8"/>
    <w:rsid w:val="00CA3109"/>
    <w:rsid w:val="00CA6593"/>
    <w:rsid w:val="00CA6783"/>
    <w:rsid w:val="00CB42A5"/>
    <w:rsid w:val="00CC4B25"/>
    <w:rsid w:val="00CD1640"/>
    <w:rsid w:val="00CE241D"/>
    <w:rsid w:val="00CE4F38"/>
    <w:rsid w:val="00CE4F69"/>
    <w:rsid w:val="00D015E6"/>
    <w:rsid w:val="00D02BDF"/>
    <w:rsid w:val="00D031D8"/>
    <w:rsid w:val="00D075EC"/>
    <w:rsid w:val="00D15034"/>
    <w:rsid w:val="00D15F2E"/>
    <w:rsid w:val="00D174EC"/>
    <w:rsid w:val="00D21DF3"/>
    <w:rsid w:val="00D23F32"/>
    <w:rsid w:val="00D35064"/>
    <w:rsid w:val="00D4220D"/>
    <w:rsid w:val="00D42F58"/>
    <w:rsid w:val="00D4340F"/>
    <w:rsid w:val="00D54E46"/>
    <w:rsid w:val="00D600DF"/>
    <w:rsid w:val="00D624A0"/>
    <w:rsid w:val="00D6356B"/>
    <w:rsid w:val="00D64C42"/>
    <w:rsid w:val="00D64DBF"/>
    <w:rsid w:val="00D765F4"/>
    <w:rsid w:val="00D76A16"/>
    <w:rsid w:val="00D77A3D"/>
    <w:rsid w:val="00D84B1E"/>
    <w:rsid w:val="00D907B4"/>
    <w:rsid w:val="00D9330A"/>
    <w:rsid w:val="00D963F6"/>
    <w:rsid w:val="00DA3E60"/>
    <w:rsid w:val="00DA775E"/>
    <w:rsid w:val="00DB72B5"/>
    <w:rsid w:val="00DC25EA"/>
    <w:rsid w:val="00DC3763"/>
    <w:rsid w:val="00DC4C15"/>
    <w:rsid w:val="00DD5E9A"/>
    <w:rsid w:val="00DE07F7"/>
    <w:rsid w:val="00DE1C0E"/>
    <w:rsid w:val="00DF0EAA"/>
    <w:rsid w:val="00E015EE"/>
    <w:rsid w:val="00E025B5"/>
    <w:rsid w:val="00E14100"/>
    <w:rsid w:val="00E17082"/>
    <w:rsid w:val="00E221BD"/>
    <w:rsid w:val="00E24A4B"/>
    <w:rsid w:val="00E34071"/>
    <w:rsid w:val="00E356DE"/>
    <w:rsid w:val="00E3570C"/>
    <w:rsid w:val="00E36C64"/>
    <w:rsid w:val="00E54FC6"/>
    <w:rsid w:val="00E61933"/>
    <w:rsid w:val="00E62D49"/>
    <w:rsid w:val="00E6679B"/>
    <w:rsid w:val="00E67351"/>
    <w:rsid w:val="00E71F8B"/>
    <w:rsid w:val="00E739C5"/>
    <w:rsid w:val="00E82041"/>
    <w:rsid w:val="00E82BA3"/>
    <w:rsid w:val="00E86283"/>
    <w:rsid w:val="00E94D16"/>
    <w:rsid w:val="00E94F22"/>
    <w:rsid w:val="00E959CF"/>
    <w:rsid w:val="00EA03DA"/>
    <w:rsid w:val="00EA35D4"/>
    <w:rsid w:val="00EA6AC7"/>
    <w:rsid w:val="00EB0DDD"/>
    <w:rsid w:val="00EC32B2"/>
    <w:rsid w:val="00EC4C5C"/>
    <w:rsid w:val="00EC4D6F"/>
    <w:rsid w:val="00ED2180"/>
    <w:rsid w:val="00ED245D"/>
    <w:rsid w:val="00ED3328"/>
    <w:rsid w:val="00ED46E8"/>
    <w:rsid w:val="00ED5562"/>
    <w:rsid w:val="00ED573C"/>
    <w:rsid w:val="00ED62FA"/>
    <w:rsid w:val="00ED75CB"/>
    <w:rsid w:val="00ED7865"/>
    <w:rsid w:val="00EE0161"/>
    <w:rsid w:val="00EE36CE"/>
    <w:rsid w:val="00EE6485"/>
    <w:rsid w:val="00EE6E16"/>
    <w:rsid w:val="00EF7105"/>
    <w:rsid w:val="00F00797"/>
    <w:rsid w:val="00F00BC1"/>
    <w:rsid w:val="00F0241B"/>
    <w:rsid w:val="00F03859"/>
    <w:rsid w:val="00F04FFD"/>
    <w:rsid w:val="00F078F5"/>
    <w:rsid w:val="00F11FC3"/>
    <w:rsid w:val="00F15111"/>
    <w:rsid w:val="00F16414"/>
    <w:rsid w:val="00F20249"/>
    <w:rsid w:val="00F338DE"/>
    <w:rsid w:val="00F33F67"/>
    <w:rsid w:val="00F36DE4"/>
    <w:rsid w:val="00F37788"/>
    <w:rsid w:val="00F444E1"/>
    <w:rsid w:val="00F44C97"/>
    <w:rsid w:val="00F458E0"/>
    <w:rsid w:val="00F51A73"/>
    <w:rsid w:val="00F523D5"/>
    <w:rsid w:val="00F57189"/>
    <w:rsid w:val="00F674D0"/>
    <w:rsid w:val="00F677F4"/>
    <w:rsid w:val="00F67C12"/>
    <w:rsid w:val="00F723B1"/>
    <w:rsid w:val="00F72AAF"/>
    <w:rsid w:val="00F74D96"/>
    <w:rsid w:val="00F77759"/>
    <w:rsid w:val="00F81ED0"/>
    <w:rsid w:val="00F861A0"/>
    <w:rsid w:val="00F966D1"/>
    <w:rsid w:val="00F966F0"/>
    <w:rsid w:val="00FA09D8"/>
    <w:rsid w:val="00FA525C"/>
    <w:rsid w:val="00FB52DB"/>
    <w:rsid w:val="00FC12CD"/>
    <w:rsid w:val="00FC22B0"/>
    <w:rsid w:val="00FC48A0"/>
    <w:rsid w:val="00FD2E63"/>
    <w:rsid w:val="00FD543B"/>
    <w:rsid w:val="00FE04D8"/>
    <w:rsid w:val="00FE1D8E"/>
    <w:rsid w:val="00FE3D38"/>
    <w:rsid w:val="00FE63BF"/>
    <w:rsid w:val="00FF122A"/>
    <w:rsid w:val="00FF575C"/>
    <w:rsid w:val="00FF6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 style="mso-height-percent:200;mso-width-relative:margin;mso-height-relative:margin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,"/>
  <w:listSeparator w:val=";"/>
  <w14:docId w14:val="6B75B093"/>
  <w15:docId w15:val="{196FE67E-17E5-478D-86D8-5A037742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59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0F8D"/>
  </w:style>
  <w:style w:type="paragraph" w:styleId="Pidipagina">
    <w:name w:val="footer"/>
    <w:basedOn w:val="Normale"/>
    <w:link w:val="PidipaginaCarattere"/>
    <w:uiPriority w:val="99"/>
    <w:unhideWhenUsed/>
    <w:rsid w:val="004C0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0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F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F8D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A03A17"/>
    <w:rPr>
      <w:color w:val="0000FF" w:themeColor="hyperlink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B136F7"/>
    <w:pPr>
      <w:ind w:left="720"/>
      <w:contextualSpacing/>
    </w:pPr>
    <w:rPr>
      <w:rFonts w:ascii="Calibri" w:eastAsia="Calibri" w:hAnsi="Calibri" w:cs="Times New Roman"/>
      <w:noProof/>
      <w:lang w:eastAsia="en-US"/>
    </w:rPr>
  </w:style>
  <w:style w:type="paragraph" w:styleId="Nessunaspaziatura">
    <w:name w:val="No Spacing"/>
    <w:uiPriority w:val="1"/>
    <w:qFormat/>
    <w:rsid w:val="00B136F7"/>
    <w:pPr>
      <w:spacing w:after="0" w:line="240" w:lineRule="auto"/>
    </w:pPr>
  </w:style>
  <w:style w:type="character" w:styleId="Enfasigrassetto">
    <w:name w:val="Strong"/>
    <w:basedOn w:val="Carpredefinitoparagrafo"/>
    <w:uiPriority w:val="22"/>
    <w:qFormat/>
    <w:rsid w:val="00B57A63"/>
    <w:rPr>
      <w:b/>
      <w:bCs/>
    </w:rPr>
  </w:style>
  <w:style w:type="character" w:customStyle="1" w:styleId="ParagrafoelencoCarattere">
    <w:name w:val="Paragrafo elenco Carattere"/>
    <w:link w:val="Paragrafoelenco"/>
    <w:uiPriority w:val="34"/>
    <w:rsid w:val="00BA64D8"/>
    <w:rPr>
      <w:rFonts w:ascii="Calibri" w:eastAsia="Calibri" w:hAnsi="Calibri" w:cs="Times New Roman"/>
      <w:noProof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A64D8"/>
    <w:pPr>
      <w:spacing w:after="0" w:line="240" w:lineRule="auto"/>
    </w:pPr>
    <w:rPr>
      <w:rFonts w:ascii="Calibri" w:eastAsiaTheme="minorHAnsi" w:hAnsi="Calibri" w:cs="Calibri"/>
      <w:sz w:val="20"/>
      <w:szCs w:val="20"/>
      <w:lang w:val="en-GB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A64D8"/>
    <w:rPr>
      <w:rFonts w:ascii="Calibri" w:eastAsiaTheme="minorHAnsi" w:hAnsi="Calibri" w:cs="Calibri"/>
      <w:sz w:val="20"/>
      <w:szCs w:val="20"/>
      <w:lang w:val="en-GB" w:eastAsia="en-US"/>
    </w:rPr>
  </w:style>
  <w:style w:type="paragraph" w:customStyle="1" w:styleId="EinfAbs">
    <w:name w:val="[Einf. Abs.]"/>
    <w:basedOn w:val="Normale"/>
    <w:uiPriority w:val="99"/>
    <w:rsid w:val="00327A9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de-DE"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27A99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384FF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4FF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4FF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4FF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4F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it/it/Ufficio-Stampa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tampa@lidl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2BB19-C9CF-42E0-A598-345E8575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BONIFAZI, ALESSIA</cp:lastModifiedBy>
  <cp:revision>5</cp:revision>
  <cp:lastPrinted>2020-02-12T09:36:00Z</cp:lastPrinted>
  <dcterms:created xsi:type="dcterms:W3CDTF">2020-11-26T17:21:00Z</dcterms:created>
  <dcterms:modified xsi:type="dcterms:W3CDTF">2020-11-30T07:28:00Z</dcterms:modified>
</cp:coreProperties>
</file>