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16A95" w14:textId="77777777" w:rsidR="0011507B" w:rsidRDefault="0011507B" w:rsidP="006C0E42">
      <w:pPr>
        <w:pStyle w:val="EinfAbs"/>
        <w:jc w:val="center"/>
        <w:rPr>
          <w:rFonts w:ascii="Calibri" w:hAnsi="Calibri" w:cs="Calibri-Bold"/>
          <w:b/>
          <w:bCs/>
          <w:caps/>
          <w:color w:val="1F497D"/>
          <w:sz w:val="36"/>
          <w:szCs w:val="36"/>
          <w:lang w:val="en-US"/>
        </w:rPr>
      </w:pPr>
    </w:p>
    <w:p w14:paraId="5722BAE8" w14:textId="1E61BBA7" w:rsidR="006C0E42" w:rsidRPr="00C066BD" w:rsidRDefault="006C0E42" w:rsidP="007F247C">
      <w:pPr>
        <w:pStyle w:val="EinfAbs"/>
        <w:jc w:val="center"/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</w:pPr>
      <w:r w:rsidRPr="00C066B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 xml:space="preserve">“Best </w:t>
      </w:r>
      <w:r w:rsidR="0082135E" w:rsidRPr="00C066B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>BRANDS</w:t>
      </w:r>
      <w:r w:rsidRPr="00C066B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>”</w:t>
      </w:r>
      <w:r w:rsidR="00537B70" w:rsidRPr="00C066B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>:</w:t>
      </w:r>
      <w:r w:rsidR="0082135E" w:rsidRPr="00C066B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 xml:space="preserve"> </w:t>
      </w:r>
      <w:r w:rsidR="0081778D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>lidl italia nella top 10 D</w:t>
      </w:r>
      <w:r w:rsidR="007F247C">
        <w:rPr>
          <w:rFonts w:ascii="Calibri" w:hAnsi="Calibri" w:cs="Calibri-Bold"/>
          <w:b/>
          <w:bCs/>
          <w:caps/>
          <w:color w:val="1F497D"/>
          <w:sz w:val="36"/>
          <w:szCs w:val="36"/>
          <w:lang w:val="it-IT"/>
        </w:rPr>
        <w:t>ella categoria BEST CORPORATE BRAND</w:t>
      </w:r>
    </w:p>
    <w:p w14:paraId="6A693BE2" w14:textId="69859BC6" w:rsidR="006C0E42" w:rsidRPr="0016672E" w:rsidRDefault="00C066BD" w:rsidP="0016672E">
      <w:pPr>
        <w:spacing w:after="0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L’</w:t>
      </w:r>
      <w:r w:rsidR="002E12F2">
        <w:rPr>
          <w:rFonts w:cs="Calibri-Bold"/>
          <w:bCs/>
          <w:i/>
          <w:sz w:val="28"/>
          <w:szCs w:val="28"/>
          <w:lang w:val="it-IT"/>
        </w:rPr>
        <w:t>A</w:t>
      </w:r>
      <w:r>
        <w:rPr>
          <w:rFonts w:cs="Calibri-Bold"/>
          <w:bCs/>
          <w:i/>
          <w:sz w:val="28"/>
          <w:szCs w:val="28"/>
          <w:lang w:val="it-IT"/>
        </w:rPr>
        <w:t>zienda</w:t>
      </w:r>
      <w:r w:rsidR="007F247C">
        <w:rPr>
          <w:rFonts w:cs="Calibri-Bold"/>
          <w:bCs/>
          <w:i/>
          <w:sz w:val="28"/>
          <w:szCs w:val="28"/>
          <w:lang w:val="it-IT"/>
        </w:rPr>
        <w:t xml:space="preserve"> ha ricevuto il prestigioso riconoscimento per la reputazione del</w:t>
      </w:r>
      <w:r w:rsidR="007F247C" w:rsidRPr="007F247C">
        <w:rPr>
          <w:rFonts w:cs="Calibri-Bold"/>
          <w:bCs/>
          <w:i/>
          <w:sz w:val="28"/>
          <w:szCs w:val="28"/>
          <w:lang w:val="it-IT"/>
        </w:rPr>
        <w:t xml:space="preserve"> brand</w:t>
      </w:r>
      <w:r w:rsidR="007F247C">
        <w:rPr>
          <w:rFonts w:cs="Calibri-Bold"/>
          <w:bCs/>
          <w:i/>
          <w:sz w:val="28"/>
          <w:szCs w:val="28"/>
          <w:lang w:val="it-IT"/>
        </w:rPr>
        <w:t xml:space="preserve"> in occasione della cerimonia di premiazi</w:t>
      </w:r>
      <w:r w:rsidR="001A0B3F">
        <w:rPr>
          <w:rFonts w:cs="Calibri-Bold"/>
          <w:bCs/>
          <w:i/>
          <w:sz w:val="28"/>
          <w:szCs w:val="28"/>
          <w:lang w:val="it-IT"/>
        </w:rPr>
        <w:t>one della classifica sul valore delle marche italiane</w:t>
      </w:r>
    </w:p>
    <w:p w14:paraId="622B32A1" w14:textId="77777777" w:rsidR="00844D8C" w:rsidRPr="004F5EFB" w:rsidRDefault="00844D8C" w:rsidP="006C0E42">
      <w:pPr>
        <w:rPr>
          <w:lang w:val="it-IT"/>
        </w:rPr>
      </w:pPr>
    </w:p>
    <w:p w14:paraId="63CE3478" w14:textId="27FFEBF2" w:rsidR="00D81571" w:rsidRDefault="006C0E42" w:rsidP="0016672E">
      <w:pPr>
        <w:tabs>
          <w:tab w:val="left" w:pos="2805"/>
        </w:tabs>
        <w:jc w:val="both"/>
        <w:rPr>
          <w:rFonts w:asciiTheme="minorHAnsi" w:hAnsiTheme="minorHAnsi" w:cs="Calibri-Bold"/>
          <w:bCs/>
          <w:lang w:val="it-IT"/>
        </w:rPr>
      </w:pPr>
      <w:r w:rsidRPr="0016672E">
        <w:rPr>
          <w:rFonts w:asciiTheme="minorHAnsi" w:eastAsiaTheme="minorEastAsia" w:hAnsiTheme="minorHAnsi" w:cs="Calibri"/>
          <w:i/>
          <w:color w:val="000000"/>
          <w:lang w:val="it-IT" w:eastAsia="zh-TW"/>
        </w:rPr>
        <w:t xml:space="preserve">Arcole, </w:t>
      </w:r>
      <w:r w:rsidR="007F247C" w:rsidRPr="00EE77FF">
        <w:rPr>
          <w:rFonts w:asciiTheme="minorHAnsi" w:eastAsiaTheme="minorEastAsia" w:hAnsiTheme="minorHAnsi" w:cs="Calibri"/>
          <w:i/>
          <w:color w:val="000000"/>
          <w:lang w:val="it-IT" w:eastAsia="zh-TW"/>
        </w:rPr>
        <w:t>31</w:t>
      </w:r>
      <w:r w:rsidRPr="00EE77FF">
        <w:rPr>
          <w:rFonts w:asciiTheme="minorHAnsi" w:eastAsiaTheme="minorEastAsia" w:hAnsiTheme="minorHAnsi" w:cs="Calibri"/>
          <w:i/>
          <w:color w:val="000000"/>
          <w:lang w:val="it-IT" w:eastAsia="zh-TW"/>
        </w:rPr>
        <w:t xml:space="preserve"> </w:t>
      </w:r>
      <w:r w:rsidR="007F247C" w:rsidRPr="00EE77FF">
        <w:rPr>
          <w:rFonts w:asciiTheme="minorHAnsi" w:eastAsiaTheme="minorEastAsia" w:hAnsiTheme="minorHAnsi" w:cs="Calibri"/>
          <w:i/>
          <w:color w:val="000000"/>
          <w:lang w:val="it-IT" w:eastAsia="zh-TW"/>
        </w:rPr>
        <w:t>marzo 2021</w:t>
      </w:r>
      <w:r w:rsidRPr="0082135E">
        <w:rPr>
          <w:rFonts w:asciiTheme="minorHAnsi" w:eastAsiaTheme="minorEastAsia" w:hAnsiTheme="minorHAnsi" w:cs="Calibri"/>
          <w:color w:val="000000"/>
          <w:lang w:val="it-IT" w:eastAsia="zh-TW"/>
        </w:rPr>
        <w:t xml:space="preserve"> </w:t>
      </w:r>
      <w:r w:rsidRPr="0082135E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82135E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82135E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82135E">
        <w:rPr>
          <w:rFonts w:asciiTheme="minorHAnsi" w:hAnsiTheme="minorHAnsi" w:cs="Calibri-Bold"/>
          <w:bCs/>
          <w:lang w:val="it-IT"/>
        </w:rPr>
        <w:t xml:space="preserve">– </w:t>
      </w:r>
      <w:r w:rsidR="00C066BD">
        <w:rPr>
          <w:rFonts w:asciiTheme="minorHAnsi" w:hAnsiTheme="minorHAnsi" w:cs="Calibri-Bold"/>
          <w:bCs/>
          <w:lang w:val="it-IT"/>
        </w:rPr>
        <w:t xml:space="preserve">Lidl Italia, </w:t>
      </w:r>
      <w:r w:rsidR="007F247C" w:rsidRPr="00F069AB">
        <w:rPr>
          <w:rFonts w:cs="Calibri-Bold"/>
          <w:bCs/>
          <w:lang w:val="it-IT"/>
        </w:rPr>
        <w:t>catena di supermercati con oltre 680 punti vendita presenti su tutto il territorio</w:t>
      </w:r>
      <w:r w:rsidR="00D81571" w:rsidRPr="00F069AB">
        <w:rPr>
          <w:rFonts w:cs="Calibri-Bold"/>
          <w:bCs/>
          <w:lang w:val="it-IT"/>
        </w:rPr>
        <w:t xml:space="preserve"> nazionale, ha ricevuto il prestigioso riconoscimento </w:t>
      </w:r>
      <w:r w:rsidR="00D81571" w:rsidRPr="00F069AB">
        <w:rPr>
          <w:rFonts w:cs="Calibri-Bold"/>
          <w:bCs/>
          <w:i/>
          <w:lang w:val="it-IT"/>
        </w:rPr>
        <w:t>Best Corporate Brand</w:t>
      </w:r>
      <w:r w:rsidR="00C25591">
        <w:rPr>
          <w:rFonts w:cs="Calibri-Bold"/>
          <w:bCs/>
          <w:i/>
          <w:lang w:val="it-IT"/>
        </w:rPr>
        <w:t>,</w:t>
      </w:r>
      <w:r w:rsidR="002E12F2">
        <w:rPr>
          <w:rFonts w:cs="Calibri-Bold"/>
          <w:bCs/>
          <w:i/>
          <w:lang w:val="it-IT"/>
        </w:rPr>
        <w:t xml:space="preserve"> </w:t>
      </w:r>
      <w:r w:rsidR="002E12F2">
        <w:rPr>
          <w:rFonts w:cs="Calibri-Bold"/>
          <w:bCs/>
          <w:iCs/>
          <w:lang w:val="it-IT"/>
        </w:rPr>
        <w:t>assegnato da Best Brands Italia</w:t>
      </w:r>
      <w:r w:rsidR="00D81571" w:rsidRPr="00F069AB">
        <w:rPr>
          <w:rFonts w:cs="Calibri-Bold"/>
          <w:bCs/>
          <w:lang w:val="it-IT"/>
        </w:rPr>
        <w:t xml:space="preserve">, posizionandosi </w:t>
      </w:r>
      <w:r w:rsidR="0081778D">
        <w:rPr>
          <w:rFonts w:cs="Calibri-Bold"/>
          <w:bCs/>
          <w:lang w:val="it-IT"/>
        </w:rPr>
        <w:t>come unica azienda del retail nella TOP 10</w:t>
      </w:r>
      <w:r w:rsidR="00D81571" w:rsidRPr="00F069AB">
        <w:rPr>
          <w:rFonts w:cs="Calibri-Bold"/>
          <w:bCs/>
          <w:lang w:val="it-IT"/>
        </w:rPr>
        <w:t xml:space="preserve"> </w:t>
      </w:r>
      <w:r w:rsidR="0081778D">
        <w:rPr>
          <w:rFonts w:cs="Calibri-Bold"/>
          <w:bCs/>
          <w:lang w:val="it-IT"/>
        </w:rPr>
        <w:t>d</w:t>
      </w:r>
      <w:r w:rsidR="00C25591">
        <w:rPr>
          <w:rFonts w:cs="Calibri-Bold"/>
          <w:bCs/>
          <w:lang w:val="it-IT"/>
        </w:rPr>
        <w:t xml:space="preserve">ella classifica </w:t>
      </w:r>
      <w:r w:rsidR="00D81571" w:rsidRPr="00F069AB">
        <w:rPr>
          <w:rFonts w:cs="Calibri-Bold"/>
          <w:bCs/>
          <w:lang w:val="it-IT"/>
        </w:rPr>
        <w:t>delle aziende con l</w:t>
      </w:r>
      <w:r w:rsidR="001A0B3F" w:rsidRPr="00F069AB">
        <w:rPr>
          <w:rFonts w:cs="Calibri-Bold"/>
          <w:bCs/>
          <w:lang w:val="it-IT"/>
        </w:rPr>
        <w:t xml:space="preserve">a migliore reputazione di </w:t>
      </w:r>
      <w:r w:rsidR="00F676C5" w:rsidRPr="00F069AB">
        <w:rPr>
          <w:rFonts w:cs="Calibri-Bold"/>
          <w:bCs/>
          <w:lang w:val="it-IT"/>
        </w:rPr>
        <w:t>marca</w:t>
      </w:r>
      <w:r w:rsidR="001A0B3F" w:rsidRPr="00F069AB">
        <w:rPr>
          <w:rFonts w:cs="Calibri-Bold"/>
          <w:bCs/>
          <w:lang w:val="it-IT"/>
        </w:rPr>
        <w:t>.</w:t>
      </w:r>
    </w:p>
    <w:p w14:paraId="2E42290D" w14:textId="7AE2C511" w:rsidR="006C0E42" w:rsidRPr="0082135E" w:rsidRDefault="00D81571" w:rsidP="0016672E">
      <w:pPr>
        <w:tabs>
          <w:tab w:val="left" w:pos="2805"/>
        </w:tabs>
        <w:jc w:val="both"/>
        <w:rPr>
          <w:rFonts w:asciiTheme="minorHAnsi" w:hAnsiTheme="minorHAnsi" w:cs="Calibri-Bold"/>
          <w:bCs/>
          <w:lang w:val="it-IT"/>
        </w:rPr>
      </w:pPr>
      <w:r>
        <w:rPr>
          <w:rFonts w:asciiTheme="minorHAnsi" w:hAnsiTheme="minorHAnsi" w:cs="Calibri-Bold"/>
          <w:bCs/>
          <w:lang w:val="it-IT"/>
        </w:rPr>
        <w:t xml:space="preserve">La cerimonia di premiazione della sesta </w:t>
      </w:r>
      <w:r w:rsidR="00A06BA4" w:rsidRPr="00910E7D">
        <w:rPr>
          <w:rFonts w:asciiTheme="minorHAnsi" w:hAnsiTheme="minorHAnsi" w:cs="Calibri-Bold"/>
          <w:b/>
          <w:bCs/>
          <w:lang w:val="it-IT"/>
        </w:rPr>
        <w:t>edizione di “Best Brands”</w:t>
      </w:r>
      <w:r w:rsidR="007D73AD">
        <w:rPr>
          <w:rFonts w:asciiTheme="minorHAnsi" w:hAnsiTheme="minorHAnsi" w:cs="Calibri-Bold"/>
          <w:bCs/>
          <w:lang w:val="it-IT"/>
        </w:rPr>
        <w:t>, l’evento durante il quale vengono conferiti i riconoscimenti ai migliori brand presenti sul mercato</w:t>
      </w:r>
      <w:r w:rsidR="00640AB1">
        <w:rPr>
          <w:rFonts w:asciiTheme="minorHAnsi" w:hAnsiTheme="minorHAnsi" w:cs="Calibri-Bold"/>
          <w:bCs/>
          <w:lang w:val="it-IT"/>
        </w:rPr>
        <w:t xml:space="preserve"> italiano</w:t>
      </w:r>
      <w:r>
        <w:rPr>
          <w:rFonts w:asciiTheme="minorHAnsi" w:hAnsiTheme="minorHAnsi" w:cs="Calibri-Bold"/>
          <w:bCs/>
          <w:lang w:val="it-IT"/>
        </w:rPr>
        <w:t xml:space="preserve">, si è tenuta ieri sera presso gli studi della RAI. </w:t>
      </w:r>
      <w:r w:rsidRPr="00D81571">
        <w:rPr>
          <w:rFonts w:asciiTheme="minorHAnsi" w:hAnsiTheme="minorHAnsi" w:cs="Calibri-Bold"/>
          <w:bCs/>
          <w:lang w:val="it-IT"/>
        </w:rPr>
        <w:t>Ogni anno la classifica</w:t>
      </w:r>
      <w:r w:rsidR="002E12F2">
        <w:rPr>
          <w:rFonts w:asciiTheme="minorHAnsi" w:hAnsiTheme="minorHAnsi" w:cs="Calibri-Bold"/>
          <w:bCs/>
          <w:lang w:val="it-IT"/>
        </w:rPr>
        <w:t xml:space="preserve">, redatta sulla base dei risultati di una </w:t>
      </w:r>
      <w:r w:rsidR="002E12F2" w:rsidRPr="002E12F2">
        <w:rPr>
          <w:rFonts w:asciiTheme="minorHAnsi" w:hAnsiTheme="minorHAnsi" w:cs="Calibri-Bold"/>
          <w:bCs/>
          <w:lang w:val="it-IT"/>
        </w:rPr>
        <w:t>rigorosa indagine che combina le performance di mercato con le opinioni dei consumatori,</w:t>
      </w:r>
      <w:r w:rsidR="00C25591">
        <w:rPr>
          <w:rFonts w:asciiTheme="minorHAnsi" w:hAnsiTheme="minorHAnsi" w:cs="Calibri-Bold"/>
          <w:bCs/>
          <w:lang w:val="it-IT"/>
        </w:rPr>
        <w:t xml:space="preserve"> </w:t>
      </w:r>
      <w:r w:rsidRPr="00D81571">
        <w:rPr>
          <w:rFonts w:asciiTheme="minorHAnsi" w:hAnsiTheme="minorHAnsi" w:cs="Calibri-Bold"/>
          <w:bCs/>
          <w:lang w:val="it-IT"/>
        </w:rPr>
        <w:t>fotografa il valore delle marche italiane</w:t>
      </w:r>
      <w:r>
        <w:rPr>
          <w:rFonts w:asciiTheme="minorHAnsi" w:hAnsiTheme="minorHAnsi" w:cs="Calibri-Bold"/>
          <w:bCs/>
          <w:lang w:val="it-IT"/>
        </w:rPr>
        <w:t xml:space="preserve"> e Lidl Italia ha dimostrato di </w:t>
      </w:r>
      <w:r w:rsidR="001A0B3F">
        <w:rPr>
          <w:rFonts w:asciiTheme="minorHAnsi" w:hAnsiTheme="minorHAnsi" w:cs="Calibri-Bold"/>
          <w:bCs/>
          <w:lang w:val="it-IT"/>
        </w:rPr>
        <w:t>occuparne</w:t>
      </w:r>
      <w:r w:rsidR="00F676C5">
        <w:rPr>
          <w:rFonts w:asciiTheme="minorHAnsi" w:hAnsiTheme="minorHAnsi" w:cs="Calibri-Bold"/>
          <w:bCs/>
          <w:lang w:val="it-IT"/>
        </w:rPr>
        <w:t xml:space="preserve"> i</w:t>
      </w:r>
      <w:r w:rsidR="001A0B3F">
        <w:rPr>
          <w:rFonts w:asciiTheme="minorHAnsi" w:hAnsiTheme="minorHAnsi" w:cs="Calibri-Bold"/>
          <w:bCs/>
          <w:lang w:val="it-IT"/>
        </w:rPr>
        <w:t xml:space="preserve"> vertici</w:t>
      </w:r>
      <w:r>
        <w:rPr>
          <w:rFonts w:asciiTheme="minorHAnsi" w:hAnsiTheme="minorHAnsi" w:cs="Calibri-Bold"/>
          <w:bCs/>
          <w:lang w:val="it-IT"/>
        </w:rPr>
        <w:t xml:space="preserve"> assolut</w:t>
      </w:r>
      <w:r w:rsidR="001A0B3F">
        <w:rPr>
          <w:rFonts w:asciiTheme="minorHAnsi" w:hAnsiTheme="minorHAnsi" w:cs="Calibri-Bold"/>
          <w:bCs/>
          <w:lang w:val="it-IT"/>
        </w:rPr>
        <w:t>i</w:t>
      </w:r>
      <w:r>
        <w:rPr>
          <w:rFonts w:asciiTheme="minorHAnsi" w:hAnsiTheme="minorHAnsi" w:cs="Calibri-Bold"/>
          <w:bCs/>
          <w:lang w:val="it-IT"/>
        </w:rPr>
        <w:t>, anche grazie all’impegno profuso nei confronti del Paese e il lavoro quotidiano svolto per tutti i clienti che ogni giorno frequentano i suoi supermercati distribuiti su tutto il territorio nazionale.</w:t>
      </w:r>
    </w:p>
    <w:p w14:paraId="3B2D940A" w14:textId="68AF26E4" w:rsidR="00AE45A5" w:rsidRDefault="001A0B3F" w:rsidP="0016672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bCs/>
          <w:lang w:val="it-IT"/>
        </w:rPr>
      </w:pPr>
      <w:bookmarkStart w:id="0" w:name="_Hlk24626099"/>
      <w:r>
        <w:rPr>
          <w:rFonts w:asciiTheme="minorHAnsi" w:hAnsiTheme="minorHAnsi" w:cs="Calibri-Bold"/>
          <w:bCs/>
          <w:lang w:val="it-IT"/>
        </w:rPr>
        <w:t xml:space="preserve">Grazie ad importanti investimenti in termini di risorse economiche, risorse umane e di sostegno alla filiera del Made in </w:t>
      </w:r>
      <w:proofErr w:type="spellStart"/>
      <w:r>
        <w:rPr>
          <w:rFonts w:asciiTheme="minorHAnsi" w:hAnsiTheme="minorHAnsi" w:cs="Calibri-Bold"/>
          <w:bCs/>
          <w:lang w:val="it-IT"/>
        </w:rPr>
        <w:t>Italy</w:t>
      </w:r>
      <w:proofErr w:type="spellEnd"/>
      <w:r w:rsidR="00AE45A5">
        <w:rPr>
          <w:rFonts w:asciiTheme="minorHAnsi" w:hAnsiTheme="minorHAnsi" w:cs="Calibri-Bold"/>
          <w:bCs/>
          <w:lang w:val="it-IT"/>
        </w:rPr>
        <w:t xml:space="preserve">, </w:t>
      </w:r>
      <w:r>
        <w:rPr>
          <w:rFonts w:asciiTheme="minorHAnsi" w:hAnsiTheme="minorHAnsi" w:cs="Calibri-Bold"/>
          <w:bCs/>
          <w:lang w:val="it-IT"/>
        </w:rPr>
        <w:t>che ha consentito</w:t>
      </w:r>
      <w:r w:rsidR="00C25591">
        <w:rPr>
          <w:rFonts w:asciiTheme="minorHAnsi" w:hAnsiTheme="minorHAnsi" w:cs="Calibri-Bold"/>
          <w:bCs/>
          <w:lang w:val="it-IT"/>
        </w:rPr>
        <w:t xml:space="preserve"> a</w:t>
      </w:r>
      <w:r>
        <w:rPr>
          <w:rFonts w:asciiTheme="minorHAnsi" w:hAnsiTheme="minorHAnsi" w:cs="Calibri-Bold"/>
          <w:bCs/>
          <w:lang w:val="it-IT"/>
        </w:rPr>
        <w:t xml:space="preserve"> Lidl Italia</w:t>
      </w:r>
      <w:r w:rsidR="00AE45A5">
        <w:rPr>
          <w:rFonts w:asciiTheme="minorHAnsi" w:hAnsiTheme="minorHAnsi" w:cs="Calibri-Bold"/>
          <w:bCs/>
          <w:lang w:val="it-IT"/>
        </w:rPr>
        <w:t xml:space="preserve"> </w:t>
      </w:r>
      <w:r>
        <w:rPr>
          <w:rFonts w:asciiTheme="minorHAnsi" w:hAnsiTheme="minorHAnsi" w:cs="Calibri-Bold"/>
          <w:bCs/>
          <w:lang w:val="it-IT"/>
        </w:rPr>
        <w:t>di vantare un assortimento con</w:t>
      </w:r>
      <w:r w:rsidR="00AE45A5">
        <w:rPr>
          <w:rFonts w:asciiTheme="minorHAnsi" w:hAnsiTheme="minorHAnsi" w:cs="Calibri-Bold"/>
          <w:bCs/>
          <w:lang w:val="it-IT"/>
        </w:rPr>
        <w:t xml:space="preserve"> oltre l’80% di prodotti </w:t>
      </w:r>
      <w:r>
        <w:rPr>
          <w:rFonts w:asciiTheme="minorHAnsi" w:hAnsiTheme="minorHAnsi" w:cs="Calibri-Bold"/>
          <w:bCs/>
          <w:lang w:val="it-IT"/>
        </w:rPr>
        <w:t>provenienti da produttori locali</w:t>
      </w:r>
      <w:r w:rsidR="00AE45A5">
        <w:rPr>
          <w:rFonts w:asciiTheme="minorHAnsi" w:hAnsiTheme="minorHAnsi" w:cs="Calibri-Bold"/>
          <w:bCs/>
          <w:lang w:val="it-IT"/>
        </w:rPr>
        <w:t xml:space="preserve">, </w:t>
      </w:r>
      <w:r>
        <w:rPr>
          <w:rFonts w:asciiTheme="minorHAnsi" w:hAnsiTheme="minorHAnsi" w:cs="Calibri-Bold"/>
          <w:bCs/>
          <w:lang w:val="it-IT"/>
        </w:rPr>
        <w:t xml:space="preserve">nel corso degli anni </w:t>
      </w:r>
      <w:r w:rsidR="002E12F2">
        <w:rPr>
          <w:rFonts w:asciiTheme="minorHAnsi" w:hAnsiTheme="minorHAnsi" w:cs="Calibri-Bold"/>
          <w:bCs/>
          <w:lang w:val="it-IT"/>
        </w:rPr>
        <w:t xml:space="preserve">l’Azienda </w:t>
      </w:r>
      <w:r>
        <w:rPr>
          <w:rFonts w:asciiTheme="minorHAnsi" w:hAnsiTheme="minorHAnsi" w:cs="Calibri-Bold"/>
          <w:bCs/>
          <w:lang w:val="it-IT"/>
        </w:rPr>
        <w:t xml:space="preserve">è riuscita ad accrescere il livello di fiducia dei consumatori, </w:t>
      </w:r>
      <w:r w:rsidR="00F676C5">
        <w:rPr>
          <w:rFonts w:asciiTheme="minorHAnsi" w:hAnsiTheme="minorHAnsi" w:cs="Calibri-Bold"/>
          <w:bCs/>
          <w:lang w:val="it-IT"/>
        </w:rPr>
        <w:t>tenendo</w:t>
      </w:r>
      <w:r>
        <w:rPr>
          <w:rFonts w:asciiTheme="minorHAnsi" w:hAnsiTheme="minorHAnsi" w:cs="Calibri-Bold"/>
          <w:bCs/>
          <w:lang w:val="it-IT"/>
        </w:rPr>
        <w:t xml:space="preserve"> fede alla promessa di offrire prodotti di qualità a prezzi accessibili a tutti.</w:t>
      </w:r>
    </w:p>
    <w:p w14:paraId="5E9525F0" w14:textId="77777777" w:rsidR="00AE45A5" w:rsidRDefault="00AE45A5" w:rsidP="0016672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bCs/>
          <w:lang w:val="it-IT"/>
        </w:rPr>
      </w:pPr>
    </w:p>
    <w:p w14:paraId="49F2EE93" w14:textId="0036E357" w:rsidR="00F676C5" w:rsidRDefault="0081778D" w:rsidP="00B70EB4">
      <w:pPr>
        <w:jc w:val="both"/>
        <w:rPr>
          <w:rFonts w:asciiTheme="minorHAnsi" w:hAnsiTheme="minorHAnsi" w:cs="Calibri-Bold"/>
          <w:bCs/>
          <w:i/>
          <w:lang w:val="it-IT"/>
        </w:rPr>
      </w:pPr>
      <w:r w:rsidRPr="0081778D">
        <w:rPr>
          <w:rFonts w:asciiTheme="minorHAnsi" w:hAnsiTheme="minorHAnsi" w:cs="Calibri-Bold"/>
          <w:b/>
          <w:bCs/>
          <w:lang w:val="it-IT"/>
        </w:rPr>
        <w:t xml:space="preserve">Alessia </w:t>
      </w:r>
      <w:proofErr w:type="spellStart"/>
      <w:r w:rsidRPr="0081778D">
        <w:rPr>
          <w:rFonts w:asciiTheme="minorHAnsi" w:hAnsiTheme="minorHAnsi" w:cs="Calibri-Bold"/>
          <w:b/>
          <w:bCs/>
          <w:lang w:val="it-IT"/>
        </w:rPr>
        <w:t>Bonifazi</w:t>
      </w:r>
      <w:r w:rsidR="00B70EB4" w:rsidRPr="0081778D">
        <w:rPr>
          <w:rFonts w:asciiTheme="minorHAnsi" w:hAnsiTheme="minorHAnsi" w:cs="Calibri-Bold"/>
          <w:b/>
          <w:bCs/>
          <w:lang w:val="it-IT"/>
        </w:rPr>
        <w:t>,</w:t>
      </w:r>
      <w:proofErr w:type="spellEnd"/>
      <w:r w:rsidR="00B70EB4" w:rsidRPr="0081778D">
        <w:rPr>
          <w:rFonts w:asciiTheme="minorHAnsi" w:hAnsiTheme="minorHAnsi" w:cs="Calibri-Bold"/>
          <w:b/>
          <w:bCs/>
          <w:lang w:val="it-IT"/>
        </w:rPr>
        <w:t xml:space="preserve"> </w:t>
      </w:r>
      <w:r w:rsidRPr="0081778D">
        <w:rPr>
          <w:rFonts w:asciiTheme="minorHAnsi" w:hAnsiTheme="minorHAnsi" w:cs="Calibri-Bold"/>
          <w:b/>
          <w:bCs/>
          <w:lang w:val="it-IT"/>
        </w:rPr>
        <w:t xml:space="preserve">Responsabile Comunicazione &amp; CSR </w:t>
      </w:r>
      <w:r w:rsidR="00B70EB4" w:rsidRPr="0081778D">
        <w:rPr>
          <w:rFonts w:asciiTheme="minorHAnsi" w:hAnsiTheme="minorHAnsi" w:cs="Calibri-Bold"/>
          <w:b/>
          <w:bCs/>
          <w:lang w:val="it-IT"/>
        </w:rPr>
        <w:t>di Lidl Italia</w:t>
      </w:r>
      <w:r w:rsidR="00B70EB4" w:rsidRPr="0082135E">
        <w:rPr>
          <w:rFonts w:asciiTheme="minorHAnsi" w:hAnsiTheme="minorHAnsi" w:cs="Calibri-Bold"/>
          <w:bCs/>
          <w:lang w:val="it-IT"/>
        </w:rPr>
        <w:t xml:space="preserve">, </w:t>
      </w:r>
      <w:r w:rsidR="00F676C5">
        <w:rPr>
          <w:rFonts w:asciiTheme="minorHAnsi" w:hAnsiTheme="minorHAnsi" w:cs="Calibri-Bold"/>
          <w:bCs/>
          <w:lang w:val="it-IT"/>
        </w:rPr>
        <w:t>ha commentato</w:t>
      </w:r>
      <w:r w:rsidR="00B70EB4" w:rsidRPr="0082135E">
        <w:rPr>
          <w:rFonts w:asciiTheme="minorHAnsi" w:hAnsiTheme="minorHAnsi" w:cs="Calibri-Bold"/>
          <w:bCs/>
          <w:lang w:val="it-IT"/>
        </w:rPr>
        <w:t>: “</w:t>
      </w:r>
      <w:r w:rsidR="00B70EB4" w:rsidRPr="0082135E">
        <w:rPr>
          <w:rFonts w:asciiTheme="minorHAnsi" w:hAnsiTheme="minorHAnsi" w:cs="Calibri-Bold"/>
          <w:bCs/>
          <w:i/>
          <w:lang w:val="it-IT"/>
        </w:rPr>
        <w:t xml:space="preserve">Siamo </w:t>
      </w:r>
      <w:r>
        <w:rPr>
          <w:rFonts w:asciiTheme="minorHAnsi" w:hAnsiTheme="minorHAnsi" w:cs="Calibri-Bold"/>
          <w:bCs/>
          <w:i/>
          <w:lang w:val="it-IT"/>
        </w:rPr>
        <w:t xml:space="preserve">molto </w:t>
      </w:r>
      <w:r w:rsidR="00B70EB4" w:rsidRPr="0082135E">
        <w:rPr>
          <w:rFonts w:asciiTheme="minorHAnsi" w:hAnsiTheme="minorHAnsi" w:cs="Calibri-Bold"/>
          <w:bCs/>
          <w:i/>
          <w:lang w:val="it-IT"/>
        </w:rPr>
        <w:t xml:space="preserve">orgogliosi di </w:t>
      </w:r>
      <w:r>
        <w:rPr>
          <w:rFonts w:asciiTheme="minorHAnsi" w:hAnsiTheme="minorHAnsi" w:cs="Calibri-Bold"/>
          <w:bCs/>
          <w:i/>
          <w:lang w:val="it-IT"/>
        </w:rPr>
        <w:t>q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uesto riconoscimento </w:t>
      </w:r>
      <w:r>
        <w:rPr>
          <w:rFonts w:asciiTheme="minorHAnsi" w:hAnsiTheme="minorHAnsi" w:cs="Calibri-Bold"/>
          <w:bCs/>
          <w:i/>
          <w:lang w:val="it-IT"/>
        </w:rPr>
        <w:t xml:space="preserve">che 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dimostra quanto </w:t>
      </w:r>
      <w:r w:rsidR="002E12F2">
        <w:rPr>
          <w:rFonts w:asciiTheme="minorHAnsi" w:hAnsiTheme="minorHAnsi" w:cs="Calibri-Bold"/>
          <w:bCs/>
          <w:i/>
          <w:lang w:val="it-IT"/>
        </w:rPr>
        <w:t xml:space="preserve">Lidl si sia </w:t>
      </w:r>
      <w:r w:rsidR="00C25591">
        <w:rPr>
          <w:rFonts w:asciiTheme="minorHAnsi" w:hAnsiTheme="minorHAnsi" w:cs="Calibri-Bold"/>
          <w:bCs/>
          <w:i/>
          <w:lang w:val="it-IT"/>
        </w:rPr>
        <w:t xml:space="preserve">evoluto </w:t>
      </w:r>
      <w:r w:rsidR="002E12F2">
        <w:rPr>
          <w:rFonts w:asciiTheme="minorHAnsi" w:hAnsiTheme="minorHAnsi" w:cs="Calibri-Bold"/>
          <w:bCs/>
          <w:i/>
          <w:lang w:val="it-IT"/>
        </w:rPr>
        <w:t>negli anni</w:t>
      </w:r>
      <w:r w:rsidR="00C25591">
        <w:rPr>
          <w:rFonts w:asciiTheme="minorHAnsi" w:hAnsiTheme="minorHAnsi" w:cs="Calibri-Bold"/>
          <w:bCs/>
          <w:i/>
          <w:lang w:val="it-IT"/>
        </w:rPr>
        <w:t>,</w:t>
      </w:r>
      <w:r w:rsidR="002E12F2">
        <w:rPr>
          <w:rFonts w:asciiTheme="minorHAnsi" w:hAnsiTheme="minorHAnsi" w:cs="Calibri-Bold"/>
          <w:bCs/>
          <w:i/>
          <w:lang w:val="it-IT"/>
        </w:rPr>
        <w:t xml:space="preserve"> </w:t>
      </w:r>
      <w:r w:rsidR="00C25591">
        <w:rPr>
          <w:rFonts w:asciiTheme="minorHAnsi" w:hAnsiTheme="minorHAnsi" w:cs="Calibri-Bold"/>
          <w:bCs/>
          <w:i/>
          <w:lang w:val="it-IT"/>
        </w:rPr>
        <w:t xml:space="preserve">affermandosi </w:t>
      </w:r>
      <w:r w:rsidR="002E12F2">
        <w:rPr>
          <w:rFonts w:asciiTheme="minorHAnsi" w:hAnsiTheme="minorHAnsi" w:cs="Calibri-Bold"/>
          <w:bCs/>
          <w:i/>
          <w:lang w:val="it-IT"/>
        </w:rPr>
        <w:t>come brand riconosciuto e apprezzato da un</w:t>
      </w:r>
      <w:r w:rsidR="00C25591">
        <w:rPr>
          <w:rFonts w:asciiTheme="minorHAnsi" w:hAnsiTheme="minorHAnsi" w:cs="Calibri-Bold"/>
          <w:bCs/>
          <w:i/>
          <w:lang w:val="it-IT"/>
        </w:rPr>
        <w:t xml:space="preserve"> numero </w:t>
      </w:r>
      <w:r w:rsidR="002E12F2">
        <w:rPr>
          <w:rFonts w:asciiTheme="minorHAnsi" w:hAnsiTheme="minorHAnsi" w:cs="Calibri-Bold"/>
          <w:bCs/>
          <w:i/>
          <w:lang w:val="it-IT"/>
        </w:rPr>
        <w:t>sempre maggiore di clienti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. </w:t>
      </w:r>
      <w:r w:rsidR="002E12F2">
        <w:rPr>
          <w:rFonts w:asciiTheme="minorHAnsi" w:hAnsiTheme="minorHAnsi" w:cs="Calibri-Bold"/>
          <w:bCs/>
          <w:i/>
          <w:lang w:val="it-IT"/>
        </w:rPr>
        <w:t>Continueremo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 a lavorare in questa direzione, cercando di soddisfare </w:t>
      </w:r>
      <w:r w:rsidR="00C25591">
        <w:rPr>
          <w:rFonts w:asciiTheme="minorHAnsi" w:hAnsiTheme="minorHAnsi" w:cs="Calibri-Bold"/>
          <w:bCs/>
          <w:i/>
          <w:lang w:val="it-IT"/>
        </w:rPr>
        <w:t xml:space="preserve">sempre più 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le esigenze </w:t>
      </w:r>
      <w:r w:rsidR="002E12F2">
        <w:rPr>
          <w:rFonts w:asciiTheme="minorHAnsi" w:hAnsiTheme="minorHAnsi" w:cs="Calibri-Bold"/>
          <w:bCs/>
          <w:i/>
          <w:lang w:val="it-IT"/>
        </w:rPr>
        <w:t>dei clienti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 e </w:t>
      </w:r>
      <w:r w:rsidR="00C25591">
        <w:rPr>
          <w:rFonts w:asciiTheme="minorHAnsi" w:hAnsiTheme="minorHAnsi" w:cs="Calibri-Bold"/>
          <w:bCs/>
          <w:i/>
          <w:lang w:val="it-IT"/>
        </w:rPr>
        <w:t>svolgendo</w:t>
      </w:r>
      <w:r w:rsidR="00F676C5">
        <w:rPr>
          <w:rFonts w:asciiTheme="minorHAnsi" w:hAnsiTheme="minorHAnsi" w:cs="Calibri-Bold"/>
          <w:bCs/>
          <w:i/>
          <w:lang w:val="it-IT"/>
        </w:rPr>
        <w:t xml:space="preserve">, contemporaneamente, un ruolo sociale per tutti i territori in cui siamo presenti, compito mai così importante come </w:t>
      </w:r>
      <w:r w:rsidR="00AA7D6B">
        <w:rPr>
          <w:rFonts w:asciiTheme="minorHAnsi" w:hAnsiTheme="minorHAnsi" w:cs="Calibri-Bold"/>
          <w:bCs/>
          <w:i/>
          <w:lang w:val="it-IT"/>
        </w:rPr>
        <w:t>oggi</w:t>
      </w:r>
      <w:r w:rsidR="002E12F2">
        <w:rPr>
          <w:rFonts w:asciiTheme="minorHAnsi" w:hAnsiTheme="minorHAnsi" w:cs="Calibri-Bold"/>
          <w:bCs/>
          <w:i/>
          <w:lang w:val="it-IT"/>
        </w:rPr>
        <w:t>”</w:t>
      </w:r>
      <w:r w:rsidR="00F676C5">
        <w:rPr>
          <w:rFonts w:asciiTheme="minorHAnsi" w:hAnsiTheme="minorHAnsi" w:cs="Calibri-Bold"/>
          <w:bCs/>
          <w:i/>
          <w:lang w:val="it-IT"/>
        </w:rPr>
        <w:t>.</w:t>
      </w:r>
    </w:p>
    <w:p w14:paraId="104D98EC" w14:textId="341E6849" w:rsidR="00AA7D6B" w:rsidRDefault="00AE45A5" w:rsidP="0016672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bCs/>
          <w:lang w:val="it-IT"/>
        </w:rPr>
      </w:pPr>
      <w:r>
        <w:rPr>
          <w:rFonts w:asciiTheme="minorHAnsi" w:hAnsiTheme="minorHAnsi" w:cs="Calibri-Bold"/>
          <w:bCs/>
          <w:lang w:val="it-IT"/>
        </w:rPr>
        <w:t xml:space="preserve">Best Brands è </w:t>
      </w:r>
      <w:bookmarkEnd w:id="0"/>
      <w:r w:rsidR="001538DA" w:rsidRPr="0082135E">
        <w:rPr>
          <w:rFonts w:asciiTheme="minorHAnsi" w:hAnsiTheme="minorHAnsi" w:cs="Calibri-Bold"/>
          <w:bCs/>
          <w:lang w:val="it-IT"/>
        </w:rPr>
        <w:t xml:space="preserve">un’importante ricerca effettuata dall’istituto GFK nata </w:t>
      </w:r>
      <w:r w:rsidR="00C25591">
        <w:rPr>
          <w:rFonts w:asciiTheme="minorHAnsi" w:hAnsiTheme="minorHAnsi" w:cs="Calibri-Bold"/>
          <w:bCs/>
          <w:lang w:val="it-IT"/>
        </w:rPr>
        <w:t>diciotto</w:t>
      </w:r>
      <w:r w:rsidR="00C25591" w:rsidRPr="0082135E">
        <w:rPr>
          <w:rFonts w:asciiTheme="minorHAnsi" w:hAnsiTheme="minorHAnsi" w:cs="Calibri-Bold"/>
          <w:bCs/>
          <w:lang w:val="it-IT"/>
        </w:rPr>
        <w:t xml:space="preserve"> </w:t>
      </w:r>
      <w:r w:rsidR="001538DA" w:rsidRPr="0082135E">
        <w:rPr>
          <w:rFonts w:asciiTheme="minorHAnsi" w:hAnsiTheme="minorHAnsi" w:cs="Calibri-Bold"/>
          <w:bCs/>
          <w:lang w:val="it-IT"/>
        </w:rPr>
        <w:t xml:space="preserve">anni fa e che, dal 2015 anche in Italia, studia il rapporto tra i valori emotivi e numerici delle marche: le performance aziendali </w:t>
      </w:r>
      <w:r w:rsidR="00232009" w:rsidRPr="00AE45A5">
        <w:rPr>
          <w:rFonts w:asciiTheme="minorHAnsi" w:hAnsiTheme="minorHAnsi" w:cs="Calibri-Bold"/>
          <w:bCs/>
          <w:lang w:val="it-IT"/>
        </w:rPr>
        <w:t xml:space="preserve">(quote di mercato, fedeltà di acquisto e posizionamento prezzo) </w:t>
      </w:r>
      <w:r w:rsidR="001538DA" w:rsidRPr="00AE45A5">
        <w:rPr>
          <w:rFonts w:asciiTheme="minorHAnsi" w:hAnsiTheme="minorHAnsi" w:cs="Calibri-Bold"/>
          <w:bCs/>
          <w:lang w:val="it-IT"/>
        </w:rPr>
        <w:t>incontrano</w:t>
      </w:r>
      <w:r w:rsidR="001538DA" w:rsidRPr="0082135E">
        <w:rPr>
          <w:rFonts w:asciiTheme="minorHAnsi" w:hAnsiTheme="minorHAnsi" w:cs="Calibri-Bold"/>
          <w:bCs/>
          <w:lang w:val="it-IT"/>
        </w:rPr>
        <w:t xml:space="preserve"> le opinioni dei consumatori in accurate interviste, che quest’anno hanno coinvolto </w:t>
      </w:r>
      <w:r w:rsidR="001538DA" w:rsidRPr="0081778D">
        <w:rPr>
          <w:rFonts w:asciiTheme="minorHAnsi" w:hAnsiTheme="minorHAnsi" w:cs="Calibri-Bold"/>
          <w:bCs/>
          <w:lang w:val="it-IT"/>
        </w:rPr>
        <w:t>6</w:t>
      </w:r>
      <w:r w:rsidR="0016672E" w:rsidRPr="0081778D">
        <w:rPr>
          <w:rFonts w:asciiTheme="minorHAnsi" w:hAnsiTheme="minorHAnsi" w:cs="Calibri-Bold"/>
          <w:bCs/>
          <w:lang w:val="it-IT"/>
        </w:rPr>
        <w:t>.</w:t>
      </w:r>
      <w:r w:rsidR="001538DA" w:rsidRPr="0081778D">
        <w:rPr>
          <w:rFonts w:asciiTheme="minorHAnsi" w:hAnsiTheme="minorHAnsi" w:cs="Calibri-Bold"/>
          <w:bCs/>
          <w:lang w:val="it-IT"/>
        </w:rPr>
        <w:t>500</w:t>
      </w:r>
      <w:r w:rsidR="001538DA" w:rsidRPr="0082135E">
        <w:rPr>
          <w:rFonts w:asciiTheme="minorHAnsi" w:hAnsiTheme="minorHAnsi" w:cs="Calibri-Bold"/>
          <w:bCs/>
          <w:lang w:val="it-IT"/>
        </w:rPr>
        <w:t xml:space="preserve"> persone. L’analisi, risultato di un algoritmo unico al </w:t>
      </w:r>
      <w:r w:rsidR="0016672E" w:rsidRPr="0082135E">
        <w:rPr>
          <w:rFonts w:asciiTheme="minorHAnsi" w:hAnsiTheme="minorHAnsi" w:cs="Calibri-Bold"/>
          <w:bCs/>
          <w:lang w:val="it-IT"/>
        </w:rPr>
        <w:t>mondo, permette</w:t>
      </w:r>
      <w:r w:rsidR="001538DA" w:rsidRPr="0082135E">
        <w:rPr>
          <w:rFonts w:asciiTheme="minorHAnsi" w:hAnsiTheme="minorHAnsi" w:cs="Calibri-Bold"/>
          <w:bCs/>
          <w:lang w:val="it-IT"/>
        </w:rPr>
        <w:t xml:space="preserve"> la suddivisione in </w:t>
      </w:r>
      <w:r w:rsidR="00E60BDF">
        <w:rPr>
          <w:rFonts w:asciiTheme="minorHAnsi" w:hAnsiTheme="minorHAnsi" w:cs="Calibri-Bold"/>
          <w:bCs/>
          <w:lang w:val="it-IT"/>
        </w:rPr>
        <w:t>cinque</w:t>
      </w:r>
      <w:r w:rsidR="00E60BDF" w:rsidRPr="0082135E">
        <w:rPr>
          <w:rFonts w:asciiTheme="minorHAnsi" w:hAnsiTheme="minorHAnsi" w:cs="Calibri-Bold"/>
          <w:bCs/>
          <w:lang w:val="it-IT"/>
        </w:rPr>
        <w:t xml:space="preserve"> </w:t>
      </w:r>
      <w:r w:rsidR="001538DA" w:rsidRPr="0082135E">
        <w:rPr>
          <w:rFonts w:asciiTheme="minorHAnsi" w:hAnsiTheme="minorHAnsi" w:cs="Calibri-Bold"/>
          <w:bCs/>
          <w:lang w:val="it-IT"/>
        </w:rPr>
        <w:t>categorie: Best Product Brand</w:t>
      </w:r>
      <w:r w:rsidR="00910E7D">
        <w:rPr>
          <w:rFonts w:asciiTheme="minorHAnsi" w:hAnsiTheme="minorHAnsi" w:cs="Calibri-Bold"/>
          <w:bCs/>
          <w:lang w:val="it-IT"/>
        </w:rPr>
        <w:t>s</w:t>
      </w:r>
      <w:r w:rsidR="001538DA" w:rsidRPr="0082135E">
        <w:rPr>
          <w:rFonts w:asciiTheme="minorHAnsi" w:hAnsiTheme="minorHAnsi" w:cs="Calibri-Bold"/>
          <w:bCs/>
          <w:lang w:val="it-IT"/>
        </w:rPr>
        <w:t xml:space="preserve">, </w:t>
      </w:r>
      <w:r w:rsidR="001538DA" w:rsidRPr="0082135E">
        <w:rPr>
          <w:rFonts w:asciiTheme="minorHAnsi" w:hAnsiTheme="minorHAnsi" w:cs="Calibri-Bold"/>
          <w:bCs/>
          <w:lang w:val="it-IT"/>
        </w:rPr>
        <w:lastRenderedPageBreak/>
        <w:t xml:space="preserve">dedicata alle migliori marche di prodotto, Best </w:t>
      </w:r>
      <w:proofErr w:type="spellStart"/>
      <w:r w:rsidR="001538DA" w:rsidRPr="0082135E">
        <w:rPr>
          <w:rFonts w:asciiTheme="minorHAnsi" w:hAnsiTheme="minorHAnsi" w:cs="Calibri-Bold"/>
          <w:bCs/>
          <w:lang w:val="it-IT"/>
        </w:rPr>
        <w:t>Growth</w:t>
      </w:r>
      <w:proofErr w:type="spellEnd"/>
      <w:r w:rsidR="001538DA" w:rsidRPr="0082135E">
        <w:rPr>
          <w:rFonts w:asciiTheme="minorHAnsi" w:hAnsiTheme="minorHAnsi" w:cs="Calibri-Bold"/>
          <w:bCs/>
          <w:lang w:val="it-IT"/>
        </w:rPr>
        <w:t xml:space="preserve"> Brand</w:t>
      </w:r>
      <w:r w:rsidR="00910E7D">
        <w:rPr>
          <w:rFonts w:asciiTheme="minorHAnsi" w:hAnsiTheme="minorHAnsi" w:cs="Calibri-Bold"/>
          <w:bCs/>
          <w:lang w:val="it-IT"/>
        </w:rPr>
        <w:t>s</w:t>
      </w:r>
      <w:r w:rsidR="001538DA" w:rsidRPr="0082135E">
        <w:rPr>
          <w:rFonts w:asciiTheme="minorHAnsi" w:hAnsiTheme="minorHAnsi" w:cs="Calibri-Bold"/>
          <w:bCs/>
          <w:lang w:val="it-IT"/>
        </w:rPr>
        <w:t>, dedicata alle migliori marche di prodotto che sono cresciute di più nell’ultimo anno, Best Digital Life Brand</w:t>
      </w:r>
      <w:r w:rsidR="00910E7D">
        <w:rPr>
          <w:rFonts w:asciiTheme="minorHAnsi" w:hAnsiTheme="minorHAnsi" w:cs="Calibri-Bold"/>
          <w:bCs/>
          <w:lang w:val="it-IT"/>
        </w:rPr>
        <w:t>s</w:t>
      </w:r>
      <w:r w:rsidR="001538DA" w:rsidRPr="0082135E">
        <w:rPr>
          <w:rFonts w:asciiTheme="minorHAnsi" w:hAnsiTheme="minorHAnsi" w:cs="Calibri-Bold"/>
          <w:bCs/>
          <w:lang w:val="it-IT"/>
        </w:rPr>
        <w:t>, dedicata alle migliori marche di prodotto che tramite la tecnologia agevolano la vita quotidiana e</w:t>
      </w:r>
      <w:bookmarkStart w:id="1" w:name="_Hlk24626165"/>
      <w:r w:rsidR="001538DA" w:rsidRPr="0082135E">
        <w:rPr>
          <w:rFonts w:asciiTheme="minorHAnsi" w:hAnsiTheme="minorHAnsi" w:cs="Calibri-Bold"/>
          <w:bCs/>
          <w:lang w:val="it-IT"/>
        </w:rPr>
        <w:t xml:space="preserve"> Best Corporate Brand</w:t>
      </w:r>
      <w:bookmarkEnd w:id="1"/>
      <w:r w:rsidR="001538DA" w:rsidRPr="0082135E">
        <w:rPr>
          <w:rFonts w:asciiTheme="minorHAnsi" w:hAnsiTheme="minorHAnsi" w:cs="Calibri-Bold"/>
          <w:bCs/>
          <w:lang w:val="it-IT"/>
        </w:rPr>
        <w:t xml:space="preserve">, dedicata alle migliori marche d’Azienda, in cui rientra Lidl Italia. </w:t>
      </w:r>
      <w:r w:rsidR="00142B4B">
        <w:rPr>
          <w:rFonts w:asciiTheme="minorHAnsi" w:hAnsiTheme="minorHAnsi" w:cs="Calibri-Bold"/>
          <w:bCs/>
          <w:lang w:val="it-IT"/>
        </w:rPr>
        <w:t>Nell’edizione di quest’anno</w:t>
      </w:r>
      <w:r w:rsidR="00E60BDF">
        <w:rPr>
          <w:rFonts w:asciiTheme="minorHAnsi" w:hAnsiTheme="minorHAnsi" w:cs="Calibri-Bold"/>
          <w:bCs/>
          <w:lang w:val="it-IT"/>
        </w:rPr>
        <w:t xml:space="preserve"> è stata introdotta una quinta categori</w:t>
      </w:r>
      <w:r w:rsidR="00142B4B">
        <w:rPr>
          <w:rFonts w:asciiTheme="minorHAnsi" w:hAnsiTheme="minorHAnsi" w:cs="Calibri-Bold"/>
          <w:bCs/>
          <w:lang w:val="it-IT"/>
        </w:rPr>
        <w:t>a,</w:t>
      </w:r>
      <w:r w:rsidR="00E60BDF">
        <w:rPr>
          <w:rFonts w:asciiTheme="minorHAnsi" w:hAnsiTheme="minorHAnsi" w:cs="Calibri-Bold"/>
          <w:bCs/>
          <w:lang w:val="it-IT"/>
        </w:rPr>
        <w:t xml:space="preserve"> Best </w:t>
      </w:r>
      <w:proofErr w:type="spellStart"/>
      <w:r w:rsidR="00E60BDF">
        <w:rPr>
          <w:rFonts w:asciiTheme="minorHAnsi" w:hAnsiTheme="minorHAnsi" w:cs="Calibri-Bold"/>
          <w:bCs/>
          <w:lang w:val="it-IT"/>
        </w:rPr>
        <w:t>Sustainability</w:t>
      </w:r>
      <w:proofErr w:type="spellEnd"/>
      <w:r w:rsidR="00E60BDF">
        <w:rPr>
          <w:rFonts w:asciiTheme="minorHAnsi" w:hAnsiTheme="minorHAnsi" w:cs="Calibri-Bold"/>
          <w:bCs/>
          <w:lang w:val="it-IT"/>
        </w:rPr>
        <w:t xml:space="preserve"> Brands, </w:t>
      </w:r>
      <w:r w:rsidR="00142B4B">
        <w:rPr>
          <w:rFonts w:asciiTheme="minorHAnsi" w:hAnsiTheme="minorHAnsi" w:cs="Calibri-Bold"/>
          <w:bCs/>
          <w:lang w:val="it-IT"/>
        </w:rPr>
        <w:t>dedicata alle migliori marche che hanno saputo distinguersi in termini di sostenibilità</w:t>
      </w:r>
      <w:r w:rsidR="00142B4B" w:rsidRPr="00F069AB">
        <w:rPr>
          <w:rFonts w:asciiTheme="minorHAnsi" w:hAnsiTheme="minorHAnsi" w:cs="Calibri-Bold"/>
          <w:bCs/>
          <w:lang w:val="it-IT"/>
        </w:rPr>
        <w:t>.</w:t>
      </w:r>
    </w:p>
    <w:p w14:paraId="730C301B" w14:textId="77777777" w:rsidR="00AA7D6B" w:rsidRDefault="00AA7D6B" w:rsidP="0016672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bCs/>
          <w:lang w:val="it-IT"/>
        </w:rPr>
      </w:pPr>
    </w:p>
    <w:p w14:paraId="1BFFB127" w14:textId="77777777" w:rsidR="00AA7D6B" w:rsidRPr="000804E6" w:rsidRDefault="00AA7D6B" w:rsidP="00AA7D6B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B3BE48F" w14:textId="0D937F8E" w:rsidR="00AA7D6B" w:rsidRPr="000804E6" w:rsidRDefault="00AA7D6B" w:rsidP="00AA7D6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C25591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>
        <w:rPr>
          <w:rFonts w:cs="Calibri-Bold"/>
          <w:bCs/>
          <w:sz w:val="18"/>
          <w:szCs w:val="18"/>
          <w:lang w:val="it-IT"/>
        </w:rPr>
        <w:t>680</w:t>
      </w:r>
      <w:r w:rsidRPr="000804E6">
        <w:rPr>
          <w:rFonts w:cs="Calibri-Bold"/>
          <w:bCs/>
          <w:sz w:val="18"/>
          <w:szCs w:val="18"/>
          <w:lang w:val="it-IT"/>
        </w:rPr>
        <w:t xml:space="preserve"> punti vendita in 19 regioni che occupano oltre 1</w:t>
      </w:r>
      <w:r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03BC0F0E" w14:textId="77777777" w:rsidR="00AA7D6B" w:rsidRPr="003E3B9B" w:rsidRDefault="00AA7D6B" w:rsidP="00AA7D6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09A3C0A" w14:textId="77777777" w:rsidR="00AA7D6B" w:rsidRPr="00171FA8" w:rsidRDefault="00AA7D6B" w:rsidP="00AA7D6B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7FE2F11" w14:textId="77777777" w:rsidR="00AA7D6B" w:rsidRPr="00171FA8" w:rsidRDefault="00AA7D6B" w:rsidP="00AA7D6B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D605414" w14:textId="77777777" w:rsidR="00AA7D6B" w:rsidRPr="00A104F0" w:rsidRDefault="00AA7D6B" w:rsidP="00AA7D6B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43863FE2" w14:textId="77777777" w:rsidR="00AA7D6B" w:rsidRPr="006E42C5" w:rsidRDefault="00AA7D6B" w:rsidP="00AA7D6B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359E7BC9" w14:textId="77777777" w:rsidR="00AA7D6B" w:rsidRPr="00F069AB" w:rsidRDefault="00AA7D6B" w:rsidP="0016672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bCs/>
          <w:lang w:val="pt-PT"/>
        </w:rPr>
      </w:pPr>
    </w:p>
    <w:p w14:paraId="1987BDE1" w14:textId="77777777" w:rsidR="004F5EFB" w:rsidRPr="00F069AB" w:rsidRDefault="004F5EFB" w:rsidP="006C0E42">
      <w:pPr>
        <w:spacing w:after="120"/>
        <w:rPr>
          <w:rFonts w:cs="Calibri-Bold"/>
          <w:b/>
          <w:bCs/>
          <w:color w:val="1F497D" w:themeColor="text2"/>
          <w:sz w:val="4"/>
          <w:szCs w:val="18"/>
          <w:lang w:val="pt-PT"/>
        </w:rPr>
      </w:pPr>
    </w:p>
    <w:p w14:paraId="078C1E2F" w14:textId="77777777" w:rsidR="004F5EFB" w:rsidRPr="00F069AB" w:rsidRDefault="004F5EFB" w:rsidP="006C0E42">
      <w:pPr>
        <w:spacing w:after="120"/>
        <w:rPr>
          <w:rFonts w:cs="Calibri-Bold"/>
          <w:b/>
          <w:bCs/>
          <w:color w:val="1F497D" w:themeColor="text2"/>
          <w:sz w:val="4"/>
          <w:szCs w:val="18"/>
          <w:lang w:val="pt-PT"/>
        </w:rPr>
      </w:pPr>
    </w:p>
    <w:p w14:paraId="256EA274" w14:textId="77777777" w:rsidR="00910E7D" w:rsidRPr="00F069AB" w:rsidRDefault="00910E7D" w:rsidP="006C0E42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pt-PT"/>
        </w:rPr>
      </w:pPr>
    </w:p>
    <w:p w14:paraId="09E3721B" w14:textId="77777777" w:rsidR="004F5EFB" w:rsidRPr="00F069AB" w:rsidRDefault="004F5EFB" w:rsidP="004F5EFB">
      <w:pPr>
        <w:jc w:val="both"/>
        <w:rPr>
          <w:sz w:val="18"/>
          <w:szCs w:val="18"/>
          <w:lang w:val="pt-PT"/>
        </w:rPr>
      </w:pPr>
    </w:p>
    <w:sectPr w:rsidR="004F5EFB" w:rsidRPr="00F069AB" w:rsidSect="004F5E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552" w:right="1418" w:bottom="1559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F47D2" w14:textId="77777777" w:rsidR="00C2608C" w:rsidRDefault="00C2608C" w:rsidP="003D467C">
      <w:pPr>
        <w:spacing w:after="0" w:line="240" w:lineRule="auto"/>
      </w:pPr>
      <w:r>
        <w:separator/>
      </w:r>
    </w:p>
  </w:endnote>
  <w:endnote w:type="continuationSeparator" w:id="0">
    <w:p w14:paraId="2D299B68" w14:textId="77777777" w:rsidR="00C2608C" w:rsidRDefault="00C2608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5DFB2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FD9189" wp14:editId="7EC4FEA6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E52569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66A1AE4" wp14:editId="0F968EF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6B21A4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6A1AE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06B21A4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-979686031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7D6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7D6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E8FFD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434956" wp14:editId="5861381D">
              <wp:simplePos x="0" y="0"/>
              <wp:positionH relativeFrom="column">
                <wp:posOffset>-112395</wp:posOffset>
              </wp:positionH>
              <wp:positionV relativeFrom="paragraph">
                <wp:posOffset>-143510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621416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pt" to="482.95pt,-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4B2A281" wp14:editId="7410ECE7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274F8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B2A28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1F4274F8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-1546285903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7D6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7D6B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9E63B" w14:textId="77777777" w:rsidR="00C2608C" w:rsidRDefault="00C2608C" w:rsidP="003D467C">
      <w:pPr>
        <w:spacing w:after="0" w:line="240" w:lineRule="auto"/>
      </w:pPr>
      <w:r>
        <w:separator/>
      </w:r>
    </w:p>
  </w:footnote>
  <w:footnote w:type="continuationSeparator" w:id="0">
    <w:p w14:paraId="514F1C51" w14:textId="77777777" w:rsidR="00C2608C" w:rsidRDefault="00C2608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15868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E9DA04" wp14:editId="7F5D9B06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286718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78720" behindDoc="0" locked="0" layoutInCell="1" allowOverlap="1" wp14:anchorId="451131A3" wp14:editId="3FAA08D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24" name="Immagine 2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210227" wp14:editId="025C9645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D430B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3CE1D0D7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10227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85D430B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3CE1D0D7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081C8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DF6A5E5" wp14:editId="1A46FCB7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A5243F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76672" behindDoc="0" locked="0" layoutInCell="1" allowOverlap="1" wp14:anchorId="3059A6A3" wp14:editId="7A5A90DB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5" name="Immagine 25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F7412FF" wp14:editId="2309C124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17FE3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4FB4189B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4B20D6F0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7412F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75A17FE3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4FB4189B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4B20D6F0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425DF"/>
    <w:rsid w:val="0007383C"/>
    <w:rsid w:val="00081A27"/>
    <w:rsid w:val="000914C7"/>
    <w:rsid w:val="00095DF9"/>
    <w:rsid w:val="000A21BD"/>
    <w:rsid w:val="000A2BFE"/>
    <w:rsid w:val="000C1FE1"/>
    <w:rsid w:val="000C6C42"/>
    <w:rsid w:val="000E6341"/>
    <w:rsid w:val="001103F8"/>
    <w:rsid w:val="0011507B"/>
    <w:rsid w:val="001241B5"/>
    <w:rsid w:val="00142B4B"/>
    <w:rsid w:val="001435E8"/>
    <w:rsid w:val="001538DA"/>
    <w:rsid w:val="0016672E"/>
    <w:rsid w:val="00171FA8"/>
    <w:rsid w:val="00181A68"/>
    <w:rsid w:val="00194CE1"/>
    <w:rsid w:val="001A0B3F"/>
    <w:rsid w:val="001C2784"/>
    <w:rsid w:val="001C62B1"/>
    <w:rsid w:val="001D47AB"/>
    <w:rsid w:val="001E5219"/>
    <w:rsid w:val="002003B8"/>
    <w:rsid w:val="0020497C"/>
    <w:rsid w:val="002244A1"/>
    <w:rsid w:val="00232009"/>
    <w:rsid w:val="00244CA2"/>
    <w:rsid w:val="0024740A"/>
    <w:rsid w:val="00251EEE"/>
    <w:rsid w:val="00256E76"/>
    <w:rsid w:val="002822F1"/>
    <w:rsid w:val="0028454D"/>
    <w:rsid w:val="002A2EA8"/>
    <w:rsid w:val="002B09E0"/>
    <w:rsid w:val="002B149C"/>
    <w:rsid w:val="002C6263"/>
    <w:rsid w:val="002E0104"/>
    <w:rsid w:val="002E12F2"/>
    <w:rsid w:val="00310E19"/>
    <w:rsid w:val="003160B1"/>
    <w:rsid w:val="00335032"/>
    <w:rsid w:val="00340E34"/>
    <w:rsid w:val="00363AF9"/>
    <w:rsid w:val="003747D3"/>
    <w:rsid w:val="003774F6"/>
    <w:rsid w:val="003A5FAA"/>
    <w:rsid w:val="003B0583"/>
    <w:rsid w:val="003B2E94"/>
    <w:rsid w:val="003C0B97"/>
    <w:rsid w:val="003C6067"/>
    <w:rsid w:val="003D467C"/>
    <w:rsid w:val="003D522F"/>
    <w:rsid w:val="003E05B0"/>
    <w:rsid w:val="003E3B9B"/>
    <w:rsid w:val="003F0553"/>
    <w:rsid w:val="003F12D7"/>
    <w:rsid w:val="003F182B"/>
    <w:rsid w:val="00404939"/>
    <w:rsid w:val="0042500D"/>
    <w:rsid w:val="00444D83"/>
    <w:rsid w:val="004569A0"/>
    <w:rsid w:val="0048056B"/>
    <w:rsid w:val="00490EC0"/>
    <w:rsid w:val="004934BF"/>
    <w:rsid w:val="0049612D"/>
    <w:rsid w:val="004B6791"/>
    <w:rsid w:val="004D30BC"/>
    <w:rsid w:val="004D4E8D"/>
    <w:rsid w:val="004E16C7"/>
    <w:rsid w:val="004F5EFB"/>
    <w:rsid w:val="005367C7"/>
    <w:rsid w:val="00537B70"/>
    <w:rsid w:val="00540F70"/>
    <w:rsid w:val="00554AB8"/>
    <w:rsid w:val="00554CC1"/>
    <w:rsid w:val="0056010E"/>
    <w:rsid w:val="00572298"/>
    <w:rsid w:val="005817EF"/>
    <w:rsid w:val="005D1258"/>
    <w:rsid w:val="005D2763"/>
    <w:rsid w:val="005F7BEA"/>
    <w:rsid w:val="00613262"/>
    <w:rsid w:val="00640AB1"/>
    <w:rsid w:val="00642205"/>
    <w:rsid w:val="00646F25"/>
    <w:rsid w:val="00662AB8"/>
    <w:rsid w:val="00672E99"/>
    <w:rsid w:val="006947AB"/>
    <w:rsid w:val="006B6497"/>
    <w:rsid w:val="006B7030"/>
    <w:rsid w:val="006C0E42"/>
    <w:rsid w:val="00705351"/>
    <w:rsid w:val="007060CE"/>
    <w:rsid w:val="00767921"/>
    <w:rsid w:val="007B25DA"/>
    <w:rsid w:val="007C1315"/>
    <w:rsid w:val="007D53DB"/>
    <w:rsid w:val="007D73AD"/>
    <w:rsid w:val="007F247C"/>
    <w:rsid w:val="007F6D48"/>
    <w:rsid w:val="008040D9"/>
    <w:rsid w:val="0081778D"/>
    <w:rsid w:val="0082135E"/>
    <w:rsid w:val="00832CB5"/>
    <w:rsid w:val="00835F47"/>
    <w:rsid w:val="00844D8C"/>
    <w:rsid w:val="0084746E"/>
    <w:rsid w:val="00865F82"/>
    <w:rsid w:val="00872CA3"/>
    <w:rsid w:val="00877B4F"/>
    <w:rsid w:val="008834FB"/>
    <w:rsid w:val="00887485"/>
    <w:rsid w:val="008C28B4"/>
    <w:rsid w:val="008D4910"/>
    <w:rsid w:val="008E2CAF"/>
    <w:rsid w:val="008E2F14"/>
    <w:rsid w:val="008E5D01"/>
    <w:rsid w:val="008F282E"/>
    <w:rsid w:val="008F3883"/>
    <w:rsid w:val="00904237"/>
    <w:rsid w:val="00910E7D"/>
    <w:rsid w:val="0093165D"/>
    <w:rsid w:val="00933BC4"/>
    <w:rsid w:val="009430F7"/>
    <w:rsid w:val="00953581"/>
    <w:rsid w:val="009651B2"/>
    <w:rsid w:val="009A15E3"/>
    <w:rsid w:val="009A4B76"/>
    <w:rsid w:val="009B28B2"/>
    <w:rsid w:val="009D7413"/>
    <w:rsid w:val="009F0BA9"/>
    <w:rsid w:val="00A015C7"/>
    <w:rsid w:val="00A03E5D"/>
    <w:rsid w:val="00A06BA4"/>
    <w:rsid w:val="00A10A49"/>
    <w:rsid w:val="00A327E7"/>
    <w:rsid w:val="00A474BA"/>
    <w:rsid w:val="00A54D40"/>
    <w:rsid w:val="00A83314"/>
    <w:rsid w:val="00A91D97"/>
    <w:rsid w:val="00A96258"/>
    <w:rsid w:val="00A974BF"/>
    <w:rsid w:val="00AA1D78"/>
    <w:rsid w:val="00AA7D6B"/>
    <w:rsid w:val="00AB7F62"/>
    <w:rsid w:val="00AD307B"/>
    <w:rsid w:val="00AE43D2"/>
    <w:rsid w:val="00AE45A5"/>
    <w:rsid w:val="00B24737"/>
    <w:rsid w:val="00B24D9E"/>
    <w:rsid w:val="00B306AF"/>
    <w:rsid w:val="00B4063B"/>
    <w:rsid w:val="00B70EB4"/>
    <w:rsid w:val="00B74901"/>
    <w:rsid w:val="00B76889"/>
    <w:rsid w:val="00BA4995"/>
    <w:rsid w:val="00BB7A2E"/>
    <w:rsid w:val="00BC26FA"/>
    <w:rsid w:val="00BD16E4"/>
    <w:rsid w:val="00C066BD"/>
    <w:rsid w:val="00C25591"/>
    <w:rsid w:val="00C2608C"/>
    <w:rsid w:val="00C31681"/>
    <w:rsid w:val="00C8774D"/>
    <w:rsid w:val="00C94B5F"/>
    <w:rsid w:val="00CF1A14"/>
    <w:rsid w:val="00D12AAC"/>
    <w:rsid w:val="00D21D61"/>
    <w:rsid w:val="00D22C5C"/>
    <w:rsid w:val="00D75220"/>
    <w:rsid w:val="00D7546B"/>
    <w:rsid w:val="00D81571"/>
    <w:rsid w:val="00DB5592"/>
    <w:rsid w:val="00DC42AA"/>
    <w:rsid w:val="00DC7925"/>
    <w:rsid w:val="00DD0E11"/>
    <w:rsid w:val="00DD1EBB"/>
    <w:rsid w:val="00E07D37"/>
    <w:rsid w:val="00E269C9"/>
    <w:rsid w:val="00E52299"/>
    <w:rsid w:val="00E579D7"/>
    <w:rsid w:val="00E60BDF"/>
    <w:rsid w:val="00E659C4"/>
    <w:rsid w:val="00E6730A"/>
    <w:rsid w:val="00E92C28"/>
    <w:rsid w:val="00EB0559"/>
    <w:rsid w:val="00EB737F"/>
    <w:rsid w:val="00EC4CE1"/>
    <w:rsid w:val="00ED1B20"/>
    <w:rsid w:val="00ED20A6"/>
    <w:rsid w:val="00EE77FF"/>
    <w:rsid w:val="00F069AB"/>
    <w:rsid w:val="00F17DDA"/>
    <w:rsid w:val="00F5038E"/>
    <w:rsid w:val="00F676C5"/>
    <w:rsid w:val="00F84734"/>
    <w:rsid w:val="00F86C6E"/>
    <w:rsid w:val="00F90D0F"/>
    <w:rsid w:val="00F90D85"/>
    <w:rsid w:val="00FB4782"/>
    <w:rsid w:val="00FD5386"/>
    <w:rsid w:val="00FD6D03"/>
    <w:rsid w:val="00FE1986"/>
    <w:rsid w:val="00FE2258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50A48E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5C13B-7C57-4A2C-AA4C-EDD23547D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fcf04dab-dc09-4c96-8051-2bc2fa59da3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9</cp:revision>
  <cp:lastPrinted>2021-03-29T11:53:00Z</cp:lastPrinted>
  <dcterms:created xsi:type="dcterms:W3CDTF">2021-03-26T15:38:00Z</dcterms:created>
  <dcterms:modified xsi:type="dcterms:W3CDTF">2021-03-31T06:21:00Z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