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358F1" w14:textId="77777777" w:rsidR="00C80B8D" w:rsidRDefault="00C80B8D" w:rsidP="00C80B8D">
      <w:pPr>
        <w:rPr>
          <w:b/>
          <w:bCs/>
        </w:rPr>
      </w:pPr>
    </w:p>
    <w:p w14:paraId="79B2C39A" w14:textId="4D43343D" w:rsidR="00327046" w:rsidRPr="00FA218C" w:rsidRDefault="00C80B8D" w:rsidP="002939C6">
      <w:pPr>
        <w:pStyle w:val="EinfAbs"/>
        <w:ind w:right="-428"/>
        <w:jc w:val="center"/>
        <w:rPr>
          <w:rFonts w:ascii="Calibri" w:hAnsi="Calibri" w:cs="Calibri-Bold"/>
          <w:b/>
          <w:bCs/>
          <w:caps/>
          <w:color w:val="2F5496" w:themeColor="accent1" w:themeShade="BF"/>
          <w:sz w:val="36"/>
          <w:szCs w:val="38"/>
          <w:lang w:val="it-IT"/>
        </w:rPr>
      </w:pPr>
      <w:r w:rsidRPr="00FA218C">
        <w:rPr>
          <w:rFonts w:ascii="Calibri" w:hAnsi="Calibri" w:cs="Calibri-Bold"/>
          <w:b/>
          <w:bCs/>
          <w:caps/>
          <w:color w:val="2F5496" w:themeColor="accent1" w:themeShade="BF"/>
          <w:sz w:val="36"/>
          <w:szCs w:val="38"/>
          <w:lang w:val="it-IT"/>
        </w:rPr>
        <w:t>EMERGENZA COVID-19</w:t>
      </w:r>
      <w:r w:rsidR="002D5CEE" w:rsidRPr="00FA218C">
        <w:rPr>
          <w:rFonts w:ascii="Calibri" w:hAnsi="Calibri" w:cs="Calibri-Bold"/>
          <w:b/>
          <w:bCs/>
          <w:caps/>
          <w:color w:val="2F5496" w:themeColor="accent1" w:themeShade="BF"/>
          <w:sz w:val="36"/>
          <w:szCs w:val="38"/>
          <w:lang w:val="it-IT"/>
        </w:rPr>
        <w:t>: lidl fornisce a tutti i suoi 18.500 dipendenti i test rapidi per autodiagnosi</w:t>
      </w:r>
    </w:p>
    <w:p w14:paraId="280F0786" w14:textId="2B4356F6" w:rsidR="00C80B8D" w:rsidRDefault="002D5CEE" w:rsidP="00BD2D3F">
      <w:pPr>
        <w:pStyle w:val="EinfAbs"/>
        <w:ind w:right="-428"/>
        <w:jc w:val="center"/>
        <w:rPr>
          <w:rFonts w:asciiTheme="minorHAnsi" w:hAnsiTheme="minorHAnsi" w:cstheme="minorHAnsi"/>
          <w:bCs/>
          <w:i/>
          <w:color w:val="auto"/>
          <w:sz w:val="32"/>
          <w:szCs w:val="32"/>
          <w:lang w:val="it-IT"/>
        </w:rPr>
      </w:pPr>
      <w:r>
        <w:rPr>
          <w:rFonts w:asciiTheme="minorHAnsi" w:hAnsiTheme="minorHAnsi" w:cstheme="minorHAnsi"/>
          <w:bCs/>
          <w:i/>
          <w:color w:val="auto"/>
          <w:sz w:val="32"/>
          <w:szCs w:val="32"/>
          <w:lang w:val="it-IT"/>
        </w:rPr>
        <w:t xml:space="preserve">Con l’intento di tutelare la salute dei propri collaboratori, </w:t>
      </w:r>
      <w:r w:rsidR="00327046" w:rsidRPr="00145717">
        <w:rPr>
          <w:rFonts w:asciiTheme="minorHAnsi" w:hAnsiTheme="minorHAnsi" w:cstheme="minorHAnsi"/>
          <w:bCs/>
          <w:i/>
          <w:color w:val="auto"/>
          <w:sz w:val="32"/>
          <w:szCs w:val="32"/>
          <w:lang w:val="it-IT"/>
        </w:rPr>
        <w:t xml:space="preserve">L'Azienda </w:t>
      </w:r>
      <w:r>
        <w:rPr>
          <w:rFonts w:asciiTheme="minorHAnsi" w:hAnsiTheme="minorHAnsi" w:cstheme="minorHAnsi"/>
          <w:bCs/>
          <w:i/>
          <w:color w:val="auto"/>
          <w:sz w:val="32"/>
          <w:szCs w:val="32"/>
          <w:lang w:val="it-IT"/>
        </w:rPr>
        <w:t>metterà a disposizione</w:t>
      </w:r>
      <w:r w:rsidR="00F164C5">
        <w:rPr>
          <w:rFonts w:asciiTheme="minorHAnsi" w:hAnsiTheme="minorHAnsi" w:cstheme="minorHAnsi"/>
          <w:bCs/>
          <w:i/>
          <w:color w:val="auto"/>
          <w:sz w:val="32"/>
          <w:szCs w:val="32"/>
          <w:lang w:val="it-IT"/>
        </w:rPr>
        <w:t xml:space="preserve"> </w:t>
      </w:r>
      <w:r w:rsidR="00DC7CCC">
        <w:rPr>
          <w:rFonts w:asciiTheme="minorHAnsi" w:hAnsiTheme="minorHAnsi" w:cstheme="minorHAnsi"/>
          <w:bCs/>
          <w:i/>
          <w:color w:val="auto"/>
          <w:sz w:val="32"/>
          <w:szCs w:val="32"/>
          <w:lang w:val="it-IT"/>
        </w:rPr>
        <w:t>gratuitamente un tampone</w:t>
      </w:r>
      <w:r>
        <w:rPr>
          <w:rFonts w:asciiTheme="minorHAnsi" w:hAnsiTheme="minorHAnsi" w:cstheme="minorHAnsi"/>
          <w:bCs/>
          <w:i/>
          <w:color w:val="auto"/>
          <w:sz w:val="32"/>
          <w:szCs w:val="32"/>
          <w:lang w:val="it-IT"/>
        </w:rPr>
        <w:t xml:space="preserve"> fai da te</w:t>
      </w:r>
      <w:r w:rsidR="00DC7CCC">
        <w:rPr>
          <w:rFonts w:asciiTheme="minorHAnsi" w:hAnsiTheme="minorHAnsi" w:cstheme="minorHAnsi"/>
          <w:bCs/>
          <w:i/>
          <w:color w:val="auto"/>
          <w:sz w:val="32"/>
          <w:szCs w:val="32"/>
          <w:lang w:val="it-IT"/>
        </w:rPr>
        <w:t xml:space="preserve"> a settimana</w:t>
      </w:r>
      <w:r>
        <w:rPr>
          <w:rFonts w:asciiTheme="minorHAnsi" w:hAnsiTheme="minorHAnsi" w:cstheme="minorHAnsi"/>
          <w:bCs/>
          <w:i/>
          <w:color w:val="auto"/>
          <w:sz w:val="32"/>
          <w:szCs w:val="32"/>
          <w:lang w:val="it-IT"/>
        </w:rPr>
        <w:t xml:space="preserve">. </w:t>
      </w:r>
      <w:r w:rsidR="002D0283">
        <w:rPr>
          <w:rFonts w:asciiTheme="minorHAnsi" w:hAnsiTheme="minorHAnsi" w:cstheme="minorHAnsi"/>
          <w:bCs/>
          <w:i/>
          <w:color w:val="auto"/>
          <w:sz w:val="32"/>
          <w:szCs w:val="32"/>
          <w:lang w:val="it-IT"/>
        </w:rPr>
        <w:t xml:space="preserve">La Catena è in prima linea anche </w:t>
      </w:r>
      <w:r>
        <w:rPr>
          <w:rFonts w:asciiTheme="minorHAnsi" w:hAnsiTheme="minorHAnsi" w:cstheme="minorHAnsi"/>
          <w:bCs/>
          <w:i/>
          <w:color w:val="auto"/>
          <w:sz w:val="32"/>
          <w:szCs w:val="32"/>
          <w:lang w:val="it-IT"/>
        </w:rPr>
        <w:t xml:space="preserve">per la campagna vaccinale </w:t>
      </w:r>
      <w:r w:rsidR="00BD2D3F">
        <w:rPr>
          <w:rFonts w:asciiTheme="minorHAnsi" w:hAnsiTheme="minorHAnsi" w:cstheme="minorHAnsi"/>
          <w:bCs/>
          <w:i/>
          <w:color w:val="auto"/>
          <w:sz w:val="32"/>
          <w:szCs w:val="32"/>
          <w:lang w:val="it-IT"/>
        </w:rPr>
        <w:t xml:space="preserve">dei collaboratori in azienda. </w:t>
      </w:r>
    </w:p>
    <w:p w14:paraId="516BD73C" w14:textId="77777777" w:rsidR="00816D98" w:rsidRDefault="00816D98" w:rsidP="00BD2D3F">
      <w:pPr>
        <w:pStyle w:val="EinfAbs"/>
        <w:ind w:right="-428"/>
        <w:jc w:val="center"/>
        <w:rPr>
          <w:rFonts w:asciiTheme="minorHAnsi" w:hAnsiTheme="minorHAnsi" w:cstheme="minorHAnsi"/>
          <w:bCs/>
          <w:i/>
          <w:color w:val="auto"/>
          <w:sz w:val="32"/>
          <w:szCs w:val="32"/>
          <w:lang w:val="it-IT"/>
        </w:rPr>
      </w:pPr>
    </w:p>
    <w:p w14:paraId="63A06D74" w14:textId="1DE8B9C6" w:rsidR="00C80B8D" w:rsidRPr="00A54BB7" w:rsidRDefault="00E76423" w:rsidP="00816D98">
      <w:pPr>
        <w:pStyle w:val="EinfAbs"/>
        <w:spacing w:line="276" w:lineRule="auto"/>
        <w:ind w:right="-1"/>
        <w:jc w:val="both"/>
        <w:rPr>
          <w:lang w:val="it-IT"/>
        </w:rPr>
      </w:pPr>
      <w:r w:rsidRPr="00C31E60">
        <w:rPr>
          <w:i/>
          <w:iCs/>
          <w:lang w:val="it-IT"/>
        </w:rPr>
        <w:t>A</w:t>
      </w:r>
      <w:r w:rsidR="002D5CEE" w:rsidRPr="00C31E60">
        <w:rPr>
          <w:i/>
          <w:iCs/>
          <w:lang w:val="it-IT"/>
        </w:rPr>
        <w:t>rcole (VR)</w:t>
      </w:r>
      <w:r w:rsidR="002939C6" w:rsidRPr="00C31E60">
        <w:rPr>
          <w:i/>
          <w:iCs/>
          <w:lang w:val="it-IT"/>
        </w:rPr>
        <w:t xml:space="preserve">, </w:t>
      </w:r>
      <w:r w:rsidR="00FA218C" w:rsidRPr="00C31E60">
        <w:rPr>
          <w:i/>
          <w:iCs/>
          <w:lang w:val="it-IT"/>
        </w:rPr>
        <w:t>11 maggio</w:t>
      </w:r>
      <w:r w:rsidR="002939C6" w:rsidRPr="00C31E60">
        <w:rPr>
          <w:i/>
          <w:iCs/>
          <w:lang w:val="it-IT"/>
        </w:rPr>
        <w:t xml:space="preserve"> 2021 </w:t>
      </w:r>
      <w:r w:rsidR="002D0283" w:rsidRPr="00C31E60">
        <w:rPr>
          <w:i/>
          <w:iCs/>
          <w:lang w:val="it-IT"/>
        </w:rPr>
        <w:t>–</w:t>
      </w:r>
      <w:r w:rsidR="002939C6" w:rsidRPr="00A54BB7">
        <w:rPr>
          <w:lang w:val="it-IT"/>
        </w:rPr>
        <w:t xml:space="preserve"> </w:t>
      </w:r>
      <w:r w:rsidR="002D0283" w:rsidRPr="00A54BB7">
        <w:rPr>
          <w:lang w:val="it-IT"/>
        </w:rPr>
        <w:t>Lidl</w:t>
      </w:r>
      <w:r w:rsidR="00A54BB7">
        <w:rPr>
          <w:lang w:val="it-IT"/>
        </w:rPr>
        <w:t xml:space="preserve"> Italia</w:t>
      </w:r>
      <w:r w:rsidR="002D0283" w:rsidRPr="00A54BB7">
        <w:rPr>
          <w:lang w:val="it-IT"/>
        </w:rPr>
        <w:t xml:space="preserve">, catena di supermercati con oltre 680 punti vendita su tutto il territorio nazionale, </w:t>
      </w:r>
      <w:r w:rsidR="002D0283" w:rsidRPr="00A54BB7">
        <w:rPr>
          <w:b/>
          <w:bCs/>
          <w:lang w:val="it-IT"/>
        </w:rPr>
        <w:t>distribuirà grat</w:t>
      </w:r>
      <w:bookmarkStart w:id="0" w:name="_GoBack"/>
      <w:bookmarkEnd w:id="0"/>
      <w:r w:rsidR="002D0283" w:rsidRPr="00A54BB7">
        <w:rPr>
          <w:b/>
          <w:bCs/>
          <w:lang w:val="it-IT"/>
        </w:rPr>
        <w:t xml:space="preserve">uitamente a tutti i suoi oltre 18.500 collaboratori un </w:t>
      </w:r>
      <w:proofErr w:type="gramStart"/>
      <w:r w:rsidR="002D0283" w:rsidRPr="00A54BB7">
        <w:rPr>
          <w:b/>
          <w:bCs/>
          <w:lang w:val="it-IT"/>
        </w:rPr>
        <w:t>tampon</w:t>
      </w:r>
      <w:r w:rsidR="00067D94" w:rsidRPr="00A54BB7">
        <w:rPr>
          <w:b/>
          <w:bCs/>
          <w:lang w:val="it-IT"/>
        </w:rPr>
        <w:t>e</w:t>
      </w:r>
      <w:r w:rsidR="002D0283" w:rsidRPr="00A54BB7">
        <w:rPr>
          <w:b/>
          <w:bCs/>
          <w:lang w:val="it-IT"/>
        </w:rPr>
        <w:t xml:space="preserve"> </w:t>
      </w:r>
      <w:r w:rsidR="00BD2D3F" w:rsidRPr="00A54BB7">
        <w:rPr>
          <w:b/>
          <w:bCs/>
          <w:lang w:val="it-IT"/>
        </w:rPr>
        <w:t xml:space="preserve"> rapido</w:t>
      </w:r>
      <w:proofErr w:type="gramEnd"/>
      <w:r w:rsidR="00BD2D3F">
        <w:rPr>
          <w:b/>
          <w:bCs/>
          <w:lang w:val="it-IT"/>
        </w:rPr>
        <w:t xml:space="preserve"> </w:t>
      </w:r>
      <w:r w:rsidR="00BD2D3F" w:rsidRPr="002E466A">
        <w:rPr>
          <w:b/>
          <w:bCs/>
          <w:lang w:val="it-IT"/>
        </w:rPr>
        <w:t>a settimana</w:t>
      </w:r>
      <w:r w:rsidR="00BD2D3F" w:rsidRPr="00A54BB7">
        <w:rPr>
          <w:b/>
          <w:bCs/>
          <w:lang w:val="it-IT"/>
        </w:rPr>
        <w:t xml:space="preserve"> </w:t>
      </w:r>
      <w:r w:rsidR="002D0283" w:rsidRPr="00A54BB7">
        <w:rPr>
          <w:b/>
          <w:bCs/>
          <w:lang w:val="it-IT"/>
        </w:rPr>
        <w:t>per l’autodiagnosi di infezione da Covid-19</w:t>
      </w:r>
      <w:r w:rsidR="002D0283" w:rsidRPr="00A54BB7">
        <w:rPr>
          <w:lang w:val="it-IT"/>
        </w:rPr>
        <w:t>.</w:t>
      </w:r>
      <w:r w:rsidR="00067D94" w:rsidRPr="00A54BB7">
        <w:rPr>
          <w:lang w:val="it-IT"/>
        </w:rPr>
        <w:t xml:space="preserve"> </w:t>
      </w:r>
      <w:r w:rsidR="002D0283" w:rsidRPr="00A54BB7">
        <w:rPr>
          <w:lang w:val="it-IT"/>
        </w:rPr>
        <w:t xml:space="preserve">Un importante investimento a tutela della salute dei propri dipendenti che, </w:t>
      </w:r>
      <w:r w:rsidR="00816D98">
        <w:rPr>
          <w:b/>
          <w:bCs/>
          <w:lang w:val="it-IT"/>
        </w:rPr>
        <w:t>volontariamente</w:t>
      </w:r>
      <w:r w:rsidR="00816D98">
        <w:rPr>
          <w:lang w:val="it-IT"/>
        </w:rPr>
        <w:t xml:space="preserve"> </w:t>
      </w:r>
      <w:r w:rsidR="00E211C8" w:rsidRPr="00816D98">
        <w:rPr>
          <w:b/>
          <w:bCs/>
          <w:lang w:val="it-IT"/>
        </w:rPr>
        <w:t>e senza nessun obbligo di comunicazione all’Azienda</w:t>
      </w:r>
      <w:r w:rsidR="00E211C8" w:rsidRPr="00A54BB7">
        <w:rPr>
          <w:lang w:val="it-IT"/>
        </w:rPr>
        <w:t xml:space="preserve">, </w:t>
      </w:r>
      <w:r w:rsidR="00816D98">
        <w:rPr>
          <w:lang w:val="it-IT"/>
        </w:rPr>
        <w:t>avranno la possibilità di</w:t>
      </w:r>
      <w:r w:rsidR="00A54BB7">
        <w:rPr>
          <w:lang w:val="it-IT"/>
        </w:rPr>
        <w:t xml:space="preserve"> </w:t>
      </w:r>
      <w:r w:rsidR="00816D98">
        <w:rPr>
          <w:lang w:val="it-IT"/>
        </w:rPr>
        <w:t>effettuare</w:t>
      </w:r>
      <w:r w:rsidR="00E211C8" w:rsidRPr="00A54BB7">
        <w:rPr>
          <w:lang w:val="it-IT"/>
        </w:rPr>
        <w:t xml:space="preserve"> </w:t>
      </w:r>
      <w:r w:rsidR="00816D98">
        <w:rPr>
          <w:lang w:val="it-IT"/>
        </w:rPr>
        <w:t>il</w:t>
      </w:r>
      <w:r w:rsidR="00E211C8" w:rsidRPr="00A54BB7">
        <w:rPr>
          <w:lang w:val="it-IT"/>
        </w:rPr>
        <w:t xml:space="preserve"> test</w:t>
      </w:r>
      <w:r w:rsidR="00744D26" w:rsidRPr="00A54BB7">
        <w:rPr>
          <w:lang w:val="it-IT"/>
        </w:rPr>
        <w:t xml:space="preserve"> </w:t>
      </w:r>
      <w:r w:rsidR="00067D94" w:rsidRPr="00A54BB7">
        <w:rPr>
          <w:lang w:val="it-IT"/>
        </w:rPr>
        <w:t>con cadenza settimanale</w:t>
      </w:r>
      <w:r w:rsidR="00E211C8" w:rsidRPr="00A54BB7">
        <w:rPr>
          <w:lang w:val="it-IT"/>
        </w:rPr>
        <w:t xml:space="preserve">. </w:t>
      </w:r>
    </w:p>
    <w:p w14:paraId="63ABDA93" w14:textId="77777777" w:rsidR="0002205F" w:rsidRPr="00A014B9" w:rsidRDefault="0002205F" w:rsidP="002939C6">
      <w:pPr>
        <w:jc w:val="both"/>
        <w:rPr>
          <w:b/>
          <w:bCs/>
          <w:sz w:val="24"/>
          <w:szCs w:val="24"/>
        </w:rPr>
      </w:pPr>
    </w:p>
    <w:p w14:paraId="76381216" w14:textId="24CA9A9B" w:rsidR="00E239C9" w:rsidDel="00BD2D3F" w:rsidRDefault="002D5CEE" w:rsidP="00816D98">
      <w:pPr>
        <w:spacing w:line="276" w:lineRule="auto"/>
        <w:jc w:val="both"/>
        <w:rPr>
          <w:i/>
          <w:iCs/>
          <w:sz w:val="24"/>
          <w:szCs w:val="24"/>
        </w:rPr>
      </w:pPr>
      <w:r w:rsidRPr="00067D94" w:rsidDel="00BD2D3F">
        <w:rPr>
          <w:b/>
          <w:bCs/>
          <w:sz w:val="24"/>
          <w:szCs w:val="24"/>
        </w:rPr>
        <w:t>Massimiliano Silvestri</w:t>
      </w:r>
      <w:r w:rsidR="00327046" w:rsidRPr="00067D94" w:rsidDel="00BD2D3F">
        <w:rPr>
          <w:b/>
          <w:bCs/>
          <w:sz w:val="24"/>
          <w:szCs w:val="24"/>
        </w:rPr>
        <w:t xml:space="preserve">, </w:t>
      </w:r>
      <w:r w:rsidRPr="00067D94" w:rsidDel="00BD2D3F">
        <w:rPr>
          <w:b/>
          <w:bCs/>
          <w:sz w:val="24"/>
          <w:szCs w:val="24"/>
        </w:rPr>
        <w:t xml:space="preserve">Presidente </w:t>
      </w:r>
      <w:r w:rsidR="003C4275" w:rsidRPr="00067D94" w:rsidDel="00BD2D3F">
        <w:rPr>
          <w:b/>
          <w:bCs/>
          <w:sz w:val="24"/>
          <w:szCs w:val="24"/>
        </w:rPr>
        <w:t xml:space="preserve">di </w:t>
      </w:r>
      <w:r w:rsidR="00327046" w:rsidRPr="00067D94" w:rsidDel="00BD2D3F">
        <w:rPr>
          <w:b/>
          <w:bCs/>
          <w:sz w:val="24"/>
          <w:szCs w:val="24"/>
        </w:rPr>
        <w:t>Lidl Italia</w:t>
      </w:r>
      <w:r w:rsidR="00327046" w:rsidRPr="00067D94" w:rsidDel="00BD2D3F">
        <w:rPr>
          <w:sz w:val="24"/>
          <w:szCs w:val="24"/>
        </w:rPr>
        <w:t xml:space="preserve"> </w:t>
      </w:r>
      <w:r w:rsidR="00E211C8" w:rsidRPr="00067D94" w:rsidDel="00BD2D3F">
        <w:rPr>
          <w:sz w:val="24"/>
          <w:szCs w:val="24"/>
        </w:rPr>
        <w:t>dichiara</w:t>
      </w:r>
      <w:r w:rsidR="00327046" w:rsidRPr="00067D94" w:rsidDel="00BD2D3F">
        <w:rPr>
          <w:sz w:val="24"/>
          <w:szCs w:val="24"/>
        </w:rPr>
        <w:t>:</w:t>
      </w:r>
      <w:r w:rsidR="00067D94" w:rsidDel="00BD2D3F">
        <w:rPr>
          <w:sz w:val="24"/>
          <w:szCs w:val="24"/>
        </w:rPr>
        <w:t xml:space="preserve"> </w:t>
      </w:r>
      <w:r w:rsidR="00327046" w:rsidRPr="00067D94" w:rsidDel="00BD2D3F">
        <w:rPr>
          <w:i/>
          <w:iCs/>
          <w:sz w:val="24"/>
          <w:szCs w:val="24"/>
        </w:rPr>
        <w:t>“</w:t>
      </w:r>
      <w:r w:rsidR="00145B04">
        <w:rPr>
          <w:i/>
          <w:iCs/>
          <w:sz w:val="24"/>
          <w:szCs w:val="24"/>
        </w:rPr>
        <w:t>Siamo c</w:t>
      </w:r>
      <w:r w:rsidR="00226AC8">
        <w:rPr>
          <w:i/>
          <w:iCs/>
          <w:sz w:val="24"/>
          <w:szCs w:val="24"/>
        </w:rPr>
        <w:t xml:space="preserve">onsapevoli </w:t>
      </w:r>
      <w:r w:rsidR="00145B04">
        <w:rPr>
          <w:i/>
          <w:iCs/>
          <w:sz w:val="24"/>
          <w:szCs w:val="24"/>
        </w:rPr>
        <w:t>del nostro ruolo sociale nella Comunità in cui operiamo</w:t>
      </w:r>
      <w:r w:rsidR="00402803">
        <w:rPr>
          <w:i/>
          <w:iCs/>
          <w:sz w:val="24"/>
          <w:szCs w:val="24"/>
        </w:rPr>
        <w:t xml:space="preserve">, </w:t>
      </w:r>
      <w:r w:rsidR="00145B04">
        <w:rPr>
          <w:i/>
          <w:iCs/>
          <w:sz w:val="24"/>
          <w:szCs w:val="24"/>
        </w:rPr>
        <w:t xml:space="preserve">pertanto </w:t>
      </w:r>
      <w:r w:rsidR="00402803">
        <w:rPr>
          <w:i/>
          <w:iCs/>
          <w:sz w:val="24"/>
          <w:szCs w:val="24"/>
        </w:rPr>
        <w:t xml:space="preserve">ci sembra doveroso </w:t>
      </w:r>
      <w:proofErr w:type="gramStart"/>
      <w:r w:rsidR="00402803">
        <w:rPr>
          <w:i/>
          <w:iCs/>
          <w:sz w:val="24"/>
          <w:szCs w:val="24"/>
        </w:rPr>
        <w:t>porre in essere</w:t>
      </w:r>
      <w:proofErr w:type="gramEnd"/>
      <w:r w:rsidR="00402803">
        <w:rPr>
          <w:i/>
          <w:iCs/>
          <w:sz w:val="24"/>
          <w:szCs w:val="24"/>
        </w:rPr>
        <w:t xml:space="preserve"> </w:t>
      </w:r>
      <w:r w:rsidR="00226AC8">
        <w:rPr>
          <w:i/>
          <w:iCs/>
          <w:sz w:val="24"/>
          <w:szCs w:val="24"/>
        </w:rPr>
        <w:t xml:space="preserve">misure </w:t>
      </w:r>
      <w:r w:rsidR="00402803">
        <w:rPr>
          <w:i/>
          <w:iCs/>
          <w:sz w:val="24"/>
          <w:szCs w:val="24"/>
        </w:rPr>
        <w:t xml:space="preserve">di prevenzione come questa che, in attesa </w:t>
      </w:r>
      <w:r w:rsidR="00226AC8">
        <w:rPr>
          <w:i/>
          <w:iCs/>
          <w:sz w:val="24"/>
          <w:szCs w:val="24"/>
        </w:rPr>
        <w:t xml:space="preserve">del via libera alle </w:t>
      </w:r>
      <w:r w:rsidR="00402803">
        <w:rPr>
          <w:i/>
          <w:iCs/>
          <w:sz w:val="24"/>
          <w:szCs w:val="24"/>
        </w:rPr>
        <w:t>vaccinazioni in azienda</w:t>
      </w:r>
      <w:r w:rsidR="00067D94" w:rsidDel="00BD2D3F">
        <w:rPr>
          <w:i/>
          <w:iCs/>
          <w:sz w:val="24"/>
          <w:szCs w:val="24"/>
        </w:rPr>
        <w:t>,</w:t>
      </w:r>
      <w:r w:rsidR="00226AC8">
        <w:rPr>
          <w:i/>
          <w:iCs/>
          <w:sz w:val="24"/>
          <w:szCs w:val="24"/>
        </w:rPr>
        <w:t xml:space="preserve"> ci consentono di </w:t>
      </w:r>
      <w:r w:rsidR="00A54BB7">
        <w:rPr>
          <w:i/>
          <w:iCs/>
          <w:sz w:val="24"/>
          <w:szCs w:val="24"/>
        </w:rPr>
        <w:t xml:space="preserve">svolgere un ruolo attivo nel </w:t>
      </w:r>
      <w:r w:rsidR="00BC6A55">
        <w:rPr>
          <w:i/>
          <w:iCs/>
          <w:sz w:val="24"/>
          <w:szCs w:val="24"/>
        </w:rPr>
        <w:t>contenimento del</w:t>
      </w:r>
      <w:r w:rsidR="00067D94" w:rsidDel="00BD2D3F">
        <w:rPr>
          <w:i/>
          <w:iCs/>
          <w:sz w:val="24"/>
          <w:szCs w:val="24"/>
        </w:rPr>
        <w:t xml:space="preserve"> contagio</w:t>
      </w:r>
      <w:r w:rsidR="00145B04">
        <w:rPr>
          <w:i/>
          <w:iCs/>
          <w:sz w:val="24"/>
          <w:szCs w:val="24"/>
        </w:rPr>
        <w:t>. Tutelando la salute dei nostri collaboratori</w:t>
      </w:r>
      <w:r w:rsidR="00A54BB7">
        <w:rPr>
          <w:i/>
          <w:iCs/>
          <w:sz w:val="24"/>
          <w:szCs w:val="24"/>
        </w:rPr>
        <w:t>, infatti,</w:t>
      </w:r>
      <w:r w:rsidR="00145B04">
        <w:rPr>
          <w:i/>
          <w:iCs/>
          <w:sz w:val="24"/>
          <w:szCs w:val="24"/>
        </w:rPr>
        <w:t xml:space="preserve"> </w:t>
      </w:r>
      <w:r w:rsidR="00A54BB7">
        <w:rPr>
          <w:i/>
          <w:iCs/>
          <w:sz w:val="24"/>
          <w:szCs w:val="24"/>
        </w:rPr>
        <w:t>contribuiamo</w:t>
      </w:r>
      <w:r w:rsidR="00145B04">
        <w:rPr>
          <w:i/>
          <w:iCs/>
          <w:sz w:val="24"/>
          <w:szCs w:val="24"/>
        </w:rPr>
        <w:t xml:space="preserve"> </w:t>
      </w:r>
      <w:r w:rsidR="00A54BB7">
        <w:rPr>
          <w:i/>
          <w:iCs/>
          <w:sz w:val="24"/>
          <w:szCs w:val="24"/>
        </w:rPr>
        <w:t>anche alla</w:t>
      </w:r>
      <w:r w:rsidR="00145B04">
        <w:rPr>
          <w:i/>
          <w:iCs/>
          <w:sz w:val="24"/>
          <w:szCs w:val="24"/>
        </w:rPr>
        <w:t xml:space="preserve"> salvaguard</w:t>
      </w:r>
      <w:r w:rsidR="00A54BB7">
        <w:rPr>
          <w:i/>
          <w:iCs/>
          <w:sz w:val="24"/>
          <w:szCs w:val="24"/>
        </w:rPr>
        <w:t xml:space="preserve">ia dei </w:t>
      </w:r>
      <w:r w:rsidR="00145B04">
        <w:rPr>
          <w:i/>
          <w:iCs/>
          <w:sz w:val="24"/>
          <w:szCs w:val="24"/>
        </w:rPr>
        <w:t xml:space="preserve">loro famigliari e </w:t>
      </w:r>
      <w:r w:rsidR="00A54BB7">
        <w:rPr>
          <w:i/>
          <w:iCs/>
          <w:sz w:val="24"/>
          <w:szCs w:val="24"/>
        </w:rPr>
        <w:t>di tutti i</w:t>
      </w:r>
      <w:r w:rsidR="00145B04">
        <w:rPr>
          <w:i/>
          <w:iCs/>
          <w:sz w:val="24"/>
          <w:szCs w:val="24"/>
        </w:rPr>
        <w:t xml:space="preserve"> clienti che fanno la spesa nei nostri punti vendita</w:t>
      </w:r>
      <w:r w:rsidR="00067D94" w:rsidDel="00BD2D3F">
        <w:rPr>
          <w:i/>
          <w:iCs/>
          <w:sz w:val="24"/>
          <w:szCs w:val="24"/>
        </w:rPr>
        <w:t>”.</w:t>
      </w:r>
    </w:p>
    <w:p w14:paraId="7B6DE99B" w14:textId="42A7C763" w:rsidR="00E04D20" w:rsidRPr="00F164C5" w:rsidRDefault="00E04D20" w:rsidP="00816D98">
      <w:pPr>
        <w:spacing w:line="276" w:lineRule="auto"/>
        <w:jc w:val="both"/>
        <w:rPr>
          <w:sz w:val="24"/>
          <w:szCs w:val="24"/>
        </w:rPr>
      </w:pPr>
    </w:p>
    <w:p w14:paraId="4D3FCF1B" w14:textId="5134DA06" w:rsidR="00FA218C" w:rsidRDefault="00744D26" w:rsidP="00FA218C">
      <w:pPr>
        <w:autoSpaceDE w:val="0"/>
        <w:autoSpaceDN w:val="0"/>
        <w:adjustRightInd w:val="0"/>
        <w:spacing w:line="276" w:lineRule="auto"/>
        <w:jc w:val="both"/>
        <w:rPr>
          <w:sz w:val="24"/>
          <w:szCs w:val="24"/>
        </w:rPr>
      </w:pPr>
      <w:r>
        <w:rPr>
          <w:sz w:val="24"/>
          <w:szCs w:val="24"/>
        </w:rPr>
        <w:t xml:space="preserve">Con l’auspicio che vengano definite quanto prima </w:t>
      </w:r>
      <w:r w:rsidR="003476FE">
        <w:rPr>
          <w:sz w:val="24"/>
          <w:szCs w:val="24"/>
        </w:rPr>
        <w:t xml:space="preserve">le </w:t>
      </w:r>
      <w:r w:rsidRPr="00EA2E7C">
        <w:rPr>
          <w:sz w:val="24"/>
          <w:szCs w:val="24"/>
        </w:rPr>
        <w:t>linee guida attuative</w:t>
      </w:r>
      <w:r>
        <w:rPr>
          <w:sz w:val="24"/>
          <w:szCs w:val="24"/>
        </w:rPr>
        <w:t xml:space="preserve"> e</w:t>
      </w:r>
      <w:r w:rsidRPr="00EA2E7C">
        <w:rPr>
          <w:sz w:val="24"/>
          <w:szCs w:val="24"/>
        </w:rPr>
        <w:t xml:space="preserve"> </w:t>
      </w:r>
      <w:r>
        <w:rPr>
          <w:sz w:val="24"/>
          <w:szCs w:val="24"/>
        </w:rPr>
        <w:t xml:space="preserve">le </w:t>
      </w:r>
      <w:r w:rsidR="003476FE">
        <w:rPr>
          <w:sz w:val="24"/>
          <w:szCs w:val="24"/>
        </w:rPr>
        <w:t xml:space="preserve">tempistiche </w:t>
      </w:r>
      <w:r w:rsidRPr="00EA2E7C">
        <w:rPr>
          <w:sz w:val="24"/>
          <w:szCs w:val="24"/>
        </w:rPr>
        <w:t>di realizzazione</w:t>
      </w:r>
      <w:r>
        <w:rPr>
          <w:sz w:val="24"/>
          <w:szCs w:val="24"/>
        </w:rPr>
        <w:t xml:space="preserve"> della </w:t>
      </w:r>
      <w:r w:rsidRPr="00E76423">
        <w:rPr>
          <w:b/>
          <w:bCs/>
          <w:sz w:val="24"/>
          <w:szCs w:val="24"/>
        </w:rPr>
        <w:t>campagna per la vaccinazione in azienda</w:t>
      </w:r>
      <w:r w:rsidRPr="00EA2E7C">
        <w:rPr>
          <w:sz w:val="24"/>
          <w:szCs w:val="24"/>
        </w:rPr>
        <w:t>,</w:t>
      </w:r>
      <w:r>
        <w:rPr>
          <w:sz w:val="24"/>
          <w:szCs w:val="24"/>
        </w:rPr>
        <w:t xml:space="preserve"> Lidl Italia</w:t>
      </w:r>
      <w:r w:rsidR="00816D98">
        <w:rPr>
          <w:sz w:val="24"/>
          <w:szCs w:val="24"/>
        </w:rPr>
        <w:t xml:space="preserve"> </w:t>
      </w:r>
      <w:r>
        <w:rPr>
          <w:sz w:val="24"/>
          <w:szCs w:val="24"/>
        </w:rPr>
        <w:t xml:space="preserve">ha </w:t>
      </w:r>
      <w:r w:rsidRPr="00EA2E7C">
        <w:rPr>
          <w:sz w:val="24"/>
          <w:szCs w:val="24"/>
        </w:rPr>
        <w:t xml:space="preserve">già </w:t>
      </w:r>
      <w:r w:rsidR="003476FE">
        <w:rPr>
          <w:sz w:val="24"/>
          <w:szCs w:val="24"/>
        </w:rPr>
        <w:t>manifestato</w:t>
      </w:r>
      <w:r w:rsidR="003476FE" w:rsidRPr="00EA2E7C">
        <w:rPr>
          <w:sz w:val="24"/>
          <w:szCs w:val="24"/>
        </w:rPr>
        <w:t xml:space="preserve"> </w:t>
      </w:r>
      <w:r w:rsidR="003476FE" w:rsidRPr="00DC7CCC">
        <w:rPr>
          <w:b/>
          <w:bCs/>
          <w:sz w:val="24"/>
          <w:szCs w:val="24"/>
        </w:rPr>
        <w:t>a tutte le ASL sul territorio nazionale la piena volontà di mettere a disposizione risorse, mezzi economici, spazi ed infrastrutture</w:t>
      </w:r>
      <w:r w:rsidR="003476FE" w:rsidRPr="00EA2E7C">
        <w:rPr>
          <w:sz w:val="24"/>
          <w:szCs w:val="24"/>
        </w:rPr>
        <w:t xml:space="preserve"> </w:t>
      </w:r>
      <w:r w:rsidR="003476FE">
        <w:rPr>
          <w:sz w:val="24"/>
          <w:szCs w:val="24"/>
        </w:rPr>
        <w:t xml:space="preserve">e </w:t>
      </w:r>
      <w:r w:rsidRPr="00EA2E7C">
        <w:rPr>
          <w:sz w:val="24"/>
          <w:szCs w:val="24"/>
        </w:rPr>
        <w:t xml:space="preserve">avviato tutte </w:t>
      </w:r>
      <w:r w:rsidR="003476FE">
        <w:rPr>
          <w:sz w:val="24"/>
          <w:szCs w:val="24"/>
        </w:rPr>
        <w:t>le</w:t>
      </w:r>
      <w:r w:rsidR="003476FE" w:rsidRPr="00EA2E7C">
        <w:rPr>
          <w:sz w:val="24"/>
          <w:szCs w:val="24"/>
        </w:rPr>
        <w:t xml:space="preserve"> </w:t>
      </w:r>
      <w:r w:rsidRPr="00EA2E7C">
        <w:rPr>
          <w:sz w:val="24"/>
          <w:szCs w:val="24"/>
        </w:rPr>
        <w:t>attività propedeutich</w:t>
      </w:r>
      <w:r>
        <w:rPr>
          <w:sz w:val="24"/>
          <w:szCs w:val="24"/>
        </w:rPr>
        <w:t>e</w:t>
      </w:r>
      <w:r w:rsidRPr="00EA2E7C">
        <w:rPr>
          <w:sz w:val="24"/>
          <w:szCs w:val="24"/>
        </w:rPr>
        <w:t xml:space="preserve"> che rientrano nelle </w:t>
      </w:r>
      <w:r>
        <w:rPr>
          <w:sz w:val="24"/>
          <w:szCs w:val="24"/>
        </w:rPr>
        <w:t>proprie</w:t>
      </w:r>
      <w:r w:rsidRPr="00EA2E7C">
        <w:rPr>
          <w:sz w:val="24"/>
          <w:szCs w:val="24"/>
        </w:rPr>
        <w:t xml:space="preserve"> competenze</w:t>
      </w:r>
      <w:r w:rsidR="00FA218C">
        <w:rPr>
          <w:sz w:val="24"/>
          <w:szCs w:val="24"/>
        </w:rPr>
        <w:t xml:space="preserve"> </w:t>
      </w:r>
      <w:r w:rsidR="00FA218C" w:rsidRPr="00B16BC8">
        <w:rPr>
          <w:sz w:val="24"/>
          <w:szCs w:val="24"/>
        </w:rPr>
        <w:t xml:space="preserve">come, a titolo esemplificativo, lo sviluppo di </w:t>
      </w:r>
      <w:r w:rsidR="00FA218C" w:rsidRPr="00B16BC8">
        <w:rPr>
          <w:b/>
          <w:bCs/>
          <w:sz w:val="24"/>
          <w:szCs w:val="24"/>
        </w:rPr>
        <w:t>un portale dedicato dove i collaboratori dell’Azienda potranno inserire</w:t>
      </w:r>
      <w:r w:rsidR="00FA218C" w:rsidRPr="00B16BC8">
        <w:rPr>
          <w:sz w:val="24"/>
          <w:szCs w:val="24"/>
        </w:rPr>
        <w:t xml:space="preserve"> </w:t>
      </w:r>
      <w:r w:rsidR="00FA218C" w:rsidRPr="00B16BC8">
        <w:rPr>
          <w:b/>
          <w:bCs/>
          <w:sz w:val="24"/>
          <w:szCs w:val="24"/>
        </w:rPr>
        <w:t>la</w:t>
      </w:r>
      <w:r w:rsidR="00FA218C" w:rsidRPr="00B16BC8">
        <w:rPr>
          <w:sz w:val="24"/>
          <w:szCs w:val="24"/>
        </w:rPr>
        <w:t xml:space="preserve"> </w:t>
      </w:r>
      <w:r w:rsidR="00FA218C" w:rsidRPr="00B16BC8">
        <w:rPr>
          <w:b/>
          <w:bCs/>
          <w:sz w:val="24"/>
          <w:szCs w:val="24"/>
        </w:rPr>
        <w:t>loro pre-adesione su base volontaria</w:t>
      </w:r>
      <w:r w:rsidR="00FA218C" w:rsidRPr="00B16BC8">
        <w:rPr>
          <w:sz w:val="24"/>
          <w:szCs w:val="24"/>
        </w:rPr>
        <w:t xml:space="preserve"> che verrà visualizzata e gestita nel pieno rispetto della privacy esclusivamente dai Medici Competenti.</w:t>
      </w:r>
    </w:p>
    <w:p w14:paraId="524D2D33" w14:textId="6CE4609E" w:rsidR="00E76EE8" w:rsidRDefault="00E76EE8" w:rsidP="00A014B9">
      <w:pPr>
        <w:jc w:val="both"/>
        <w:rPr>
          <w:sz w:val="24"/>
          <w:szCs w:val="24"/>
        </w:rPr>
      </w:pPr>
    </w:p>
    <w:p w14:paraId="105B8942" w14:textId="77777777" w:rsidR="00CD31C1" w:rsidRDefault="00CD31C1" w:rsidP="00A014B9">
      <w:pPr>
        <w:jc w:val="both"/>
        <w:rPr>
          <w:i/>
          <w:iCs/>
          <w:sz w:val="24"/>
          <w:szCs w:val="24"/>
        </w:rPr>
      </w:pPr>
    </w:p>
    <w:p w14:paraId="40939FDA" w14:textId="77777777" w:rsidR="00A014B9" w:rsidRPr="000804E6" w:rsidRDefault="00A014B9" w:rsidP="00A014B9">
      <w:pPr>
        <w:spacing w:after="120"/>
        <w:rPr>
          <w:rFonts w:cs="Calibri-Bold"/>
          <w:b/>
          <w:bCs/>
          <w:color w:val="44546A" w:themeColor="text2"/>
          <w:sz w:val="18"/>
          <w:szCs w:val="18"/>
        </w:rPr>
      </w:pPr>
      <w:r w:rsidRPr="000804E6">
        <w:rPr>
          <w:rFonts w:cs="Calibri-Bold"/>
          <w:b/>
          <w:bCs/>
          <w:color w:val="44546A" w:themeColor="text2"/>
          <w:sz w:val="18"/>
          <w:szCs w:val="18"/>
        </w:rPr>
        <w:t xml:space="preserve">Company </w:t>
      </w:r>
      <w:proofErr w:type="spellStart"/>
      <w:r w:rsidRPr="000804E6">
        <w:rPr>
          <w:rFonts w:cs="Calibri-Bold"/>
          <w:b/>
          <w:bCs/>
          <w:color w:val="44546A" w:themeColor="text2"/>
          <w:sz w:val="18"/>
          <w:szCs w:val="18"/>
        </w:rPr>
        <w:t>profile</w:t>
      </w:r>
      <w:proofErr w:type="spellEnd"/>
      <w:r w:rsidRPr="000804E6">
        <w:rPr>
          <w:rFonts w:cs="Calibri-Bold"/>
          <w:b/>
          <w:bCs/>
          <w:color w:val="44546A" w:themeColor="text2"/>
          <w:sz w:val="18"/>
          <w:szCs w:val="18"/>
        </w:rPr>
        <w:t xml:space="preserve"> Lidl</w:t>
      </w:r>
    </w:p>
    <w:p w14:paraId="7A68385F" w14:textId="77777777" w:rsidR="00A014B9" w:rsidRDefault="00A014B9" w:rsidP="00A014B9">
      <w:pPr>
        <w:jc w:val="both"/>
        <w:rPr>
          <w:rFonts w:cs="Calibri-Bold"/>
          <w:bCs/>
          <w:sz w:val="18"/>
          <w:szCs w:val="18"/>
        </w:rPr>
      </w:pPr>
      <w:r w:rsidRPr="009923DF">
        <w:rPr>
          <w:rFonts w:cs="Calibri-Bold"/>
          <w:bCs/>
          <w:sz w:val="18"/>
          <w:szCs w:val="18"/>
        </w:rPr>
        <w:t>Lidl Italia è una catena di supermercati presente nel Paese dal 1992 che dispone attualmente di una rete di oltre 680 punti vendita riforniti quotidianamente da 10 piattaforme logistiche dislocate sul territorio nazionale, impiegando complessivamente oltre 18.500 collaboratori. L’offerta a scaffale si compone di oltre 2.500 referenze attentamente selezionate di cui oltre l’80% prodotte in Italia e si caratterizza per una forte presenza (oltre l’85%) di private label per garantire al cliente il miglior rapporto qualità-prezzo.</w:t>
      </w:r>
    </w:p>
    <w:p w14:paraId="6FD7DA01" w14:textId="77777777" w:rsidR="00816D98" w:rsidRDefault="00816D98" w:rsidP="00A014B9">
      <w:pPr>
        <w:jc w:val="both"/>
        <w:rPr>
          <w:rFonts w:cs="Calibri-Bold"/>
          <w:b/>
          <w:bCs/>
          <w:color w:val="44546A" w:themeColor="text2"/>
          <w:sz w:val="18"/>
          <w:szCs w:val="18"/>
        </w:rPr>
      </w:pPr>
    </w:p>
    <w:p w14:paraId="35B17C26" w14:textId="77777777" w:rsidR="00816D98" w:rsidRDefault="00816D98" w:rsidP="00A014B9">
      <w:pPr>
        <w:jc w:val="both"/>
        <w:rPr>
          <w:rFonts w:cs="Calibri-Bold"/>
          <w:b/>
          <w:bCs/>
          <w:color w:val="44546A" w:themeColor="text2"/>
          <w:sz w:val="18"/>
          <w:szCs w:val="18"/>
        </w:rPr>
      </w:pPr>
    </w:p>
    <w:p w14:paraId="0B478DF9" w14:textId="46D35D5C" w:rsidR="00A014B9" w:rsidRPr="003E3B9B" w:rsidRDefault="00A014B9" w:rsidP="00A014B9">
      <w:pPr>
        <w:jc w:val="both"/>
        <w:rPr>
          <w:rFonts w:cs="Calibri-Bold"/>
          <w:bCs/>
          <w:sz w:val="18"/>
          <w:szCs w:val="18"/>
        </w:rPr>
      </w:pPr>
      <w:r w:rsidRPr="000804E6">
        <w:rPr>
          <w:rFonts w:cs="Calibri-Bold"/>
          <w:b/>
          <w:bCs/>
          <w:color w:val="44546A" w:themeColor="text2"/>
          <w:sz w:val="18"/>
          <w:szCs w:val="18"/>
        </w:rPr>
        <w:t>Contatti per la stampa:</w:t>
      </w:r>
    </w:p>
    <w:p w14:paraId="531E4DDE" w14:textId="77777777" w:rsidR="00A014B9" w:rsidRPr="00171FA8" w:rsidRDefault="00A014B9" w:rsidP="00A014B9">
      <w:pPr>
        <w:rPr>
          <w:rFonts w:cs="Calibri-Bold"/>
          <w:bCs/>
          <w:color w:val="44546A" w:themeColor="text2"/>
          <w:sz w:val="18"/>
          <w:szCs w:val="18"/>
        </w:rPr>
      </w:pPr>
      <w:r w:rsidRPr="00171FA8">
        <w:rPr>
          <w:rFonts w:cs="Calibri-Bold"/>
          <w:bCs/>
          <w:color w:val="44546A" w:themeColor="text2"/>
          <w:sz w:val="18"/>
          <w:szCs w:val="18"/>
        </w:rPr>
        <w:t xml:space="preserve">LIDL Italia </w:t>
      </w:r>
      <w:proofErr w:type="spellStart"/>
      <w:r w:rsidRPr="00171FA8">
        <w:rPr>
          <w:rFonts w:cs="Calibri-Bold"/>
          <w:bCs/>
          <w:color w:val="44546A" w:themeColor="text2"/>
          <w:sz w:val="18"/>
          <w:szCs w:val="18"/>
        </w:rPr>
        <w:t>srl</w:t>
      </w:r>
      <w:proofErr w:type="spellEnd"/>
      <w:r>
        <w:rPr>
          <w:rFonts w:cs="Calibri-Bold"/>
          <w:bCs/>
          <w:color w:val="44546A" w:themeColor="text2"/>
          <w:sz w:val="18"/>
          <w:szCs w:val="18"/>
        </w:rPr>
        <w:t xml:space="preserve"> a socio unico</w:t>
      </w:r>
      <w:r w:rsidRPr="00171FA8">
        <w:rPr>
          <w:rFonts w:cs="Calibri-Bold"/>
          <w:bCs/>
          <w:color w:val="44546A" w:themeColor="text2"/>
          <w:sz w:val="18"/>
          <w:szCs w:val="18"/>
        </w:rPr>
        <w:t xml:space="preserve"> - Ufficio Comunicazione</w:t>
      </w:r>
    </w:p>
    <w:p w14:paraId="4C9E1145" w14:textId="77777777" w:rsidR="00A014B9" w:rsidRPr="00171FA8" w:rsidRDefault="00A014B9" w:rsidP="00A014B9">
      <w:pPr>
        <w:rPr>
          <w:rFonts w:cs="Calibri-Bold"/>
          <w:bCs/>
          <w:color w:val="44546A" w:themeColor="text2"/>
          <w:sz w:val="18"/>
          <w:szCs w:val="18"/>
        </w:rPr>
      </w:pPr>
      <w:r w:rsidRPr="00171FA8">
        <w:rPr>
          <w:rFonts w:cs="Calibri-Bold"/>
          <w:bCs/>
          <w:color w:val="44546A" w:themeColor="text2"/>
          <w:sz w:val="18"/>
          <w:szCs w:val="18"/>
        </w:rPr>
        <w:t>Via Augusto Ruffo, 36 - 37040 Arcole (VR)</w:t>
      </w:r>
    </w:p>
    <w:p w14:paraId="670952D0" w14:textId="77777777" w:rsidR="00A014B9" w:rsidRPr="00A104F0" w:rsidRDefault="00A014B9" w:rsidP="00A014B9">
      <w:pPr>
        <w:rPr>
          <w:rFonts w:cs="Calibri-Bold"/>
          <w:bCs/>
          <w:color w:val="44546A" w:themeColor="text2"/>
          <w:sz w:val="18"/>
          <w:szCs w:val="18"/>
          <w:lang w:val="pt-PT"/>
        </w:rPr>
      </w:pPr>
      <w:r w:rsidRPr="00A104F0">
        <w:rPr>
          <w:rFonts w:cs="Calibri-Bold"/>
          <w:bCs/>
          <w:color w:val="44546A" w:themeColor="text2"/>
          <w:sz w:val="18"/>
          <w:szCs w:val="18"/>
          <w:lang w:val="pt-PT"/>
        </w:rPr>
        <w:t>Tel. 045.6135100</w:t>
      </w:r>
    </w:p>
    <w:p w14:paraId="082CFA86" w14:textId="7DDC474C" w:rsidR="00A014B9" w:rsidRPr="006D5220" w:rsidRDefault="00A014B9" w:rsidP="006D5220">
      <w:pPr>
        <w:rPr>
          <w:rFonts w:cs="Calibri-Bold"/>
          <w:bCs/>
          <w:color w:val="44546A" w:themeColor="text2"/>
          <w:sz w:val="18"/>
          <w:szCs w:val="18"/>
          <w:lang w:val="pt-PT"/>
        </w:rPr>
      </w:pPr>
      <w:r w:rsidRPr="00A104F0">
        <w:rPr>
          <w:rFonts w:cs="Calibri-Bold"/>
          <w:bCs/>
          <w:color w:val="44546A" w:themeColor="text2"/>
          <w:sz w:val="18"/>
          <w:szCs w:val="18"/>
          <w:lang w:val="pt-PT"/>
        </w:rPr>
        <w:t>E-mail: stampa@lidl.it</w:t>
      </w:r>
    </w:p>
    <w:sectPr w:rsidR="00A014B9" w:rsidRPr="006D5220" w:rsidSect="006D5220">
      <w:headerReference w:type="default" r:id="rId6"/>
      <w:pgSz w:w="11906" w:h="16838"/>
      <w:pgMar w:top="2546"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253A4" w14:textId="77777777" w:rsidR="00A2364F" w:rsidRDefault="00A2364F" w:rsidP="002939C6">
      <w:r>
        <w:separator/>
      </w:r>
    </w:p>
  </w:endnote>
  <w:endnote w:type="continuationSeparator" w:id="0">
    <w:p w14:paraId="6127EF5B" w14:textId="77777777" w:rsidR="00A2364F" w:rsidRDefault="00A2364F" w:rsidP="0029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dl Font Cond Pro">
    <w:panose1 w:val="02000000000000000000"/>
    <w:charset w:val="00"/>
    <w:family w:val="auto"/>
    <w:pitch w:val="variable"/>
    <w:sig w:usb0="A00002FF" w:usb1="500020EB" w:usb2="00000000" w:usb3="00000000" w:csb0="0000009F" w:csb1="00000000"/>
  </w:font>
  <w:font w:name="Calibri-Bold">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6F36D" w14:textId="77777777" w:rsidR="00A2364F" w:rsidRDefault="00A2364F" w:rsidP="002939C6">
      <w:r>
        <w:separator/>
      </w:r>
    </w:p>
  </w:footnote>
  <w:footnote w:type="continuationSeparator" w:id="0">
    <w:p w14:paraId="25207330" w14:textId="77777777" w:rsidR="00A2364F" w:rsidRDefault="00A2364F" w:rsidP="00293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36542" w14:textId="3CB7A28A" w:rsidR="002939C6" w:rsidRDefault="002939C6" w:rsidP="002939C6">
    <w:pPr>
      <w:pStyle w:val="Intestazione"/>
      <w:tabs>
        <w:tab w:val="clear" w:pos="4819"/>
        <w:tab w:val="clear" w:pos="9638"/>
        <w:tab w:val="left" w:pos="5740"/>
      </w:tabs>
    </w:pPr>
    <w:r w:rsidRPr="00CE3731">
      <w:rPr>
        <w:noProof/>
        <w:lang w:eastAsia="it-IT"/>
      </w:rPr>
      <w:drawing>
        <wp:anchor distT="0" distB="0" distL="114300" distR="114300" simplePos="0" relativeHeight="251661312" behindDoc="0" locked="0" layoutInCell="1" allowOverlap="1" wp14:anchorId="61F51083" wp14:editId="06C000CE">
          <wp:simplePos x="0" y="0"/>
          <wp:positionH relativeFrom="column">
            <wp:posOffset>5316855</wp:posOffset>
          </wp:positionH>
          <wp:positionV relativeFrom="paragraph">
            <wp:posOffset>-174625</wp:posOffset>
          </wp:positionV>
          <wp:extent cx="718185" cy="817245"/>
          <wp:effectExtent l="0" t="0" r="5715" b="1905"/>
          <wp:wrapSquare wrapText="bothSides"/>
          <wp:docPr id="4" name="Immagine 4" descr="Logo scudetto Itali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cudetto Italia-new"/>
                  <pic:cNvPicPr>
                    <a:picLocks noChangeAspect="1" noChangeArrowheads="1"/>
                  </pic:cNvPicPr>
                </pic:nvPicPr>
                <pic:blipFill>
                  <a:blip r:embed="rId1"/>
                  <a:srcRect/>
                  <a:stretch>
                    <a:fillRect/>
                  </a:stretch>
                </pic:blipFill>
                <pic:spPr bwMode="auto">
                  <a:xfrm>
                    <a:off x="0" y="0"/>
                    <a:ext cx="718185" cy="817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B6791">
      <w:rPr>
        <w:noProof/>
        <w:lang w:eastAsia="it-IT"/>
      </w:rPr>
      <mc:AlternateContent>
        <mc:Choice Requires="wps">
          <w:drawing>
            <wp:anchor distT="0" distB="0" distL="114300" distR="114300" simplePos="0" relativeHeight="251659264" behindDoc="0" locked="0" layoutInCell="1" allowOverlap="1" wp14:anchorId="72704EF8" wp14:editId="6BE35A1A">
              <wp:simplePos x="0" y="0"/>
              <wp:positionH relativeFrom="column">
                <wp:posOffset>7620</wp:posOffset>
              </wp:positionH>
              <wp:positionV relativeFrom="paragraph">
                <wp:posOffset>744129</wp:posOffset>
              </wp:positionV>
              <wp:extent cx="6245860" cy="0"/>
              <wp:effectExtent l="0" t="0" r="21590" b="19050"/>
              <wp:wrapNone/>
              <wp:docPr id="1" name="Gerade Verbindung 46"/>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907F3FB" id="Gerade Verbindung 4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58.6pt" to="492.4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" strokecolor="#003f7b" strokeweight=".5pt">
              <v:stroke joinstyle="miter"/>
            </v:line>
          </w:pict>
        </mc:Fallback>
      </mc:AlternateContent>
    </w:r>
  </w:p>
  <w:p w14:paraId="2B118338" w14:textId="1684F00C" w:rsidR="002939C6" w:rsidRDefault="002939C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8D"/>
    <w:rsid w:val="0002205F"/>
    <w:rsid w:val="00067D94"/>
    <w:rsid w:val="000F3984"/>
    <w:rsid w:val="00145717"/>
    <w:rsid w:val="00145B04"/>
    <w:rsid w:val="00184304"/>
    <w:rsid w:val="001C512D"/>
    <w:rsid w:val="001E2E5B"/>
    <w:rsid w:val="00226AC8"/>
    <w:rsid w:val="002939C6"/>
    <w:rsid w:val="002D0283"/>
    <w:rsid w:val="002D5CEE"/>
    <w:rsid w:val="002F4B84"/>
    <w:rsid w:val="00327046"/>
    <w:rsid w:val="003476FE"/>
    <w:rsid w:val="003A6262"/>
    <w:rsid w:val="003C4275"/>
    <w:rsid w:val="003E4A74"/>
    <w:rsid w:val="00402803"/>
    <w:rsid w:val="0041798F"/>
    <w:rsid w:val="00481D90"/>
    <w:rsid w:val="005F6B07"/>
    <w:rsid w:val="006B29E8"/>
    <w:rsid w:val="006D5220"/>
    <w:rsid w:val="00744D26"/>
    <w:rsid w:val="00816D98"/>
    <w:rsid w:val="00A014B9"/>
    <w:rsid w:val="00A2364F"/>
    <w:rsid w:val="00A54BB7"/>
    <w:rsid w:val="00A74432"/>
    <w:rsid w:val="00AC4F8A"/>
    <w:rsid w:val="00B15E84"/>
    <w:rsid w:val="00B16BC8"/>
    <w:rsid w:val="00BC6A55"/>
    <w:rsid w:val="00BD2D3F"/>
    <w:rsid w:val="00C11BFB"/>
    <w:rsid w:val="00C31E60"/>
    <w:rsid w:val="00C80B8D"/>
    <w:rsid w:val="00CD31C1"/>
    <w:rsid w:val="00DC7CCC"/>
    <w:rsid w:val="00DD25E7"/>
    <w:rsid w:val="00E04D20"/>
    <w:rsid w:val="00E211C8"/>
    <w:rsid w:val="00E239C9"/>
    <w:rsid w:val="00E76423"/>
    <w:rsid w:val="00E76EE8"/>
    <w:rsid w:val="00EA2E7C"/>
    <w:rsid w:val="00ED765E"/>
    <w:rsid w:val="00EE1483"/>
    <w:rsid w:val="00F164C5"/>
    <w:rsid w:val="00FA218C"/>
    <w:rsid w:val="00FC69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5BB0B5"/>
  <w15:chartTrackingRefBased/>
  <w15:docId w15:val="{66525F6F-28F7-4972-BF17-12D31F67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C80B8D"/>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infAbs">
    <w:name w:val="[Einf. Abs.]"/>
    <w:basedOn w:val="Normale"/>
    <w:uiPriority w:val="99"/>
    <w:rsid w:val="002939C6"/>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Intestazione">
    <w:name w:val="header"/>
    <w:basedOn w:val="Normale"/>
    <w:link w:val="IntestazioneCarattere"/>
    <w:uiPriority w:val="99"/>
    <w:unhideWhenUsed/>
    <w:rsid w:val="002939C6"/>
    <w:pPr>
      <w:tabs>
        <w:tab w:val="center" w:pos="4819"/>
        <w:tab w:val="right" w:pos="9638"/>
      </w:tabs>
    </w:pPr>
  </w:style>
  <w:style w:type="character" w:customStyle="1" w:styleId="IntestazioneCarattere">
    <w:name w:val="Intestazione Carattere"/>
    <w:basedOn w:val="Carpredefinitoparagrafo"/>
    <w:link w:val="Intestazione"/>
    <w:uiPriority w:val="99"/>
    <w:rsid w:val="002939C6"/>
    <w:rPr>
      <w:rFonts w:ascii="Calibri" w:hAnsi="Calibri" w:cs="Calibri"/>
    </w:rPr>
  </w:style>
  <w:style w:type="paragraph" w:styleId="Pidipagina">
    <w:name w:val="footer"/>
    <w:basedOn w:val="Normale"/>
    <w:link w:val="PidipaginaCarattere"/>
    <w:uiPriority w:val="99"/>
    <w:unhideWhenUsed/>
    <w:rsid w:val="002939C6"/>
    <w:pPr>
      <w:tabs>
        <w:tab w:val="center" w:pos="4819"/>
        <w:tab w:val="right" w:pos="9638"/>
      </w:tabs>
    </w:pPr>
  </w:style>
  <w:style w:type="character" w:customStyle="1" w:styleId="PidipaginaCarattere">
    <w:name w:val="Piè di pagina Carattere"/>
    <w:basedOn w:val="Carpredefinitoparagrafo"/>
    <w:link w:val="Pidipagina"/>
    <w:uiPriority w:val="99"/>
    <w:rsid w:val="002939C6"/>
    <w:rPr>
      <w:rFonts w:ascii="Calibri" w:hAnsi="Calibri" w:cs="Calibri"/>
    </w:rPr>
  </w:style>
  <w:style w:type="paragraph" w:styleId="Testofumetto">
    <w:name w:val="Balloon Text"/>
    <w:basedOn w:val="Normale"/>
    <w:link w:val="TestofumettoCarattere"/>
    <w:uiPriority w:val="99"/>
    <w:semiHidden/>
    <w:unhideWhenUsed/>
    <w:rsid w:val="002939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39C6"/>
    <w:rPr>
      <w:rFonts w:ascii="Segoe UI" w:hAnsi="Segoe UI" w:cs="Segoe UI"/>
      <w:sz w:val="18"/>
      <w:szCs w:val="18"/>
    </w:rPr>
  </w:style>
  <w:style w:type="paragraph" w:customStyle="1" w:styleId="Default">
    <w:name w:val="Default"/>
    <w:basedOn w:val="Normale"/>
    <w:rsid w:val="00FA218C"/>
    <w:pPr>
      <w:autoSpaceDE w:val="0"/>
      <w:autoSpaceDN w:val="0"/>
    </w:pPr>
    <w:rPr>
      <w:rFonts w:ascii="Lidl Font Cond Pro" w:hAnsi="Lidl Font C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2588">
      <w:bodyDiv w:val="1"/>
      <w:marLeft w:val="0"/>
      <w:marRight w:val="0"/>
      <w:marTop w:val="0"/>
      <w:marBottom w:val="0"/>
      <w:divBdr>
        <w:top w:val="none" w:sz="0" w:space="0" w:color="auto"/>
        <w:left w:val="none" w:sz="0" w:space="0" w:color="auto"/>
        <w:bottom w:val="none" w:sz="0" w:space="0" w:color="auto"/>
        <w:right w:val="none" w:sz="0" w:space="0" w:color="auto"/>
      </w:divBdr>
    </w:div>
    <w:div w:id="10099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Vittoria Brambilla</dc:creator>
  <cp:keywords/>
  <dc:description/>
  <cp:lastModifiedBy>CHANTAL ANDREOLI</cp:lastModifiedBy>
  <cp:revision>23</cp:revision>
  <cp:lastPrinted>2021-05-03T13:41:00Z</cp:lastPrinted>
  <dcterms:created xsi:type="dcterms:W3CDTF">2021-05-03T15:36:00Z</dcterms:created>
  <dcterms:modified xsi:type="dcterms:W3CDTF">2021-05-10T09:16:00Z</dcterms:modified>
</cp:coreProperties>
</file>