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895656" w14:textId="659446F2" w:rsidR="00A40C37" w:rsidRDefault="00A40C37" w:rsidP="00C444B2">
      <w:pPr>
        <w:pStyle w:val="EinfAbs"/>
        <w:spacing w:after="120" w:line="400" w:lineRule="atLeast"/>
        <w:ind w:right="-428"/>
        <w:jc w:val="center"/>
        <w:rPr>
          <w:rFonts w:asciiTheme="minorHAnsi" w:hAnsiTheme="minorHAnsi" w:cstheme="minorHAnsi"/>
          <w:b/>
          <w:bCs/>
          <w:color w:val="2F5496" w:themeColor="accent1" w:themeShade="BF"/>
          <w:sz w:val="36"/>
          <w:szCs w:val="36"/>
          <w:shd w:val="clear" w:color="auto" w:fill="FFFFFF"/>
          <w:lang w:val="it-IT"/>
        </w:rPr>
      </w:pPr>
      <w:r>
        <w:rPr>
          <w:rFonts w:asciiTheme="minorHAnsi" w:hAnsiTheme="minorHAnsi" w:cstheme="minorHAnsi"/>
          <w:bCs/>
          <w:i/>
          <w:noProof/>
          <w:color w:val="auto"/>
          <w:sz w:val="32"/>
          <w:szCs w:val="32"/>
          <w:lang w:val="it-IT"/>
        </w:rPr>
        <w:drawing>
          <wp:inline distT="0" distB="0" distL="0" distR="0" wp14:anchorId="77A427E9" wp14:editId="6F9C110D">
            <wp:extent cx="1248355" cy="1248355"/>
            <wp:effectExtent l="0" t="0" r="9525" b="9525"/>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75042" cy="1275042"/>
                    </a:xfrm>
                    <a:prstGeom prst="rect">
                      <a:avLst/>
                    </a:prstGeom>
                    <a:noFill/>
                    <a:ln>
                      <a:noFill/>
                    </a:ln>
                  </pic:spPr>
                </pic:pic>
              </a:graphicData>
            </a:graphic>
          </wp:inline>
        </w:drawing>
      </w:r>
    </w:p>
    <w:p w14:paraId="07FAC78F" w14:textId="77777777" w:rsidR="00E62C01" w:rsidRDefault="00E62C01" w:rsidP="002C6F9D">
      <w:pPr>
        <w:pStyle w:val="EinfAbs"/>
        <w:spacing w:after="120" w:line="400" w:lineRule="atLeast"/>
        <w:ind w:right="-428"/>
        <w:jc w:val="center"/>
        <w:rPr>
          <w:rFonts w:asciiTheme="minorHAnsi" w:hAnsiTheme="minorHAnsi" w:cstheme="minorHAnsi"/>
          <w:b/>
          <w:bCs/>
          <w:color w:val="2F5496" w:themeColor="accent1" w:themeShade="BF"/>
          <w:sz w:val="36"/>
          <w:szCs w:val="36"/>
          <w:lang w:val="it-IT"/>
        </w:rPr>
      </w:pPr>
    </w:p>
    <w:p w14:paraId="73694B2D" w14:textId="3D069353" w:rsidR="00E43192" w:rsidRDefault="00E43192" w:rsidP="002C6F9D">
      <w:pPr>
        <w:pStyle w:val="EinfAbs"/>
        <w:spacing w:after="120" w:line="400" w:lineRule="atLeast"/>
        <w:ind w:right="-428"/>
        <w:jc w:val="center"/>
        <w:rPr>
          <w:rFonts w:asciiTheme="minorHAnsi" w:hAnsiTheme="minorHAnsi" w:cstheme="minorHAnsi"/>
          <w:b/>
          <w:bCs/>
          <w:color w:val="2F5496" w:themeColor="accent1" w:themeShade="BF"/>
          <w:sz w:val="36"/>
          <w:szCs w:val="36"/>
          <w:lang w:val="it-IT"/>
        </w:rPr>
      </w:pPr>
      <w:r w:rsidRPr="00E43192">
        <w:rPr>
          <w:rFonts w:asciiTheme="minorHAnsi" w:hAnsiTheme="minorHAnsi" w:cstheme="minorHAnsi"/>
          <w:b/>
          <w:bCs/>
          <w:color w:val="2F5496" w:themeColor="accent1" w:themeShade="BF"/>
          <w:sz w:val="36"/>
          <w:szCs w:val="36"/>
          <w:lang w:val="it-IT"/>
        </w:rPr>
        <w:t xml:space="preserve">Lidl amplia </w:t>
      </w:r>
      <w:r w:rsidR="00D23F0C">
        <w:rPr>
          <w:rFonts w:asciiTheme="minorHAnsi" w:hAnsiTheme="minorHAnsi" w:cstheme="minorHAnsi"/>
          <w:b/>
          <w:bCs/>
          <w:color w:val="2F5496" w:themeColor="accent1" w:themeShade="BF"/>
          <w:sz w:val="36"/>
          <w:szCs w:val="36"/>
          <w:lang w:val="it-IT"/>
        </w:rPr>
        <w:t xml:space="preserve">la </w:t>
      </w:r>
      <w:r w:rsidRPr="00E43192">
        <w:rPr>
          <w:rFonts w:asciiTheme="minorHAnsi" w:hAnsiTheme="minorHAnsi" w:cstheme="minorHAnsi"/>
          <w:b/>
          <w:bCs/>
          <w:color w:val="2F5496" w:themeColor="accent1" w:themeShade="BF"/>
          <w:sz w:val="36"/>
          <w:szCs w:val="36"/>
          <w:lang w:val="it-IT"/>
        </w:rPr>
        <w:t xml:space="preserve">propria strategia REset Plastic </w:t>
      </w:r>
    </w:p>
    <w:p w14:paraId="2EA3DAF0" w14:textId="0951AE06" w:rsidR="00E43192" w:rsidRDefault="00E43192" w:rsidP="00E43192">
      <w:pPr>
        <w:pStyle w:val="EinfAbs"/>
        <w:spacing w:after="120" w:line="400" w:lineRule="atLeast"/>
        <w:ind w:right="-428"/>
        <w:jc w:val="center"/>
        <w:rPr>
          <w:rFonts w:asciiTheme="minorHAnsi" w:hAnsiTheme="minorHAnsi" w:cstheme="minorHAnsi"/>
          <w:b/>
          <w:bCs/>
          <w:color w:val="2F5496" w:themeColor="accent1" w:themeShade="BF"/>
          <w:sz w:val="36"/>
          <w:szCs w:val="36"/>
          <w:lang w:val="it-IT"/>
        </w:rPr>
      </w:pPr>
      <w:r>
        <w:rPr>
          <w:rFonts w:asciiTheme="minorHAnsi" w:hAnsiTheme="minorHAnsi" w:cstheme="minorHAnsi"/>
          <w:b/>
          <w:bCs/>
          <w:color w:val="2F5496" w:themeColor="accent1" w:themeShade="BF"/>
          <w:sz w:val="36"/>
          <w:szCs w:val="36"/>
          <w:lang w:val="it-IT"/>
        </w:rPr>
        <w:t>per</w:t>
      </w:r>
      <w:r w:rsidRPr="00E43192">
        <w:rPr>
          <w:rFonts w:asciiTheme="minorHAnsi" w:hAnsiTheme="minorHAnsi" w:cstheme="minorHAnsi"/>
          <w:b/>
          <w:bCs/>
          <w:color w:val="2F5496" w:themeColor="accent1" w:themeShade="BF"/>
          <w:sz w:val="36"/>
          <w:szCs w:val="36"/>
          <w:lang w:val="it-IT"/>
        </w:rPr>
        <w:t xml:space="preserve"> imballaggi </w:t>
      </w:r>
      <w:r w:rsidR="00380AE6">
        <w:rPr>
          <w:rFonts w:asciiTheme="minorHAnsi" w:hAnsiTheme="minorHAnsi" w:cstheme="minorHAnsi"/>
          <w:b/>
          <w:bCs/>
          <w:color w:val="2F5496" w:themeColor="accent1" w:themeShade="BF"/>
          <w:sz w:val="36"/>
          <w:szCs w:val="36"/>
          <w:lang w:val="it-IT"/>
        </w:rPr>
        <w:t xml:space="preserve">sempre </w:t>
      </w:r>
      <w:r w:rsidRPr="00E43192">
        <w:rPr>
          <w:rFonts w:asciiTheme="minorHAnsi" w:hAnsiTheme="minorHAnsi" w:cstheme="minorHAnsi"/>
          <w:b/>
          <w:bCs/>
          <w:color w:val="2F5496" w:themeColor="accent1" w:themeShade="BF"/>
          <w:sz w:val="36"/>
          <w:szCs w:val="36"/>
          <w:lang w:val="it-IT"/>
        </w:rPr>
        <w:t>più sostenibili</w:t>
      </w:r>
    </w:p>
    <w:p w14:paraId="3F3CA10E" w14:textId="1234EBDA" w:rsidR="00BD599D" w:rsidRDefault="00E43192" w:rsidP="00E62C01">
      <w:pPr>
        <w:pStyle w:val="EinfAbs"/>
        <w:spacing w:after="120" w:line="400" w:lineRule="atLeast"/>
        <w:ind w:right="-428"/>
        <w:jc w:val="center"/>
        <w:rPr>
          <w:rFonts w:asciiTheme="minorHAnsi" w:hAnsiTheme="minorHAnsi" w:cstheme="minorHAnsi"/>
          <w:bCs/>
          <w:i/>
          <w:color w:val="auto"/>
          <w:sz w:val="32"/>
          <w:szCs w:val="32"/>
          <w:lang w:val="it-IT"/>
        </w:rPr>
      </w:pPr>
      <w:r w:rsidRPr="00E43192">
        <w:rPr>
          <w:rFonts w:asciiTheme="minorHAnsi" w:hAnsiTheme="minorHAnsi" w:cstheme="minorHAnsi"/>
          <w:bCs/>
          <w:i/>
          <w:color w:val="auto"/>
          <w:sz w:val="32"/>
          <w:szCs w:val="32"/>
          <w:lang w:val="it-IT"/>
        </w:rPr>
        <w:t>L</w:t>
      </w:r>
      <w:r w:rsidR="00E62C01">
        <w:rPr>
          <w:rFonts w:asciiTheme="minorHAnsi" w:hAnsiTheme="minorHAnsi" w:cstheme="minorHAnsi"/>
          <w:bCs/>
          <w:i/>
          <w:color w:val="auto"/>
          <w:sz w:val="32"/>
          <w:szCs w:val="32"/>
          <w:lang w:val="it-IT"/>
        </w:rPr>
        <w:t xml:space="preserve">’insegna </w:t>
      </w:r>
      <w:r>
        <w:rPr>
          <w:rFonts w:asciiTheme="minorHAnsi" w:hAnsiTheme="minorHAnsi" w:cstheme="minorHAnsi"/>
          <w:bCs/>
          <w:i/>
          <w:color w:val="auto"/>
          <w:sz w:val="32"/>
          <w:szCs w:val="32"/>
          <w:lang w:val="it-IT"/>
        </w:rPr>
        <w:t>si</w:t>
      </w:r>
      <w:r w:rsidRPr="00E43192">
        <w:rPr>
          <w:rFonts w:asciiTheme="minorHAnsi" w:hAnsiTheme="minorHAnsi" w:cstheme="minorHAnsi"/>
          <w:bCs/>
          <w:i/>
          <w:color w:val="auto"/>
          <w:sz w:val="32"/>
          <w:szCs w:val="32"/>
          <w:lang w:val="it-IT"/>
        </w:rPr>
        <w:t xml:space="preserve"> impegna </w:t>
      </w:r>
      <w:r>
        <w:rPr>
          <w:rFonts w:asciiTheme="minorHAnsi" w:hAnsiTheme="minorHAnsi" w:cstheme="minorHAnsi"/>
          <w:bCs/>
          <w:i/>
          <w:color w:val="auto"/>
          <w:sz w:val="32"/>
          <w:szCs w:val="32"/>
          <w:lang w:val="it-IT"/>
        </w:rPr>
        <w:t xml:space="preserve">ad aumentare l’impiego di </w:t>
      </w:r>
      <w:r w:rsidRPr="00E43192">
        <w:rPr>
          <w:rFonts w:asciiTheme="minorHAnsi" w:hAnsiTheme="minorHAnsi" w:cstheme="minorHAnsi"/>
          <w:bCs/>
          <w:i/>
          <w:color w:val="auto"/>
          <w:sz w:val="32"/>
          <w:szCs w:val="32"/>
          <w:lang w:val="it-IT"/>
        </w:rPr>
        <w:t xml:space="preserve">materiale riciclato </w:t>
      </w:r>
      <w:r w:rsidR="00380AE6">
        <w:rPr>
          <w:rFonts w:asciiTheme="minorHAnsi" w:hAnsiTheme="minorHAnsi" w:cstheme="minorHAnsi"/>
          <w:bCs/>
          <w:i/>
          <w:color w:val="auto"/>
          <w:sz w:val="32"/>
          <w:szCs w:val="32"/>
          <w:lang w:val="it-IT"/>
        </w:rPr>
        <w:t xml:space="preserve">nei packaging </w:t>
      </w:r>
      <w:r w:rsidR="00E62C01" w:rsidRPr="00E43192">
        <w:rPr>
          <w:rFonts w:asciiTheme="minorHAnsi" w:hAnsiTheme="minorHAnsi" w:cstheme="minorHAnsi"/>
          <w:bCs/>
          <w:i/>
          <w:color w:val="auto"/>
          <w:sz w:val="32"/>
          <w:szCs w:val="32"/>
          <w:lang w:val="it-IT"/>
        </w:rPr>
        <w:t xml:space="preserve">entro la fine del 2025 </w:t>
      </w:r>
      <w:r>
        <w:rPr>
          <w:rFonts w:asciiTheme="minorHAnsi" w:hAnsiTheme="minorHAnsi" w:cstheme="minorHAnsi"/>
          <w:bCs/>
          <w:i/>
          <w:color w:val="auto"/>
          <w:sz w:val="32"/>
          <w:szCs w:val="32"/>
          <w:lang w:val="it-IT"/>
        </w:rPr>
        <w:t>e ad eliminare</w:t>
      </w:r>
      <w:r w:rsidR="000F753C">
        <w:rPr>
          <w:rFonts w:asciiTheme="minorHAnsi" w:hAnsiTheme="minorHAnsi" w:cstheme="minorHAnsi"/>
          <w:bCs/>
          <w:i/>
          <w:color w:val="auto"/>
          <w:sz w:val="32"/>
          <w:szCs w:val="32"/>
          <w:lang w:val="it-IT"/>
        </w:rPr>
        <w:t xml:space="preserve"> entro l’anno</w:t>
      </w:r>
      <w:r>
        <w:rPr>
          <w:rFonts w:asciiTheme="minorHAnsi" w:hAnsiTheme="minorHAnsi" w:cstheme="minorHAnsi"/>
          <w:bCs/>
          <w:i/>
          <w:color w:val="auto"/>
          <w:sz w:val="32"/>
          <w:szCs w:val="32"/>
          <w:lang w:val="it-IT"/>
        </w:rPr>
        <w:t xml:space="preserve"> la plastica nera</w:t>
      </w:r>
    </w:p>
    <w:p w14:paraId="6F1FD346" w14:textId="77777777" w:rsidR="00E62C01" w:rsidRPr="00E62C01" w:rsidRDefault="00E62C01" w:rsidP="00E62C01">
      <w:pPr>
        <w:pStyle w:val="EinfAbs"/>
        <w:spacing w:after="120" w:line="400" w:lineRule="atLeast"/>
        <w:ind w:right="-428"/>
        <w:jc w:val="center"/>
        <w:rPr>
          <w:rFonts w:asciiTheme="minorHAnsi" w:eastAsia="Times New Roman" w:hAnsiTheme="minorHAnsi" w:cstheme="minorHAnsi"/>
          <w:bCs/>
          <w:i/>
          <w:sz w:val="32"/>
          <w:szCs w:val="32"/>
          <w:lang w:val="it-IT" w:eastAsia="it-IT"/>
        </w:rPr>
      </w:pPr>
    </w:p>
    <w:p w14:paraId="5F905F3D" w14:textId="58029A64" w:rsidR="00E34A38" w:rsidRPr="00E43192" w:rsidRDefault="00E76423" w:rsidP="00E43192">
      <w:pPr>
        <w:shd w:val="clear" w:color="auto" w:fill="FFFFFF"/>
        <w:spacing w:after="120" w:line="400" w:lineRule="atLeast"/>
        <w:jc w:val="both"/>
        <w:rPr>
          <w:rFonts w:asciiTheme="minorHAnsi" w:hAnsiTheme="minorHAnsi" w:cstheme="minorHAnsi"/>
        </w:rPr>
      </w:pPr>
      <w:r w:rsidRPr="00920C1D">
        <w:rPr>
          <w:rFonts w:asciiTheme="minorHAnsi" w:hAnsiTheme="minorHAnsi" w:cstheme="minorHAnsi"/>
          <w:i/>
          <w:iCs/>
        </w:rPr>
        <w:t>A</w:t>
      </w:r>
      <w:r w:rsidR="002D5CEE" w:rsidRPr="00920C1D">
        <w:rPr>
          <w:rFonts w:asciiTheme="minorHAnsi" w:hAnsiTheme="minorHAnsi" w:cstheme="minorHAnsi"/>
          <w:i/>
          <w:iCs/>
        </w:rPr>
        <w:t>rcole (VR)</w:t>
      </w:r>
      <w:r w:rsidR="002939C6" w:rsidRPr="00920C1D">
        <w:rPr>
          <w:rFonts w:asciiTheme="minorHAnsi" w:hAnsiTheme="minorHAnsi" w:cstheme="minorHAnsi"/>
          <w:i/>
          <w:iCs/>
        </w:rPr>
        <w:t xml:space="preserve">, </w:t>
      </w:r>
      <w:r w:rsidR="00920C1D" w:rsidRPr="00920C1D">
        <w:rPr>
          <w:rFonts w:asciiTheme="minorHAnsi" w:hAnsiTheme="minorHAnsi" w:cstheme="minorHAnsi"/>
          <w:i/>
          <w:iCs/>
        </w:rPr>
        <w:t>13</w:t>
      </w:r>
      <w:r w:rsidR="00FA218C" w:rsidRPr="00920C1D">
        <w:rPr>
          <w:rFonts w:asciiTheme="minorHAnsi" w:hAnsiTheme="minorHAnsi" w:cstheme="minorHAnsi"/>
          <w:i/>
          <w:iCs/>
        </w:rPr>
        <w:t xml:space="preserve"> </w:t>
      </w:r>
      <w:r w:rsidR="00C729CC" w:rsidRPr="00920C1D">
        <w:rPr>
          <w:rFonts w:asciiTheme="minorHAnsi" w:hAnsiTheme="minorHAnsi" w:cstheme="minorHAnsi"/>
          <w:i/>
          <w:iCs/>
        </w:rPr>
        <w:t>luglio</w:t>
      </w:r>
      <w:r w:rsidR="002939C6" w:rsidRPr="00920C1D">
        <w:rPr>
          <w:rFonts w:asciiTheme="minorHAnsi" w:hAnsiTheme="minorHAnsi" w:cstheme="minorHAnsi"/>
          <w:i/>
          <w:iCs/>
        </w:rPr>
        <w:t xml:space="preserve"> 2021</w:t>
      </w:r>
      <w:r w:rsidR="002939C6" w:rsidRPr="00DC5A3C">
        <w:rPr>
          <w:rFonts w:asciiTheme="minorHAnsi" w:hAnsiTheme="minorHAnsi" w:cstheme="minorHAnsi"/>
          <w:i/>
          <w:iCs/>
        </w:rPr>
        <w:t xml:space="preserve"> </w:t>
      </w:r>
      <w:r w:rsidR="002D0283" w:rsidRPr="00DC5A3C">
        <w:rPr>
          <w:rFonts w:asciiTheme="minorHAnsi" w:hAnsiTheme="minorHAnsi" w:cstheme="minorHAnsi"/>
          <w:i/>
          <w:iCs/>
        </w:rPr>
        <w:t>–</w:t>
      </w:r>
      <w:r w:rsidR="002939C6" w:rsidRPr="00DC5A3C">
        <w:rPr>
          <w:rFonts w:asciiTheme="minorHAnsi" w:hAnsiTheme="minorHAnsi" w:cstheme="minorHAnsi"/>
        </w:rPr>
        <w:t xml:space="preserve"> </w:t>
      </w:r>
      <w:r w:rsidR="00E43192" w:rsidRPr="00DC5A3C">
        <w:rPr>
          <w:rFonts w:asciiTheme="minorHAnsi" w:hAnsiTheme="minorHAnsi" w:cstheme="minorHAnsi"/>
        </w:rPr>
        <w:t xml:space="preserve">Lidl Italia, catena di supermercati leader nel </w:t>
      </w:r>
      <w:r w:rsidR="00380AE6">
        <w:rPr>
          <w:rFonts w:asciiTheme="minorHAnsi" w:hAnsiTheme="minorHAnsi" w:cstheme="minorHAnsi"/>
        </w:rPr>
        <w:t>Paese</w:t>
      </w:r>
      <w:r w:rsidR="00E43192" w:rsidRPr="00DC5A3C">
        <w:rPr>
          <w:rFonts w:asciiTheme="minorHAnsi" w:hAnsiTheme="minorHAnsi" w:cstheme="minorHAnsi"/>
        </w:rPr>
        <w:t xml:space="preserve"> </w:t>
      </w:r>
      <w:r w:rsidR="00380AE6">
        <w:rPr>
          <w:rFonts w:asciiTheme="minorHAnsi" w:hAnsiTheme="minorHAnsi" w:cstheme="minorHAnsi"/>
        </w:rPr>
        <w:t xml:space="preserve">e </w:t>
      </w:r>
      <w:r w:rsidR="00E43192" w:rsidRPr="00DC5A3C">
        <w:rPr>
          <w:rFonts w:asciiTheme="minorHAnsi" w:hAnsiTheme="minorHAnsi" w:cstheme="minorHAnsi"/>
        </w:rPr>
        <w:t xml:space="preserve">da sempre </w:t>
      </w:r>
      <w:r w:rsidR="00E43192">
        <w:rPr>
          <w:rFonts w:asciiTheme="minorHAnsi" w:hAnsiTheme="minorHAnsi" w:cstheme="minorHAnsi"/>
        </w:rPr>
        <w:t>consapevole della propria responsabilità nei confronti dell’ambiente</w:t>
      </w:r>
      <w:r w:rsidR="00E43192" w:rsidRPr="00DC5A3C">
        <w:rPr>
          <w:rFonts w:asciiTheme="minorHAnsi" w:hAnsiTheme="minorHAnsi" w:cstheme="minorHAnsi"/>
        </w:rPr>
        <w:t xml:space="preserve">, </w:t>
      </w:r>
      <w:r w:rsidR="00E43192">
        <w:rPr>
          <w:rFonts w:asciiTheme="minorHAnsi" w:eastAsia="Times New Roman" w:hAnsiTheme="minorHAnsi" w:cstheme="minorHAnsi"/>
          <w:lang w:eastAsia="it-IT"/>
        </w:rPr>
        <w:t>compie un ulteriore passo avanti</w:t>
      </w:r>
      <w:r w:rsidR="00E43192" w:rsidRPr="00DC5A3C">
        <w:rPr>
          <w:rFonts w:asciiTheme="minorHAnsi" w:eastAsia="Times New Roman" w:hAnsiTheme="minorHAnsi" w:cstheme="minorHAnsi"/>
          <w:lang w:eastAsia="it-IT"/>
        </w:rPr>
        <w:t xml:space="preserve"> </w:t>
      </w:r>
      <w:r w:rsidR="00D23F0C">
        <w:rPr>
          <w:rFonts w:asciiTheme="minorHAnsi" w:eastAsia="Times New Roman" w:hAnsiTheme="minorHAnsi" w:cstheme="minorHAnsi"/>
          <w:lang w:eastAsia="it-IT"/>
        </w:rPr>
        <w:t>verso</w:t>
      </w:r>
      <w:r w:rsidR="00D23F0C" w:rsidRPr="00DC5A3C">
        <w:rPr>
          <w:rFonts w:asciiTheme="minorHAnsi" w:eastAsia="Times New Roman" w:hAnsiTheme="minorHAnsi" w:cstheme="minorHAnsi"/>
          <w:lang w:eastAsia="it-IT"/>
        </w:rPr>
        <w:t xml:space="preserve"> </w:t>
      </w:r>
      <w:r w:rsidR="00E43192">
        <w:rPr>
          <w:rFonts w:asciiTheme="minorHAnsi" w:eastAsia="Times New Roman" w:hAnsiTheme="minorHAnsi" w:cstheme="minorHAnsi"/>
          <w:lang w:eastAsia="it-IT"/>
        </w:rPr>
        <w:t>la creazione di</w:t>
      </w:r>
      <w:r w:rsidR="00E43192" w:rsidRPr="00DC5A3C">
        <w:rPr>
          <w:rFonts w:asciiTheme="minorHAnsi" w:eastAsia="Times New Roman" w:hAnsiTheme="minorHAnsi" w:cstheme="minorHAnsi"/>
          <w:lang w:eastAsia="it-IT"/>
        </w:rPr>
        <w:t xml:space="preserve"> un'economia circolare. </w:t>
      </w:r>
      <w:r w:rsidR="00E43192">
        <w:rPr>
          <w:rFonts w:asciiTheme="minorHAnsi" w:eastAsia="Times New Roman" w:hAnsiTheme="minorHAnsi" w:cstheme="minorHAnsi"/>
          <w:lang w:eastAsia="it-IT"/>
        </w:rPr>
        <w:t xml:space="preserve">Nell’ambito </w:t>
      </w:r>
      <w:r w:rsidR="00E43192" w:rsidRPr="00DC5A3C">
        <w:rPr>
          <w:rFonts w:asciiTheme="minorHAnsi" w:eastAsia="Times New Roman" w:hAnsiTheme="minorHAnsi" w:cstheme="minorHAnsi"/>
          <w:lang w:eastAsia="it-IT"/>
        </w:rPr>
        <w:t xml:space="preserve">della </w:t>
      </w:r>
      <w:r w:rsidR="00E43192" w:rsidRPr="00E43192">
        <w:rPr>
          <w:rFonts w:asciiTheme="minorHAnsi" w:eastAsia="Times New Roman" w:hAnsiTheme="minorHAnsi" w:cstheme="minorHAnsi"/>
          <w:b/>
          <w:bCs/>
          <w:lang w:eastAsia="it-IT"/>
        </w:rPr>
        <w:t>strategia REset Plastic del Gruppo Schwarz,</w:t>
      </w:r>
      <w:r w:rsidR="00E43192" w:rsidRPr="00DC5A3C">
        <w:rPr>
          <w:rFonts w:asciiTheme="minorHAnsi" w:eastAsia="Times New Roman" w:hAnsiTheme="minorHAnsi" w:cstheme="minorHAnsi"/>
          <w:lang w:eastAsia="it-IT"/>
        </w:rPr>
        <w:t xml:space="preserve"> l'</w:t>
      </w:r>
      <w:r w:rsidR="00E43192">
        <w:rPr>
          <w:rFonts w:asciiTheme="minorHAnsi" w:eastAsia="Times New Roman" w:hAnsiTheme="minorHAnsi" w:cstheme="minorHAnsi"/>
          <w:lang w:eastAsia="it-IT"/>
        </w:rPr>
        <w:t>A</w:t>
      </w:r>
      <w:r w:rsidR="00E43192" w:rsidRPr="00DC5A3C">
        <w:rPr>
          <w:rFonts w:asciiTheme="minorHAnsi" w:eastAsia="Times New Roman" w:hAnsiTheme="minorHAnsi" w:cstheme="minorHAnsi"/>
          <w:lang w:eastAsia="it-IT"/>
        </w:rPr>
        <w:t xml:space="preserve">zienda </w:t>
      </w:r>
      <w:r w:rsidR="00E43192">
        <w:rPr>
          <w:rFonts w:asciiTheme="minorHAnsi" w:eastAsia="Times New Roman" w:hAnsiTheme="minorHAnsi" w:cstheme="minorHAnsi"/>
          <w:lang w:eastAsia="it-IT"/>
        </w:rPr>
        <w:t xml:space="preserve">si è posta, infatti, l’obiettivo di </w:t>
      </w:r>
      <w:r w:rsidR="00E43192" w:rsidRPr="00683CFD">
        <w:rPr>
          <w:rFonts w:asciiTheme="minorHAnsi" w:eastAsia="Times New Roman" w:hAnsiTheme="minorHAnsi" w:cstheme="minorHAnsi"/>
          <w:b/>
          <w:bCs/>
          <w:lang w:eastAsia="it-IT"/>
        </w:rPr>
        <w:t xml:space="preserve">raggiungere una media del 20% di materiale riciclato </w:t>
      </w:r>
      <w:r w:rsidR="00E43192" w:rsidRPr="00380AE6">
        <w:rPr>
          <w:rFonts w:asciiTheme="minorHAnsi" w:eastAsia="Times New Roman" w:hAnsiTheme="minorHAnsi" w:cstheme="minorHAnsi"/>
          <w:b/>
          <w:bCs/>
          <w:lang w:eastAsia="it-IT"/>
        </w:rPr>
        <w:t>negli imballaggi di plastica delle proprie private label</w:t>
      </w:r>
      <w:r w:rsidR="00E43192" w:rsidRPr="00DC5A3C">
        <w:rPr>
          <w:rFonts w:asciiTheme="minorHAnsi" w:eastAsia="Times New Roman" w:hAnsiTheme="minorHAnsi" w:cstheme="minorHAnsi"/>
          <w:lang w:eastAsia="it-IT"/>
        </w:rPr>
        <w:t xml:space="preserve"> </w:t>
      </w:r>
      <w:r w:rsidR="00E43192" w:rsidRPr="00683CFD">
        <w:rPr>
          <w:rFonts w:asciiTheme="minorHAnsi" w:eastAsia="Times New Roman" w:hAnsiTheme="minorHAnsi" w:cstheme="minorHAnsi"/>
          <w:b/>
          <w:bCs/>
          <w:lang w:eastAsia="it-IT"/>
        </w:rPr>
        <w:t>entro la fine del 2025</w:t>
      </w:r>
      <w:r w:rsidR="00E43192" w:rsidRPr="00DC5A3C">
        <w:rPr>
          <w:rFonts w:asciiTheme="minorHAnsi" w:eastAsia="Times New Roman" w:hAnsiTheme="minorHAnsi" w:cstheme="minorHAnsi"/>
          <w:lang w:eastAsia="it-IT"/>
        </w:rPr>
        <w:t xml:space="preserve">. Inoltre, Lidl </w:t>
      </w:r>
      <w:r w:rsidR="00E43192">
        <w:rPr>
          <w:rFonts w:asciiTheme="minorHAnsi" w:eastAsia="Times New Roman" w:hAnsiTheme="minorHAnsi" w:cstheme="minorHAnsi"/>
          <w:lang w:eastAsia="it-IT"/>
        </w:rPr>
        <w:t xml:space="preserve">annuncia </w:t>
      </w:r>
      <w:r w:rsidR="00E43192">
        <w:rPr>
          <w:rFonts w:asciiTheme="minorHAnsi" w:eastAsia="Times New Roman" w:hAnsiTheme="minorHAnsi" w:cstheme="minorHAnsi"/>
          <w:b/>
          <w:bCs/>
          <w:lang w:eastAsia="it-IT"/>
        </w:rPr>
        <w:t>l’eliminazione de</w:t>
      </w:r>
      <w:r w:rsidR="00E43192" w:rsidRPr="00683CFD">
        <w:rPr>
          <w:rFonts w:asciiTheme="minorHAnsi" w:eastAsia="Times New Roman" w:hAnsiTheme="minorHAnsi" w:cstheme="minorHAnsi"/>
          <w:b/>
          <w:bCs/>
          <w:lang w:eastAsia="it-IT"/>
        </w:rPr>
        <w:t>l</w:t>
      </w:r>
      <w:r w:rsidR="00E43192">
        <w:rPr>
          <w:rFonts w:asciiTheme="minorHAnsi" w:eastAsia="Times New Roman" w:hAnsiTheme="minorHAnsi" w:cstheme="minorHAnsi"/>
          <w:b/>
          <w:bCs/>
          <w:lang w:eastAsia="it-IT"/>
        </w:rPr>
        <w:t>l</w:t>
      </w:r>
      <w:r w:rsidR="00E43192" w:rsidRPr="00683CFD">
        <w:rPr>
          <w:rFonts w:asciiTheme="minorHAnsi" w:eastAsia="Times New Roman" w:hAnsiTheme="minorHAnsi" w:cstheme="minorHAnsi"/>
          <w:b/>
          <w:bCs/>
          <w:lang w:eastAsia="it-IT"/>
        </w:rPr>
        <w:t xml:space="preserve">a plastica nera </w:t>
      </w:r>
      <w:r w:rsidR="00E43192" w:rsidRPr="00683CFD">
        <w:rPr>
          <w:rFonts w:asciiTheme="minorHAnsi" w:eastAsia="Times New Roman" w:hAnsiTheme="minorHAnsi" w:cstheme="minorHAnsi"/>
          <w:lang w:eastAsia="it-IT"/>
        </w:rPr>
        <w:t>negli imballaggi a marchio</w:t>
      </w:r>
      <w:r w:rsidR="00E43192" w:rsidRPr="00683CFD">
        <w:rPr>
          <w:rFonts w:asciiTheme="minorHAnsi" w:eastAsia="Times New Roman" w:hAnsiTheme="minorHAnsi" w:cstheme="minorHAnsi"/>
          <w:b/>
          <w:bCs/>
          <w:lang w:eastAsia="it-IT"/>
        </w:rPr>
        <w:t xml:space="preserve"> </w:t>
      </w:r>
      <w:r w:rsidR="00380AE6" w:rsidRPr="00683CFD">
        <w:rPr>
          <w:rFonts w:asciiTheme="minorHAnsi" w:eastAsia="Times New Roman" w:hAnsiTheme="minorHAnsi" w:cstheme="minorHAnsi"/>
          <w:lang w:eastAsia="it-IT"/>
        </w:rPr>
        <w:t xml:space="preserve">proprio </w:t>
      </w:r>
      <w:r w:rsidR="00E43192" w:rsidRPr="00683CFD">
        <w:rPr>
          <w:rFonts w:asciiTheme="minorHAnsi" w:eastAsia="Times New Roman" w:hAnsiTheme="minorHAnsi" w:cstheme="minorHAnsi"/>
          <w:b/>
          <w:bCs/>
          <w:lang w:eastAsia="it-IT"/>
        </w:rPr>
        <w:t>entro la fine del 2021</w:t>
      </w:r>
      <w:r w:rsidR="00E43192" w:rsidRPr="00DC5A3C">
        <w:rPr>
          <w:rFonts w:asciiTheme="minorHAnsi" w:eastAsia="Times New Roman" w:hAnsiTheme="minorHAnsi" w:cstheme="minorHAnsi"/>
          <w:lang w:eastAsia="it-IT"/>
        </w:rPr>
        <w:t>, aumentando</w:t>
      </w:r>
      <w:r w:rsidR="00E43192">
        <w:rPr>
          <w:rFonts w:asciiTheme="minorHAnsi" w:eastAsia="Times New Roman" w:hAnsiTheme="minorHAnsi" w:cstheme="minorHAnsi"/>
          <w:lang w:eastAsia="it-IT"/>
        </w:rPr>
        <w:t>ne</w:t>
      </w:r>
      <w:r w:rsidR="00E43192" w:rsidRPr="00DC5A3C">
        <w:rPr>
          <w:rFonts w:asciiTheme="minorHAnsi" w:eastAsia="Times New Roman" w:hAnsiTheme="minorHAnsi" w:cstheme="minorHAnsi"/>
          <w:lang w:eastAsia="it-IT"/>
        </w:rPr>
        <w:t xml:space="preserve"> in modo significativo la riciclabilità</w:t>
      </w:r>
      <w:r w:rsidR="00E43192">
        <w:rPr>
          <w:rFonts w:asciiTheme="minorHAnsi" w:eastAsia="Times New Roman" w:hAnsiTheme="minorHAnsi" w:cstheme="minorHAnsi"/>
          <w:lang w:eastAsia="it-IT"/>
        </w:rPr>
        <w:t>.</w:t>
      </w:r>
    </w:p>
    <w:p w14:paraId="4CE8D8AE" w14:textId="5D265B07" w:rsidR="007F4139" w:rsidRPr="00380AE6" w:rsidRDefault="00E43192" w:rsidP="00E43192">
      <w:pPr>
        <w:autoSpaceDE w:val="0"/>
        <w:autoSpaceDN w:val="0"/>
        <w:adjustRightInd w:val="0"/>
        <w:spacing w:after="120" w:line="400" w:lineRule="atLeast"/>
        <w:jc w:val="both"/>
        <w:rPr>
          <w:rFonts w:asciiTheme="minorHAnsi" w:eastAsia="Times New Roman" w:hAnsiTheme="minorHAnsi" w:cstheme="minorHAnsi"/>
          <w:b/>
          <w:bCs/>
          <w:lang w:eastAsia="it-IT"/>
        </w:rPr>
      </w:pPr>
      <w:r w:rsidRPr="00920C1D">
        <w:rPr>
          <w:rFonts w:asciiTheme="minorHAnsi" w:eastAsia="Times New Roman" w:hAnsiTheme="minorHAnsi" w:cstheme="minorHAnsi"/>
          <w:lang w:eastAsia="it-IT"/>
        </w:rPr>
        <w:t>“</w:t>
      </w:r>
      <w:r w:rsidR="00E62C01" w:rsidRPr="00920C1D">
        <w:rPr>
          <w:rFonts w:asciiTheme="minorHAnsi" w:eastAsia="Times New Roman" w:hAnsiTheme="minorHAnsi" w:cstheme="minorHAnsi"/>
          <w:lang w:eastAsia="it-IT"/>
        </w:rPr>
        <w:t>Si tratta di</w:t>
      </w:r>
      <w:r w:rsidRPr="00920C1D">
        <w:rPr>
          <w:rFonts w:asciiTheme="minorHAnsi" w:eastAsia="Times New Roman" w:hAnsiTheme="minorHAnsi" w:cstheme="minorHAnsi"/>
          <w:lang w:eastAsia="it-IT"/>
        </w:rPr>
        <w:t xml:space="preserve"> un importante traguardo </w:t>
      </w:r>
      <w:r w:rsidR="00380AE6" w:rsidRPr="00920C1D">
        <w:rPr>
          <w:rFonts w:asciiTheme="minorHAnsi" w:eastAsia="Times New Roman" w:hAnsiTheme="minorHAnsi" w:cstheme="minorHAnsi"/>
          <w:lang w:eastAsia="it-IT"/>
        </w:rPr>
        <w:t>nell’ambito della</w:t>
      </w:r>
      <w:r w:rsidRPr="00920C1D">
        <w:rPr>
          <w:rFonts w:asciiTheme="minorHAnsi" w:eastAsia="Times New Roman" w:hAnsiTheme="minorHAnsi" w:cstheme="minorHAnsi"/>
          <w:lang w:eastAsia="it-IT"/>
        </w:rPr>
        <w:t xml:space="preserve"> nostra strategia per la riduzione </w:t>
      </w:r>
      <w:r w:rsidR="0049200E" w:rsidRPr="00920C1D">
        <w:rPr>
          <w:rFonts w:asciiTheme="minorHAnsi" w:eastAsia="Times New Roman" w:hAnsiTheme="minorHAnsi" w:cstheme="minorHAnsi"/>
          <w:lang w:eastAsia="it-IT"/>
        </w:rPr>
        <w:t>della plastica</w:t>
      </w:r>
      <w:r w:rsidRPr="00920C1D">
        <w:rPr>
          <w:rFonts w:asciiTheme="minorHAnsi" w:eastAsia="Times New Roman" w:hAnsiTheme="minorHAnsi" w:cstheme="minorHAnsi"/>
          <w:lang w:eastAsia="it-IT"/>
        </w:rPr>
        <w:t xml:space="preserve">. Oltre a ridurre l’utilizzo di questo materiale, stiamo infatti </w:t>
      </w:r>
      <w:r w:rsidR="00527EFC" w:rsidRPr="00920C1D">
        <w:rPr>
          <w:rFonts w:asciiTheme="minorHAnsi" w:eastAsia="Times New Roman" w:hAnsiTheme="minorHAnsi" w:cstheme="minorHAnsi"/>
          <w:lang w:eastAsia="it-IT"/>
        </w:rPr>
        <w:t xml:space="preserve">contribuendo a </w:t>
      </w:r>
      <w:r w:rsidRPr="00920C1D">
        <w:rPr>
          <w:rFonts w:asciiTheme="minorHAnsi" w:eastAsia="Times New Roman" w:hAnsiTheme="minorHAnsi" w:cstheme="minorHAnsi"/>
          <w:lang w:eastAsia="it-IT"/>
        </w:rPr>
        <w:t>rafforza</w:t>
      </w:r>
      <w:r w:rsidR="00527EFC" w:rsidRPr="00920C1D">
        <w:rPr>
          <w:rFonts w:asciiTheme="minorHAnsi" w:eastAsia="Times New Roman" w:hAnsiTheme="minorHAnsi" w:cstheme="minorHAnsi"/>
          <w:lang w:eastAsia="it-IT"/>
        </w:rPr>
        <w:t>re</w:t>
      </w:r>
      <w:r w:rsidRPr="00920C1D">
        <w:rPr>
          <w:rFonts w:asciiTheme="minorHAnsi" w:eastAsia="Times New Roman" w:hAnsiTheme="minorHAnsi" w:cstheme="minorHAnsi"/>
          <w:lang w:eastAsia="it-IT"/>
        </w:rPr>
        <w:t xml:space="preserve"> le possibilità di riciclo eliminando </w:t>
      </w:r>
      <w:r w:rsidR="00BD599D" w:rsidRPr="00920C1D">
        <w:rPr>
          <w:rFonts w:asciiTheme="minorHAnsi" w:eastAsia="Times New Roman" w:hAnsiTheme="minorHAnsi" w:cstheme="minorHAnsi"/>
          <w:lang w:eastAsia="it-IT"/>
        </w:rPr>
        <w:t>la</w:t>
      </w:r>
      <w:r w:rsidRPr="00920C1D">
        <w:rPr>
          <w:rFonts w:asciiTheme="minorHAnsi" w:eastAsia="Times New Roman" w:hAnsiTheme="minorHAnsi" w:cstheme="minorHAnsi"/>
          <w:lang w:eastAsia="it-IT"/>
        </w:rPr>
        <w:t xml:space="preserve"> plastica nera. Una presa di posizione aziendale che </w:t>
      </w:r>
      <w:r w:rsidR="00E62C01" w:rsidRPr="00920C1D">
        <w:rPr>
          <w:rFonts w:asciiTheme="minorHAnsi" w:eastAsia="Times New Roman" w:hAnsiTheme="minorHAnsi" w:cstheme="minorHAnsi"/>
          <w:lang w:eastAsia="it-IT"/>
        </w:rPr>
        <w:t>lancia</w:t>
      </w:r>
      <w:r w:rsidRPr="00920C1D">
        <w:rPr>
          <w:rFonts w:asciiTheme="minorHAnsi" w:eastAsia="Times New Roman" w:hAnsiTheme="minorHAnsi" w:cstheme="minorHAnsi"/>
          <w:lang w:eastAsia="it-IT"/>
        </w:rPr>
        <w:t xml:space="preserve"> un chiaro segnale </w:t>
      </w:r>
      <w:r w:rsidR="00E62C01" w:rsidRPr="00920C1D">
        <w:rPr>
          <w:rFonts w:asciiTheme="minorHAnsi" w:eastAsia="Times New Roman" w:hAnsiTheme="minorHAnsi" w:cstheme="minorHAnsi"/>
          <w:lang w:eastAsia="it-IT"/>
        </w:rPr>
        <w:t>al</w:t>
      </w:r>
      <w:r w:rsidRPr="00920C1D">
        <w:rPr>
          <w:rFonts w:asciiTheme="minorHAnsi" w:eastAsia="Times New Roman" w:hAnsiTheme="minorHAnsi" w:cstheme="minorHAnsi"/>
          <w:lang w:eastAsia="it-IT"/>
        </w:rPr>
        <w:t xml:space="preserve"> mercato e pone l’accento sulla priorità che riveste per </w:t>
      </w:r>
      <w:r w:rsidR="00BD599D" w:rsidRPr="00920C1D">
        <w:rPr>
          <w:rFonts w:asciiTheme="minorHAnsi" w:eastAsia="Times New Roman" w:hAnsiTheme="minorHAnsi" w:cstheme="minorHAnsi"/>
          <w:lang w:eastAsia="it-IT"/>
        </w:rPr>
        <w:t>Lidl Italia</w:t>
      </w:r>
      <w:r w:rsidRPr="00920C1D">
        <w:rPr>
          <w:rFonts w:asciiTheme="minorHAnsi" w:eastAsia="Times New Roman" w:hAnsiTheme="minorHAnsi" w:cstheme="minorHAnsi"/>
          <w:lang w:eastAsia="it-IT"/>
        </w:rPr>
        <w:t xml:space="preserve"> l’adozione di </w:t>
      </w:r>
      <w:r w:rsidR="000F753C" w:rsidRPr="00920C1D">
        <w:rPr>
          <w:rFonts w:asciiTheme="minorHAnsi" w:eastAsia="Times New Roman" w:hAnsiTheme="minorHAnsi" w:cstheme="minorHAnsi"/>
          <w:lang w:eastAsia="it-IT"/>
        </w:rPr>
        <w:t xml:space="preserve">un </w:t>
      </w:r>
      <w:r w:rsidRPr="00920C1D">
        <w:rPr>
          <w:rFonts w:asciiTheme="minorHAnsi" w:eastAsia="Times New Roman" w:hAnsiTheme="minorHAnsi" w:cstheme="minorHAnsi"/>
          <w:lang w:eastAsia="it-IT"/>
        </w:rPr>
        <w:t xml:space="preserve">modello di economia circolare” </w:t>
      </w:r>
      <w:r w:rsidR="00E62C01" w:rsidRPr="00920C1D">
        <w:rPr>
          <w:rFonts w:asciiTheme="minorHAnsi" w:eastAsia="Times New Roman" w:hAnsiTheme="minorHAnsi" w:cstheme="minorHAnsi"/>
          <w:b/>
          <w:bCs/>
          <w:lang w:eastAsia="it-IT"/>
        </w:rPr>
        <w:t>commenta</w:t>
      </w:r>
      <w:r w:rsidRPr="00920C1D">
        <w:rPr>
          <w:rFonts w:asciiTheme="minorHAnsi" w:eastAsia="Times New Roman" w:hAnsiTheme="minorHAnsi" w:cstheme="minorHAnsi"/>
          <w:b/>
          <w:bCs/>
          <w:lang w:eastAsia="it-IT"/>
        </w:rPr>
        <w:t xml:space="preserve"> Eduardo Tursi, Amministratore Delegato Acquisti e Marketing di Lidl Italia.</w:t>
      </w:r>
    </w:p>
    <w:p w14:paraId="59D7536B" w14:textId="4F2E97F6" w:rsidR="00F716AF" w:rsidRDefault="00F716AF" w:rsidP="00A40C37">
      <w:pPr>
        <w:spacing w:after="120" w:line="400" w:lineRule="atLeast"/>
        <w:jc w:val="both"/>
        <w:rPr>
          <w:rFonts w:asciiTheme="minorHAnsi" w:eastAsia="Times New Roman" w:hAnsiTheme="minorHAnsi" w:cstheme="minorHAnsi"/>
          <w:lang w:eastAsia="it-IT"/>
        </w:rPr>
      </w:pPr>
      <w:r w:rsidRPr="00F716AF">
        <w:rPr>
          <w:rFonts w:asciiTheme="minorHAnsi" w:eastAsia="Times New Roman" w:hAnsiTheme="minorHAnsi" w:cstheme="minorHAnsi"/>
          <w:lang w:eastAsia="it-IT"/>
        </w:rPr>
        <w:t xml:space="preserve">Nel marzo 2018 Lidl Italia aveva già annunciato che </w:t>
      </w:r>
      <w:r w:rsidRPr="00F716AF">
        <w:rPr>
          <w:rFonts w:asciiTheme="minorHAnsi" w:eastAsia="Times New Roman" w:hAnsiTheme="minorHAnsi" w:cstheme="minorHAnsi"/>
          <w:b/>
          <w:bCs/>
          <w:lang w:eastAsia="it-IT"/>
        </w:rPr>
        <w:t xml:space="preserve">entro il 2025 avrebbe ridotto l’utilizzo di plastica nel packaging a marchio proprio di almeno il 20% </w:t>
      </w:r>
      <w:r w:rsidRPr="00F716AF">
        <w:rPr>
          <w:rFonts w:asciiTheme="minorHAnsi" w:eastAsia="Times New Roman" w:hAnsiTheme="minorHAnsi" w:cstheme="minorHAnsi"/>
          <w:lang w:eastAsia="it-IT"/>
        </w:rPr>
        <w:t xml:space="preserve">e </w:t>
      </w:r>
      <w:r w:rsidR="00E62C01" w:rsidRPr="00E62C01">
        <w:rPr>
          <w:rFonts w:asciiTheme="minorHAnsi" w:eastAsia="Times New Roman" w:hAnsiTheme="minorHAnsi" w:cstheme="minorHAnsi"/>
          <w:b/>
          <w:bCs/>
          <w:lang w:eastAsia="it-IT"/>
        </w:rPr>
        <w:t>avrebbe</w:t>
      </w:r>
      <w:r w:rsidR="00E62C01">
        <w:rPr>
          <w:rFonts w:asciiTheme="minorHAnsi" w:eastAsia="Times New Roman" w:hAnsiTheme="minorHAnsi" w:cstheme="minorHAnsi"/>
          <w:lang w:eastAsia="it-IT"/>
        </w:rPr>
        <w:t xml:space="preserve"> </w:t>
      </w:r>
      <w:r w:rsidRPr="00F716AF">
        <w:rPr>
          <w:rFonts w:asciiTheme="minorHAnsi" w:eastAsia="Times New Roman" w:hAnsiTheme="minorHAnsi" w:cstheme="minorHAnsi"/>
          <w:b/>
          <w:bCs/>
          <w:lang w:eastAsia="it-IT"/>
        </w:rPr>
        <w:t>reso riciclabili il 100% degli imballaggi in plastica</w:t>
      </w:r>
      <w:r w:rsidRPr="00F716AF">
        <w:rPr>
          <w:rFonts w:asciiTheme="minorHAnsi" w:eastAsia="Times New Roman" w:hAnsiTheme="minorHAnsi" w:cstheme="minorHAnsi"/>
          <w:lang w:eastAsia="it-IT"/>
        </w:rPr>
        <w:t xml:space="preserve"> dei prodotti a proprio marchio.</w:t>
      </w:r>
    </w:p>
    <w:p w14:paraId="6FC81623" w14:textId="0A7AA694" w:rsidR="00E62C01" w:rsidRDefault="0010658F" w:rsidP="00A40C37">
      <w:pPr>
        <w:spacing w:after="120" w:line="400" w:lineRule="atLeast"/>
        <w:jc w:val="both"/>
        <w:rPr>
          <w:rFonts w:asciiTheme="minorHAnsi" w:eastAsia="Times New Roman" w:hAnsiTheme="minorHAnsi" w:cstheme="minorHAnsi"/>
          <w:lang w:eastAsia="it-IT"/>
        </w:rPr>
      </w:pPr>
      <w:r w:rsidRPr="00DC5A3C">
        <w:rPr>
          <w:rFonts w:asciiTheme="minorHAnsi" w:eastAsia="Times New Roman" w:hAnsiTheme="minorHAnsi" w:cstheme="minorHAnsi"/>
          <w:lang w:eastAsia="it-IT"/>
        </w:rPr>
        <w:t xml:space="preserve">Con </w:t>
      </w:r>
      <w:r w:rsidR="0093375D">
        <w:rPr>
          <w:rFonts w:asciiTheme="minorHAnsi" w:eastAsia="Times New Roman" w:hAnsiTheme="minorHAnsi" w:cstheme="minorHAnsi"/>
          <w:lang w:eastAsia="it-IT"/>
        </w:rPr>
        <w:t>queste</w:t>
      </w:r>
      <w:r w:rsidRPr="00DC5A3C">
        <w:rPr>
          <w:rFonts w:asciiTheme="minorHAnsi" w:eastAsia="Times New Roman" w:hAnsiTheme="minorHAnsi" w:cstheme="minorHAnsi"/>
          <w:lang w:eastAsia="it-IT"/>
        </w:rPr>
        <w:t xml:space="preserve"> </w:t>
      </w:r>
      <w:r w:rsidR="007F4139">
        <w:rPr>
          <w:rFonts w:asciiTheme="minorHAnsi" w:eastAsia="Times New Roman" w:hAnsiTheme="minorHAnsi" w:cstheme="minorHAnsi"/>
          <w:lang w:eastAsia="it-IT"/>
        </w:rPr>
        <w:t xml:space="preserve">nuove </w:t>
      </w:r>
      <w:r w:rsidRPr="00DC5A3C">
        <w:rPr>
          <w:rFonts w:asciiTheme="minorHAnsi" w:eastAsia="Times New Roman" w:hAnsiTheme="minorHAnsi" w:cstheme="minorHAnsi"/>
          <w:lang w:eastAsia="it-IT"/>
        </w:rPr>
        <w:t xml:space="preserve">misure, Lidl </w:t>
      </w:r>
      <w:r w:rsidR="0093375D">
        <w:rPr>
          <w:rFonts w:asciiTheme="minorHAnsi" w:eastAsia="Times New Roman" w:hAnsiTheme="minorHAnsi" w:cstheme="minorHAnsi"/>
          <w:lang w:eastAsia="it-IT"/>
        </w:rPr>
        <w:t>Italia</w:t>
      </w:r>
      <w:r w:rsidRPr="00DC5A3C">
        <w:rPr>
          <w:rFonts w:asciiTheme="minorHAnsi" w:eastAsia="Times New Roman" w:hAnsiTheme="minorHAnsi" w:cstheme="minorHAnsi"/>
          <w:lang w:eastAsia="it-IT"/>
        </w:rPr>
        <w:t xml:space="preserve"> </w:t>
      </w:r>
      <w:r w:rsidR="007F4139">
        <w:rPr>
          <w:rFonts w:asciiTheme="minorHAnsi" w:eastAsia="Times New Roman" w:hAnsiTheme="minorHAnsi" w:cstheme="minorHAnsi"/>
          <w:lang w:eastAsia="it-IT"/>
        </w:rPr>
        <w:t>contribuisce alla</w:t>
      </w:r>
      <w:r w:rsidR="007D0DFF" w:rsidRPr="00DC5A3C">
        <w:rPr>
          <w:rFonts w:asciiTheme="minorHAnsi" w:eastAsia="Times New Roman" w:hAnsiTheme="minorHAnsi" w:cstheme="minorHAnsi"/>
          <w:lang w:eastAsia="it-IT"/>
        </w:rPr>
        <w:t xml:space="preserve"> </w:t>
      </w:r>
      <w:r w:rsidRPr="00DC5A3C">
        <w:rPr>
          <w:rFonts w:asciiTheme="minorHAnsi" w:eastAsia="Times New Roman" w:hAnsiTheme="minorHAnsi" w:cstheme="minorHAnsi"/>
          <w:lang w:eastAsia="it-IT"/>
        </w:rPr>
        <w:t>strategia</w:t>
      </w:r>
      <w:r w:rsidR="007F4139">
        <w:rPr>
          <w:rFonts w:asciiTheme="minorHAnsi" w:eastAsia="Times New Roman" w:hAnsiTheme="minorHAnsi" w:cstheme="minorHAnsi"/>
          <w:lang w:eastAsia="it-IT"/>
        </w:rPr>
        <w:t xml:space="preserve"> internazionale</w:t>
      </w:r>
      <w:r w:rsidRPr="00DC5A3C">
        <w:rPr>
          <w:rFonts w:asciiTheme="minorHAnsi" w:eastAsia="Times New Roman" w:hAnsiTheme="minorHAnsi" w:cstheme="minorHAnsi"/>
          <w:lang w:eastAsia="it-IT"/>
        </w:rPr>
        <w:t xml:space="preserve"> REset Plastic del Gruppo Schwarz</w:t>
      </w:r>
      <w:r w:rsidR="0093375D">
        <w:rPr>
          <w:rFonts w:asciiTheme="minorHAnsi" w:eastAsia="Times New Roman" w:hAnsiTheme="minorHAnsi" w:cstheme="minorHAnsi"/>
          <w:lang w:eastAsia="it-IT"/>
        </w:rPr>
        <w:t xml:space="preserve"> </w:t>
      </w:r>
      <w:r w:rsidRPr="00DC5A3C">
        <w:rPr>
          <w:rFonts w:asciiTheme="minorHAnsi" w:eastAsia="Times New Roman" w:hAnsiTheme="minorHAnsi" w:cstheme="minorHAnsi"/>
          <w:lang w:eastAsia="it-IT"/>
        </w:rPr>
        <w:t>che mira a ridurre l'uso d</w:t>
      </w:r>
      <w:r w:rsidR="007D0DFF">
        <w:rPr>
          <w:rFonts w:asciiTheme="minorHAnsi" w:eastAsia="Times New Roman" w:hAnsiTheme="minorHAnsi" w:cstheme="minorHAnsi"/>
          <w:lang w:eastAsia="it-IT"/>
        </w:rPr>
        <w:t>ella</w:t>
      </w:r>
      <w:r w:rsidRPr="00DC5A3C">
        <w:rPr>
          <w:rFonts w:asciiTheme="minorHAnsi" w:eastAsia="Times New Roman" w:hAnsiTheme="minorHAnsi" w:cstheme="minorHAnsi"/>
          <w:lang w:eastAsia="it-IT"/>
        </w:rPr>
        <w:t xml:space="preserve"> plastica in tutti i mercati in cui opera e </w:t>
      </w:r>
      <w:r w:rsidR="007D0DFF">
        <w:rPr>
          <w:rFonts w:asciiTheme="minorHAnsi" w:eastAsia="Times New Roman" w:hAnsiTheme="minorHAnsi" w:cstheme="minorHAnsi"/>
          <w:lang w:eastAsia="it-IT"/>
        </w:rPr>
        <w:t>a creare cicli chiusi.</w:t>
      </w:r>
      <w:r w:rsidR="00C869DA" w:rsidRPr="00576088">
        <w:rPr>
          <w:rFonts w:asciiTheme="minorHAnsi" w:eastAsia="Times New Roman" w:hAnsiTheme="minorHAnsi" w:cstheme="minorHAnsi"/>
          <w:lang w:eastAsia="it-IT"/>
        </w:rPr>
        <w:t xml:space="preserve"> (</w:t>
      </w:r>
      <w:hyperlink r:id="rId9" w:history="1">
        <w:r w:rsidR="00C869DA" w:rsidRPr="00576088">
          <w:rPr>
            <w:rStyle w:val="Collegamentoipertestuale"/>
            <w:rFonts w:asciiTheme="minorHAnsi" w:hAnsiTheme="minorHAnsi" w:cstheme="minorHAnsi"/>
          </w:rPr>
          <w:t>www.reset-plastic.com</w:t>
        </w:r>
      </w:hyperlink>
      <w:r w:rsidR="00C869DA" w:rsidRPr="00576088">
        <w:rPr>
          <w:rFonts w:asciiTheme="minorHAnsi" w:hAnsiTheme="minorHAnsi" w:cstheme="minorHAnsi"/>
        </w:rPr>
        <w:t>)</w:t>
      </w:r>
      <w:r w:rsidRPr="00576088">
        <w:rPr>
          <w:rFonts w:asciiTheme="minorHAnsi" w:eastAsia="Times New Roman" w:hAnsiTheme="minorHAnsi" w:cstheme="minorHAnsi"/>
          <w:lang w:eastAsia="it-IT"/>
        </w:rPr>
        <w:t>.</w:t>
      </w:r>
    </w:p>
    <w:p w14:paraId="1E5521E8" w14:textId="77777777" w:rsidR="00137F38" w:rsidRPr="00380AE6" w:rsidRDefault="00137F38" w:rsidP="00A40C37">
      <w:pPr>
        <w:spacing w:after="120" w:line="400" w:lineRule="atLeast"/>
        <w:jc w:val="both"/>
        <w:rPr>
          <w:rFonts w:asciiTheme="minorHAnsi" w:eastAsia="Times New Roman" w:hAnsiTheme="minorHAnsi" w:cstheme="minorHAnsi"/>
          <w:lang w:eastAsia="it-IT"/>
        </w:rPr>
      </w:pPr>
    </w:p>
    <w:p w14:paraId="482715B3" w14:textId="7C82EC58" w:rsidR="00380AE6" w:rsidRPr="00C729CC" w:rsidRDefault="008E61B4" w:rsidP="00A40C37">
      <w:pPr>
        <w:spacing w:after="120" w:line="400" w:lineRule="atLeast"/>
        <w:jc w:val="both"/>
        <w:rPr>
          <w:rFonts w:asciiTheme="minorHAnsi" w:eastAsia="Times New Roman" w:hAnsiTheme="minorHAnsi" w:cstheme="minorHAnsi"/>
          <w:b/>
          <w:bCs/>
          <w:lang w:eastAsia="it-IT"/>
        </w:rPr>
      </w:pPr>
      <w:r w:rsidRPr="00C729CC">
        <w:rPr>
          <w:rFonts w:asciiTheme="minorHAnsi" w:eastAsia="Times New Roman" w:hAnsiTheme="minorHAnsi" w:cstheme="minorHAnsi"/>
          <w:b/>
          <w:bCs/>
          <w:lang w:eastAsia="it-IT"/>
        </w:rPr>
        <w:lastRenderedPageBreak/>
        <w:t>R</w:t>
      </w:r>
      <w:r w:rsidR="00380AE6" w:rsidRPr="00C729CC">
        <w:rPr>
          <w:rFonts w:asciiTheme="minorHAnsi" w:eastAsia="Times New Roman" w:hAnsiTheme="minorHAnsi" w:cstheme="minorHAnsi"/>
          <w:b/>
          <w:bCs/>
          <w:lang w:eastAsia="it-IT"/>
        </w:rPr>
        <w:t>iduzione e riciclabilità della pla</w:t>
      </w:r>
      <w:r w:rsidRPr="00C729CC">
        <w:rPr>
          <w:rFonts w:asciiTheme="minorHAnsi" w:eastAsia="Times New Roman" w:hAnsiTheme="minorHAnsi" w:cstheme="minorHAnsi"/>
          <w:b/>
          <w:bCs/>
          <w:lang w:eastAsia="it-IT"/>
        </w:rPr>
        <w:t>s</w:t>
      </w:r>
      <w:r w:rsidR="00380AE6" w:rsidRPr="00C729CC">
        <w:rPr>
          <w:rFonts w:asciiTheme="minorHAnsi" w:eastAsia="Times New Roman" w:hAnsiTheme="minorHAnsi" w:cstheme="minorHAnsi"/>
          <w:b/>
          <w:bCs/>
          <w:lang w:eastAsia="it-IT"/>
        </w:rPr>
        <w:t>tica</w:t>
      </w:r>
      <w:r w:rsidR="0049200E" w:rsidRPr="00C729CC">
        <w:rPr>
          <w:rFonts w:asciiTheme="minorHAnsi" w:eastAsia="Times New Roman" w:hAnsiTheme="minorHAnsi" w:cstheme="minorHAnsi"/>
          <w:b/>
          <w:bCs/>
          <w:lang w:eastAsia="it-IT"/>
        </w:rPr>
        <w:t xml:space="preserve"> in Lidl Italia</w:t>
      </w:r>
      <w:r w:rsidRPr="00C729CC">
        <w:rPr>
          <w:rFonts w:asciiTheme="minorHAnsi" w:eastAsia="Times New Roman" w:hAnsiTheme="minorHAnsi" w:cstheme="minorHAnsi"/>
          <w:b/>
          <w:bCs/>
          <w:lang w:eastAsia="it-IT"/>
        </w:rPr>
        <w:t>:</w:t>
      </w:r>
    </w:p>
    <w:p w14:paraId="023CF30F" w14:textId="77777777" w:rsidR="0012646E" w:rsidRDefault="00E34A38" w:rsidP="00E0046E">
      <w:pPr>
        <w:pStyle w:val="NormaleWeb"/>
        <w:spacing w:after="120" w:line="400" w:lineRule="atLeast"/>
        <w:jc w:val="both"/>
        <w:rPr>
          <w:rFonts w:asciiTheme="minorHAnsi" w:hAnsiTheme="minorHAnsi" w:cstheme="minorHAnsi"/>
          <w:sz w:val="22"/>
          <w:szCs w:val="22"/>
        </w:rPr>
      </w:pPr>
      <w:r w:rsidRPr="00C729CC">
        <w:rPr>
          <w:rFonts w:asciiTheme="minorHAnsi" w:hAnsiTheme="minorHAnsi" w:cstheme="minorHAnsi"/>
          <w:sz w:val="22"/>
          <w:szCs w:val="22"/>
        </w:rPr>
        <w:t xml:space="preserve">Un </w:t>
      </w:r>
      <w:r w:rsidR="00576088" w:rsidRPr="00C729CC">
        <w:rPr>
          <w:rFonts w:asciiTheme="minorHAnsi" w:hAnsiTheme="minorHAnsi" w:cstheme="minorHAnsi"/>
          <w:sz w:val="22"/>
          <w:szCs w:val="22"/>
        </w:rPr>
        <w:t>importante</w:t>
      </w:r>
      <w:r w:rsidRPr="00C729CC">
        <w:rPr>
          <w:rFonts w:asciiTheme="minorHAnsi" w:hAnsiTheme="minorHAnsi" w:cstheme="minorHAnsi"/>
          <w:sz w:val="22"/>
          <w:szCs w:val="22"/>
        </w:rPr>
        <w:t xml:space="preserve"> passo </w:t>
      </w:r>
      <w:r w:rsidR="007D0DFF" w:rsidRPr="00C729CC">
        <w:rPr>
          <w:rFonts w:asciiTheme="minorHAnsi" w:hAnsiTheme="minorHAnsi" w:cstheme="minorHAnsi"/>
          <w:sz w:val="22"/>
          <w:szCs w:val="22"/>
        </w:rPr>
        <w:t xml:space="preserve">in avanti </w:t>
      </w:r>
      <w:r w:rsidRPr="00C729CC">
        <w:rPr>
          <w:rFonts w:asciiTheme="minorHAnsi" w:hAnsiTheme="minorHAnsi" w:cstheme="minorHAnsi"/>
          <w:sz w:val="22"/>
          <w:szCs w:val="22"/>
        </w:rPr>
        <w:t xml:space="preserve">in questa direzione </w:t>
      </w:r>
      <w:r w:rsidR="007D0DFF" w:rsidRPr="00C729CC">
        <w:rPr>
          <w:rFonts w:asciiTheme="minorHAnsi" w:hAnsiTheme="minorHAnsi" w:cstheme="minorHAnsi"/>
          <w:sz w:val="22"/>
          <w:szCs w:val="22"/>
        </w:rPr>
        <w:t>era</w:t>
      </w:r>
      <w:r w:rsidR="00576088" w:rsidRPr="00C729CC">
        <w:rPr>
          <w:rFonts w:asciiTheme="minorHAnsi" w:hAnsiTheme="minorHAnsi" w:cstheme="minorHAnsi"/>
          <w:sz w:val="22"/>
          <w:szCs w:val="22"/>
        </w:rPr>
        <w:t xml:space="preserve"> </w:t>
      </w:r>
      <w:r w:rsidR="00380AE6" w:rsidRPr="00C729CC">
        <w:rPr>
          <w:rFonts w:asciiTheme="minorHAnsi" w:hAnsiTheme="minorHAnsi" w:cstheme="minorHAnsi"/>
          <w:sz w:val="22"/>
          <w:szCs w:val="22"/>
        </w:rPr>
        <w:t xml:space="preserve">già </w:t>
      </w:r>
      <w:r w:rsidR="00576088" w:rsidRPr="00C729CC">
        <w:rPr>
          <w:rFonts w:asciiTheme="minorHAnsi" w:hAnsiTheme="minorHAnsi" w:cstheme="minorHAnsi"/>
          <w:sz w:val="22"/>
          <w:szCs w:val="22"/>
        </w:rPr>
        <w:t xml:space="preserve">avvenuto nel 2015 quando </w:t>
      </w:r>
      <w:r w:rsidR="008E61B4" w:rsidRPr="00C729CC">
        <w:rPr>
          <w:rFonts w:asciiTheme="minorHAnsi" w:hAnsiTheme="minorHAnsi" w:cstheme="minorHAnsi"/>
          <w:sz w:val="22"/>
          <w:szCs w:val="22"/>
        </w:rPr>
        <w:t xml:space="preserve">l’Azienda </w:t>
      </w:r>
      <w:r w:rsidR="00576088" w:rsidRPr="00C729CC">
        <w:rPr>
          <w:rFonts w:asciiTheme="minorHAnsi" w:hAnsiTheme="minorHAnsi" w:cstheme="minorHAnsi"/>
          <w:sz w:val="22"/>
          <w:szCs w:val="22"/>
        </w:rPr>
        <w:t xml:space="preserve">si </w:t>
      </w:r>
      <w:r w:rsidR="007D0DFF" w:rsidRPr="00C729CC">
        <w:rPr>
          <w:rFonts w:asciiTheme="minorHAnsi" w:hAnsiTheme="minorHAnsi" w:cstheme="minorHAnsi"/>
          <w:sz w:val="22"/>
          <w:szCs w:val="22"/>
        </w:rPr>
        <w:t xml:space="preserve">era </w:t>
      </w:r>
      <w:r w:rsidR="00576088" w:rsidRPr="00C729CC">
        <w:rPr>
          <w:rFonts w:asciiTheme="minorHAnsi" w:hAnsiTheme="minorHAnsi" w:cstheme="minorHAnsi"/>
          <w:sz w:val="22"/>
          <w:szCs w:val="22"/>
        </w:rPr>
        <w:t xml:space="preserve">posta, assieme ai propri fornitori, l’obiettivo di </w:t>
      </w:r>
      <w:r w:rsidR="00380AE6" w:rsidRPr="00B0069F">
        <w:rPr>
          <w:rFonts w:asciiTheme="minorHAnsi" w:hAnsiTheme="minorHAnsi" w:cstheme="minorHAnsi"/>
          <w:b/>
          <w:bCs/>
          <w:sz w:val="22"/>
          <w:szCs w:val="22"/>
        </w:rPr>
        <w:t>eliminare</w:t>
      </w:r>
      <w:r w:rsidR="00576088" w:rsidRPr="00B0069F">
        <w:rPr>
          <w:rFonts w:asciiTheme="minorHAnsi" w:hAnsiTheme="minorHAnsi" w:cstheme="minorHAnsi"/>
          <w:b/>
          <w:bCs/>
          <w:sz w:val="22"/>
          <w:szCs w:val="22"/>
        </w:rPr>
        <w:t xml:space="preserve"> </w:t>
      </w:r>
      <w:r w:rsidR="00380AE6" w:rsidRPr="00B0069F">
        <w:rPr>
          <w:rStyle w:val="Enfasigrassetto"/>
          <w:rFonts w:asciiTheme="minorHAnsi" w:hAnsiTheme="minorHAnsi" w:cstheme="minorHAnsi"/>
          <w:b w:val="0"/>
          <w:sz w:val="22"/>
          <w:szCs w:val="22"/>
        </w:rPr>
        <w:t xml:space="preserve">entro il 2021 </w:t>
      </w:r>
      <w:r w:rsidR="00576088" w:rsidRPr="00B0069F">
        <w:rPr>
          <w:rFonts w:asciiTheme="minorHAnsi" w:hAnsiTheme="minorHAnsi" w:cstheme="minorHAnsi"/>
          <w:b/>
          <w:bCs/>
          <w:sz w:val="22"/>
          <w:szCs w:val="22"/>
        </w:rPr>
        <w:t>l’impiego</w:t>
      </w:r>
      <w:r w:rsidR="00576088" w:rsidRPr="00C729CC">
        <w:rPr>
          <w:rFonts w:asciiTheme="minorHAnsi" w:hAnsiTheme="minorHAnsi" w:cstheme="minorHAnsi"/>
          <w:b/>
          <w:bCs/>
          <w:sz w:val="22"/>
          <w:szCs w:val="22"/>
        </w:rPr>
        <w:t xml:space="preserve"> delle</w:t>
      </w:r>
      <w:r w:rsidR="00576088" w:rsidRPr="00C729CC">
        <w:rPr>
          <w:rStyle w:val="Enfasigrassetto"/>
          <w:rFonts w:asciiTheme="minorHAnsi" w:hAnsiTheme="minorHAnsi" w:cstheme="minorHAnsi"/>
          <w:sz w:val="22"/>
          <w:szCs w:val="22"/>
        </w:rPr>
        <w:t xml:space="preserve"> microplastiche </w:t>
      </w:r>
      <w:r w:rsidR="00576088" w:rsidRPr="00C729CC">
        <w:rPr>
          <w:rStyle w:val="Enfasigrassetto"/>
          <w:rFonts w:asciiTheme="minorHAnsi" w:hAnsiTheme="minorHAnsi" w:cstheme="minorHAnsi"/>
          <w:b w:val="0"/>
          <w:bCs w:val="0"/>
          <w:sz w:val="22"/>
          <w:szCs w:val="22"/>
        </w:rPr>
        <w:t>più piccole di cinque millimetri</w:t>
      </w:r>
      <w:r w:rsidR="00576088" w:rsidRPr="00C729CC">
        <w:rPr>
          <w:rFonts w:asciiTheme="minorHAnsi" w:hAnsiTheme="minorHAnsi" w:cstheme="minorHAnsi"/>
          <w:sz w:val="22"/>
          <w:szCs w:val="22"/>
        </w:rPr>
        <w:t> nelle formulazioni dei prodotti cosmetici a marchio</w:t>
      </w:r>
      <w:r w:rsidR="00E62C01" w:rsidRPr="00C729CC">
        <w:rPr>
          <w:rFonts w:asciiTheme="minorHAnsi" w:hAnsiTheme="minorHAnsi" w:cstheme="minorHAnsi"/>
          <w:sz w:val="22"/>
          <w:szCs w:val="22"/>
        </w:rPr>
        <w:t xml:space="preserve"> proprio</w:t>
      </w:r>
      <w:r w:rsidR="00576088" w:rsidRPr="00C729CC">
        <w:rPr>
          <w:rFonts w:asciiTheme="minorHAnsi" w:hAnsiTheme="minorHAnsi" w:cstheme="minorHAnsi"/>
          <w:sz w:val="22"/>
          <w:szCs w:val="22"/>
        </w:rPr>
        <w:t xml:space="preserve">. </w:t>
      </w:r>
    </w:p>
    <w:p w14:paraId="0A6ABAEC" w14:textId="3D7EA516" w:rsidR="0012646E" w:rsidRDefault="00E53839" w:rsidP="00842839">
      <w:pPr>
        <w:spacing w:after="120" w:line="400" w:lineRule="atLeast"/>
        <w:jc w:val="both"/>
        <w:rPr>
          <w:rFonts w:asciiTheme="minorHAnsi" w:eastAsia="Times New Roman" w:hAnsiTheme="minorHAnsi" w:cstheme="minorHAnsi"/>
          <w:lang w:eastAsia="it-IT"/>
        </w:rPr>
      </w:pPr>
      <w:r w:rsidRPr="005537D2">
        <w:rPr>
          <w:rFonts w:asciiTheme="minorHAnsi" w:hAnsiTheme="minorHAnsi" w:cstheme="minorHAnsi"/>
        </w:rPr>
        <w:t xml:space="preserve">Inoltre, Lidl ha </w:t>
      </w:r>
      <w:bookmarkStart w:id="0" w:name="_Hlk76112240"/>
      <w:r w:rsidR="005537D2" w:rsidRPr="005537D2">
        <w:rPr>
          <w:rFonts w:asciiTheme="minorHAnsi" w:hAnsiTheme="minorHAnsi" w:cstheme="minorHAnsi"/>
        </w:rPr>
        <w:t>già rivisto</w:t>
      </w:r>
      <w:r w:rsidR="00E0046E" w:rsidRPr="005537D2">
        <w:rPr>
          <w:rFonts w:asciiTheme="minorHAnsi" w:hAnsiTheme="minorHAnsi" w:cstheme="minorHAnsi"/>
          <w:b/>
          <w:bCs/>
        </w:rPr>
        <w:t xml:space="preserve"> </w:t>
      </w:r>
      <w:r w:rsidR="005537D2" w:rsidRPr="005537D2">
        <w:rPr>
          <w:rFonts w:asciiTheme="minorHAnsi" w:hAnsiTheme="minorHAnsi" w:cstheme="minorHAnsi"/>
        </w:rPr>
        <w:t xml:space="preserve">numerosi packaging </w:t>
      </w:r>
      <w:r w:rsidR="00E0046E" w:rsidRPr="005537D2">
        <w:rPr>
          <w:rFonts w:asciiTheme="minorHAnsi" w:hAnsiTheme="minorHAnsi" w:cstheme="minorHAnsi"/>
        </w:rPr>
        <w:t xml:space="preserve">a marchio proprio al fine di </w:t>
      </w:r>
      <w:r w:rsidR="00E0046E" w:rsidRPr="005537D2">
        <w:rPr>
          <w:rFonts w:asciiTheme="minorHAnsi" w:hAnsiTheme="minorHAnsi" w:cstheme="minorHAnsi"/>
          <w:b/>
          <w:bCs/>
        </w:rPr>
        <w:t>ridurre l’impiego di plastica</w:t>
      </w:r>
      <w:r w:rsidR="00E0046E" w:rsidRPr="005537D2">
        <w:rPr>
          <w:rFonts w:asciiTheme="minorHAnsi" w:hAnsiTheme="minorHAnsi" w:cstheme="minorHAnsi"/>
        </w:rPr>
        <w:t xml:space="preserve">. Si tratta di </w:t>
      </w:r>
      <w:r w:rsidR="00E0046E" w:rsidRPr="005537D2">
        <w:rPr>
          <w:rFonts w:asciiTheme="minorHAnsi" w:hAnsiTheme="minorHAnsi" w:cstheme="minorHAnsi"/>
          <w:b/>
          <w:bCs/>
        </w:rPr>
        <w:t>confezioni più sostenibili</w:t>
      </w:r>
      <w:r w:rsidR="00E0046E" w:rsidRPr="005537D2">
        <w:rPr>
          <w:rFonts w:asciiTheme="minorHAnsi" w:hAnsiTheme="minorHAnsi" w:cstheme="minorHAnsi"/>
        </w:rPr>
        <w:t xml:space="preserve"> che sono state ridisegnate a seconda dei differenti prodotti</w:t>
      </w:r>
      <w:r w:rsidR="0012646E" w:rsidRPr="005537D2">
        <w:rPr>
          <w:rFonts w:asciiTheme="minorHAnsi" w:hAnsiTheme="minorHAnsi" w:cstheme="minorHAnsi"/>
        </w:rPr>
        <w:t>,</w:t>
      </w:r>
      <w:r w:rsidR="00E0046E" w:rsidRPr="005537D2">
        <w:rPr>
          <w:rFonts w:asciiTheme="minorHAnsi" w:hAnsiTheme="minorHAnsi" w:cstheme="minorHAnsi"/>
        </w:rPr>
        <w:t xml:space="preserve"> con interventi sia a livello di formato che di materiali. Un esempio concreto in tal senso è rappresentato dalle uova, il cui involucro in plastica è stato sostituito da un contenitore in polpa di legno. Nel caso dei detersivi liquidi Formil</w:t>
      </w:r>
      <w:r w:rsidR="0012646E" w:rsidRPr="005537D2">
        <w:rPr>
          <w:rFonts w:asciiTheme="minorHAnsi" w:hAnsiTheme="minorHAnsi" w:cstheme="minorHAnsi"/>
        </w:rPr>
        <w:t xml:space="preserve"> </w:t>
      </w:r>
      <w:r w:rsidR="00E0046E" w:rsidRPr="005537D2">
        <w:rPr>
          <w:rFonts w:asciiTheme="minorHAnsi" w:hAnsiTheme="minorHAnsi" w:cstheme="minorHAnsi"/>
        </w:rPr>
        <w:t>vi è stata</w:t>
      </w:r>
      <w:r w:rsidR="00B0069F" w:rsidRPr="005537D2">
        <w:rPr>
          <w:rFonts w:asciiTheme="minorHAnsi" w:hAnsiTheme="minorHAnsi" w:cstheme="minorHAnsi"/>
        </w:rPr>
        <w:t>,</w:t>
      </w:r>
      <w:r w:rsidR="00E0046E" w:rsidRPr="005537D2">
        <w:rPr>
          <w:rFonts w:asciiTheme="minorHAnsi" w:hAnsiTheme="minorHAnsi" w:cstheme="minorHAnsi"/>
        </w:rPr>
        <w:t xml:space="preserve"> </w:t>
      </w:r>
      <w:r w:rsidR="00B0069F" w:rsidRPr="005537D2">
        <w:rPr>
          <w:rFonts w:asciiTheme="minorHAnsi" w:hAnsiTheme="minorHAnsi" w:cstheme="minorHAnsi"/>
        </w:rPr>
        <w:t xml:space="preserve">invece, </w:t>
      </w:r>
      <w:r w:rsidR="00E0046E" w:rsidRPr="005537D2">
        <w:rPr>
          <w:rFonts w:asciiTheme="minorHAnsi" w:hAnsiTheme="minorHAnsi" w:cstheme="minorHAnsi"/>
        </w:rPr>
        <w:t xml:space="preserve">una riduzione </w:t>
      </w:r>
      <w:r w:rsidR="00B0069F" w:rsidRPr="005537D2">
        <w:rPr>
          <w:rFonts w:asciiTheme="minorHAnsi" w:hAnsiTheme="minorHAnsi" w:cstheme="minorHAnsi"/>
        </w:rPr>
        <w:t xml:space="preserve">delle dimensioni </w:t>
      </w:r>
      <w:r w:rsidR="00E0046E" w:rsidRPr="005537D2">
        <w:rPr>
          <w:rFonts w:asciiTheme="minorHAnsi" w:hAnsiTheme="minorHAnsi" w:cstheme="minorHAnsi"/>
        </w:rPr>
        <w:t xml:space="preserve">del flacone che ha permesso di risparmiare in media il 25% di plastica. Questi sono solo alcuni esempi delle private label Lidl </w:t>
      </w:r>
      <w:r w:rsidR="00B0069F" w:rsidRPr="005537D2">
        <w:rPr>
          <w:rFonts w:asciiTheme="minorHAnsi" w:hAnsiTheme="minorHAnsi" w:cstheme="minorHAnsi"/>
        </w:rPr>
        <w:t>con un</w:t>
      </w:r>
      <w:r w:rsidR="00E0046E" w:rsidRPr="005537D2">
        <w:rPr>
          <w:rFonts w:asciiTheme="minorHAnsi" w:hAnsiTheme="minorHAnsi" w:cstheme="minorHAnsi"/>
        </w:rPr>
        <w:t xml:space="preserve"> </w:t>
      </w:r>
      <w:r w:rsidR="00E0046E" w:rsidRPr="005537D2">
        <w:rPr>
          <w:rFonts w:asciiTheme="minorHAnsi" w:hAnsiTheme="minorHAnsi" w:cstheme="minorHAnsi"/>
          <w:b/>
          <w:bCs/>
        </w:rPr>
        <w:t>“packaging responsabile”</w:t>
      </w:r>
      <w:r w:rsidR="00B0069F" w:rsidRPr="005537D2">
        <w:rPr>
          <w:rFonts w:asciiTheme="minorHAnsi" w:hAnsiTheme="minorHAnsi" w:cstheme="minorHAnsi"/>
        </w:rPr>
        <w:t>,</w:t>
      </w:r>
      <w:r w:rsidR="00E0046E" w:rsidRPr="005537D2">
        <w:rPr>
          <w:rFonts w:asciiTheme="minorHAnsi" w:hAnsiTheme="minorHAnsi" w:cstheme="minorHAnsi"/>
        </w:rPr>
        <w:t xml:space="preserve"> come viene riportato dal</w:t>
      </w:r>
      <w:r w:rsidR="0012646E" w:rsidRPr="005537D2">
        <w:rPr>
          <w:rFonts w:asciiTheme="minorHAnsi" w:hAnsiTheme="minorHAnsi" w:cstheme="minorHAnsi"/>
        </w:rPr>
        <w:t>l’omonimo</w:t>
      </w:r>
      <w:r w:rsidR="00E0046E" w:rsidRPr="005537D2">
        <w:rPr>
          <w:rFonts w:asciiTheme="minorHAnsi" w:hAnsiTheme="minorHAnsi" w:cstheme="minorHAnsi"/>
        </w:rPr>
        <w:t xml:space="preserve"> logo</w:t>
      </w:r>
      <w:r w:rsidR="0012646E" w:rsidRPr="005537D2">
        <w:rPr>
          <w:rFonts w:asciiTheme="minorHAnsi" w:hAnsiTheme="minorHAnsi" w:cstheme="minorHAnsi"/>
        </w:rPr>
        <w:t xml:space="preserve"> </w:t>
      </w:r>
      <w:r w:rsidR="00E0046E" w:rsidRPr="005537D2">
        <w:rPr>
          <w:rFonts w:asciiTheme="minorHAnsi" w:hAnsiTheme="minorHAnsi" w:cstheme="minorHAnsi"/>
        </w:rPr>
        <w:t xml:space="preserve">che </w:t>
      </w:r>
      <w:r w:rsidR="0012646E" w:rsidRPr="005537D2">
        <w:rPr>
          <w:rFonts w:asciiTheme="minorHAnsi" w:hAnsiTheme="minorHAnsi" w:cstheme="minorHAnsi"/>
        </w:rPr>
        <w:t xml:space="preserve">è apposto </w:t>
      </w:r>
      <w:r w:rsidR="00DD26C5" w:rsidRPr="005537D2">
        <w:rPr>
          <w:rFonts w:asciiTheme="minorHAnsi" w:hAnsiTheme="minorHAnsi" w:cstheme="minorHAnsi"/>
        </w:rPr>
        <w:t>sulle confezioni</w:t>
      </w:r>
      <w:r w:rsidR="00E0046E" w:rsidRPr="005537D2">
        <w:rPr>
          <w:rFonts w:asciiTheme="minorHAnsi" w:hAnsiTheme="minorHAnsi" w:cstheme="minorHAnsi"/>
        </w:rPr>
        <w:t xml:space="preserve"> </w:t>
      </w:r>
      <w:r w:rsidR="0012646E" w:rsidRPr="005537D2">
        <w:rPr>
          <w:rFonts w:asciiTheme="minorHAnsi" w:hAnsiTheme="minorHAnsi" w:cstheme="minorHAnsi"/>
        </w:rPr>
        <w:t>per</w:t>
      </w:r>
      <w:r w:rsidR="00E0046E" w:rsidRPr="005537D2">
        <w:rPr>
          <w:rFonts w:asciiTheme="minorHAnsi" w:hAnsiTheme="minorHAnsi" w:cstheme="minorHAnsi"/>
        </w:rPr>
        <w:t xml:space="preserve"> una comunicazione trasparente ed efficace nei confronti dei consumatori</w:t>
      </w:r>
      <w:bookmarkEnd w:id="0"/>
      <w:r w:rsidR="0012646E" w:rsidRPr="005537D2">
        <w:rPr>
          <w:rFonts w:asciiTheme="minorHAnsi" w:eastAsia="Times New Roman" w:hAnsiTheme="minorHAnsi" w:cstheme="minorHAnsi"/>
          <w:lang w:eastAsia="it-IT"/>
        </w:rPr>
        <w:t>.</w:t>
      </w:r>
      <w:r w:rsidR="0012646E">
        <w:rPr>
          <w:rFonts w:asciiTheme="minorHAnsi" w:eastAsia="Times New Roman" w:hAnsiTheme="minorHAnsi" w:cstheme="minorHAnsi"/>
          <w:lang w:eastAsia="it-IT"/>
        </w:rPr>
        <w:t xml:space="preserve"> </w:t>
      </w:r>
    </w:p>
    <w:p w14:paraId="53227157" w14:textId="3AA9428C" w:rsidR="0012646E" w:rsidRPr="00C729CC" w:rsidRDefault="002907D6" w:rsidP="00842839">
      <w:pPr>
        <w:spacing w:after="120" w:line="400" w:lineRule="atLeast"/>
        <w:jc w:val="both"/>
        <w:rPr>
          <w:rFonts w:asciiTheme="minorHAnsi" w:hAnsiTheme="minorHAnsi" w:cstheme="minorHAnsi"/>
          <w:b/>
          <w:bCs/>
        </w:rPr>
      </w:pPr>
      <w:r w:rsidRPr="00C729CC">
        <w:rPr>
          <w:rFonts w:asciiTheme="minorHAnsi" w:eastAsia="Times New Roman" w:hAnsiTheme="minorHAnsi" w:cstheme="minorHAnsi"/>
          <w:lang w:eastAsia="it-IT"/>
        </w:rPr>
        <w:t>Tra le iniziative</w:t>
      </w:r>
      <w:r w:rsidRPr="00C729CC">
        <w:rPr>
          <w:rFonts w:asciiTheme="minorHAnsi" w:hAnsiTheme="minorHAnsi" w:cstheme="minorHAnsi"/>
        </w:rPr>
        <w:t xml:space="preserve"> per limitare il proprio impatto sull’ambiente, Lidl Italia promuove anche </w:t>
      </w:r>
      <w:r w:rsidR="00E34A38" w:rsidRPr="00C729CC">
        <w:rPr>
          <w:rFonts w:asciiTheme="minorHAnsi" w:hAnsiTheme="minorHAnsi" w:cstheme="minorHAnsi"/>
        </w:rPr>
        <w:t xml:space="preserve">un processo virtuoso </w:t>
      </w:r>
      <w:r w:rsidRPr="00C729CC">
        <w:rPr>
          <w:rFonts w:asciiTheme="minorHAnsi" w:hAnsiTheme="minorHAnsi" w:cstheme="minorHAnsi"/>
        </w:rPr>
        <w:t>sul territorio della Penisola</w:t>
      </w:r>
      <w:r w:rsidR="00E34A38" w:rsidRPr="00C729CC">
        <w:rPr>
          <w:rFonts w:asciiTheme="minorHAnsi" w:hAnsiTheme="minorHAnsi" w:cstheme="minorHAnsi"/>
        </w:rPr>
        <w:t>,</w:t>
      </w:r>
      <w:r w:rsidRPr="00C729CC">
        <w:rPr>
          <w:rFonts w:asciiTheme="minorHAnsi" w:hAnsiTheme="minorHAnsi" w:cstheme="minorHAnsi"/>
        </w:rPr>
        <w:t xml:space="preserve"> tramite uno </w:t>
      </w:r>
      <w:r w:rsidR="00E34A38" w:rsidRPr="00C729CC">
        <w:rPr>
          <w:rFonts w:asciiTheme="minorHAnsi" w:hAnsiTheme="minorHAnsi" w:cstheme="minorHAnsi"/>
          <w:b/>
          <w:bCs/>
        </w:rPr>
        <w:t>smaltimento dei rifiuti attento all’ambiente</w:t>
      </w:r>
      <w:r w:rsidR="00E34A38" w:rsidRPr="00C729CC">
        <w:rPr>
          <w:rFonts w:asciiTheme="minorHAnsi" w:hAnsiTheme="minorHAnsi" w:cstheme="minorHAnsi"/>
        </w:rPr>
        <w:t xml:space="preserve"> in tutte le strutture di pertinenza</w:t>
      </w:r>
      <w:r w:rsidRPr="00C729CC">
        <w:rPr>
          <w:rFonts w:asciiTheme="minorHAnsi" w:hAnsiTheme="minorHAnsi" w:cstheme="minorHAnsi"/>
        </w:rPr>
        <w:t xml:space="preserve"> </w:t>
      </w:r>
      <w:r w:rsidR="00E62C01" w:rsidRPr="00C729CC">
        <w:rPr>
          <w:rFonts w:asciiTheme="minorHAnsi" w:hAnsiTheme="minorHAnsi" w:cstheme="minorHAnsi"/>
        </w:rPr>
        <w:t>e mettendo a disposizione</w:t>
      </w:r>
      <w:r w:rsidR="00E34A38" w:rsidRPr="00C729CC">
        <w:rPr>
          <w:rFonts w:asciiTheme="minorHAnsi" w:hAnsiTheme="minorHAnsi" w:cstheme="minorHAnsi"/>
        </w:rPr>
        <w:t xml:space="preserve"> per i clienti</w:t>
      </w:r>
      <w:r w:rsidRPr="00C729CC">
        <w:rPr>
          <w:rFonts w:asciiTheme="minorHAnsi" w:hAnsiTheme="minorHAnsi" w:cstheme="minorHAnsi"/>
        </w:rPr>
        <w:t xml:space="preserve"> </w:t>
      </w:r>
      <w:r w:rsidR="00E34A38" w:rsidRPr="00C729CC">
        <w:rPr>
          <w:rFonts w:asciiTheme="minorHAnsi" w:hAnsiTheme="minorHAnsi" w:cstheme="minorHAnsi"/>
        </w:rPr>
        <w:t xml:space="preserve">appositi contenitori per la raccolta differenziata. </w:t>
      </w:r>
      <w:r w:rsidRPr="00C729CC">
        <w:rPr>
          <w:rFonts w:asciiTheme="minorHAnsi" w:hAnsiTheme="minorHAnsi" w:cstheme="minorHAnsi"/>
        </w:rPr>
        <w:t xml:space="preserve">In questo modo, è possibile </w:t>
      </w:r>
      <w:r w:rsidR="00E34A38" w:rsidRPr="00C729CC">
        <w:rPr>
          <w:rFonts w:asciiTheme="minorHAnsi" w:hAnsiTheme="minorHAnsi" w:cstheme="minorHAnsi"/>
        </w:rPr>
        <w:t xml:space="preserve">il </w:t>
      </w:r>
      <w:r w:rsidR="00E34A38" w:rsidRPr="00C729CC">
        <w:rPr>
          <w:rFonts w:asciiTheme="minorHAnsi" w:hAnsiTheme="minorHAnsi" w:cstheme="minorHAnsi"/>
          <w:b/>
          <w:bCs/>
        </w:rPr>
        <w:t xml:space="preserve">recupero delle plastiche </w:t>
      </w:r>
      <w:r w:rsidRPr="00C729CC">
        <w:rPr>
          <w:rFonts w:asciiTheme="minorHAnsi" w:hAnsiTheme="minorHAnsi" w:cstheme="minorHAnsi"/>
          <w:b/>
          <w:bCs/>
        </w:rPr>
        <w:t>degli imballaggi</w:t>
      </w:r>
      <w:r w:rsidR="00E34A38" w:rsidRPr="00C729CC">
        <w:rPr>
          <w:rFonts w:asciiTheme="minorHAnsi" w:hAnsiTheme="minorHAnsi" w:cstheme="minorHAnsi"/>
          <w:b/>
          <w:bCs/>
        </w:rPr>
        <w:t xml:space="preserve"> e la loro trasformazione in nuova materia prima</w:t>
      </w:r>
      <w:r w:rsidR="00A462B6" w:rsidRPr="00C729CC">
        <w:rPr>
          <w:rFonts w:asciiTheme="minorHAnsi" w:hAnsiTheme="minorHAnsi" w:cstheme="minorHAnsi"/>
          <w:b/>
          <w:bCs/>
        </w:rPr>
        <w:t>.</w:t>
      </w:r>
    </w:p>
    <w:p w14:paraId="6BFBDF84" w14:textId="50163E75" w:rsidR="009E0528" w:rsidRPr="00C729CC" w:rsidRDefault="009E0528" w:rsidP="00842839">
      <w:pPr>
        <w:spacing w:after="120" w:line="400" w:lineRule="atLeast"/>
        <w:jc w:val="both"/>
        <w:rPr>
          <w:rFonts w:asciiTheme="minorHAnsi" w:hAnsiTheme="minorHAnsi" w:cstheme="minorHAnsi"/>
        </w:rPr>
      </w:pPr>
      <w:r w:rsidRPr="00C729CC">
        <w:rPr>
          <w:rFonts w:asciiTheme="minorHAnsi" w:hAnsiTheme="minorHAnsi" w:cstheme="minorHAnsi"/>
        </w:rPr>
        <w:t xml:space="preserve">Infine, </w:t>
      </w:r>
      <w:r w:rsidR="002907D6" w:rsidRPr="00C729CC">
        <w:rPr>
          <w:rFonts w:asciiTheme="minorHAnsi" w:hAnsiTheme="minorHAnsi" w:cstheme="minorHAnsi"/>
        </w:rPr>
        <w:t xml:space="preserve">Lidl Italia ha recentemente ampliato la propria offerta di prodotti realizzati con plastica riciclata </w:t>
      </w:r>
      <w:r w:rsidR="00842839" w:rsidRPr="00C729CC">
        <w:rPr>
          <w:rFonts w:asciiTheme="minorHAnsi" w:hAnsiTheme="minorHAnsi" w:cstheme="minorHAnsi"/>
        </w:rPr>
        <w:t>con i</w:t>
      </w:r>
      <w:r w:rsidR="002907D6" w:rsidRPr="00C729CC">
        <w:rPr>
          <w:rFonts w:asciiTheme="minorHAnsi" w:hAnsiTheme="minorHAnsi" w:cstheme="minorHAnsi"/>
        </w:rPr>
        <w:t xml:space="preserve">l </w:t>
      </w:r>
      <w:r w:rsidRPr="00C729CC">
        <w:rPr>
          <w:rFonts w:asciiTheme="minorHAnsi" w:hAnsiTheme="minorHAnsi" w:cstheme="minorHAnsi"/>
        </w:rPr>
        <w:t>lancio dell</w:t>
      </w:r>
      <w:r w:rsidR="002907D6" w:rsidRPr="00C729CC">
        <w:rPr>
          <w:rFonts w:asciiTheme="minorHAnsi" w:hAnsiTheme="minorHAnsi" w:cstheme="minorHAnsi"/>
        </w:rPr>
        <w:t>a collezione sportiva</w:t>
      </w:r>
      <w:r w:rsidRPr="00C729CC">
        <w:rPr>
          <w:rFonts w:asciiTheme="minorHAnsi" w:hAnsiTheme="minorHAnsi" w:cstheme="minorHAnsi"/>
        </w:rPr>
        <w:t xml:space="preserve"> “</w:t>
      </w:r>
      <w:r w:rsidRPr="00C729CC">
        <w:rPr>
          <w:rFonts w:asciiTheme="minorHAnsi" w:hAnsiTheme="minorHAnsi" w:cstheme="minorHAnsi"/>
          <w:b/>
          <w:bCs/>
        </w:rPr>
        <w:t>Crivit Ocean Bound</w:t>
      </w:r>
      <w:r w:rsidRPr="00C729CC">
        <w:rPr>
          <w:rFonts w:asciiTheme="minorHAnsi" w:hAnsiTheme="minorHAnsi" w:cstheme="minorHAnsi"/>
        </w:rPr>
        <w:t>”</w:t>
      </w:r>
      <w:r w:rsidR="002907D6" w:rsidRPr="00C729CC">
        <w:rPr>
          <w:rFonts w:asciiTheme="minorHAnsi" w:hAnsiTheme="minorHAnsi" w:cstheme="minorHAnsi"/>
        </w:rPr>
        <w:t>.</w:t>
      </w:r>
      <w:r w:rsidRPr="00C729CC">
        <w:rPr>
          <w:rFonts w:asciiTheme="minorHAnsi" w:hAnsiTheme="minorHAnsi" w:cstheme="minorHAnsi"/>
        </w:rPr>
        <w:t xml:space="preserve"> </w:t>
      </w:r>
      <w:r w:rsidR="0049200E" w:rsidRPr="00C729CC">
        <w:rPr>
          <w:rFonts w:asciiTheme="minorHAnsi" w:hAnsiTheme="minorHAnsi" w:cstheme="minorHAnsi"/>
        </w:rPr>
        <w:t>Una</w:t>
      </w:r>
      <w:r w:rsidR="008E61B4" w:rsidRPr="00C729CC">
        <w:rPr>
          <w:rFonts w:asciiTheme="minorHAnsi" w:hAnsiTheme="minorHAnsi" w:cstheme="minorHAnsi"/>
        </w:rPr>
        <w:t xml:space="preserve"> gamma </w:t>
      </w:r>
      <w:r w:rsidR="0049200E" w:rsidRPr="00C729CC">
        <w:rPr>
          <w:rFonts w:asciiTheme="minorHAnsi" w:hAnsiTheme="minorHAnsi" w:cstheme="minorHAnsi"/>
        </w:rPr>
        <w:t xml:space="preserve">che </w:t>
      </w:r>
      <w:r w:rsidR="002907D6" w:rsidRPr="00C729CC">
        <w:rPr>
          <w:rFonts w:asciiTheme="minorHAnsi" w:hAnsiTheme="minorHAnsi" w:cstheme="minorHAnsi"/>
        </w:rPr>
        <w:t xml:space="preserve">regala </w:t>
      </w:r>
      <w:r w:rsidRPr="00C729CC">
        <w:rPr>
          <w:rFonts w:asciiTheme="minorHAnsi" w:hAnsiTheme="minorHAnsi" w:cstheme="minorHAnsi"/>
        </w:rPr>
        <w:t xml:space="preserve">nuova vita </w:t>
      </w:r>
      <w:r w:rsidR="00E53839">
        <w:rPr>
          <w:rFonts w:asciiTheme="minorHAnsi" w:hAnsiTheme="minorHAnsi" w:cstheme="minorHAnsi"/>
        </w:rPr>
        <w:t xml:space="preserve">ai rifiuti plastici </w:t>
      </w:r>
      <w:r w:rsidR="00E53839" w:rsidRPr="005537D2">
        <w:rPr>
          <w:rFonts w:asciiTheme="minorHAnsi" w:hAnsiTheme="minorHAnsi" w:cstheme="minorHAnsi"/>
        </w:rPr>
        <w:t>raccolti da spiagge, isole o zone costiere</w:t>
      </w:r>
      <w:r w:rsidR="00E53839">
        <w:rPr>
          <w:rFonts w:asciiTheme="minorHAnsi" w:hAnsiTheme="minorHAnsi" w:cstheme="minorHAnsi"/>
        </w:rPr>
        <w:t xml:space="preserve"> </w:t>
      </w:r>
      <w:r w:rsidRPr="00C729CC">
        <w:rPr>
          <w:rFonts w:asciiTheme="minorHAnsi" w:hAnsiTheme="minorHAnsi" w:cstheme="minorHAnsi"/>
        </w:rPr>
        <w:t>utilizzandol</w:t>
      </w:r>
      <w:r w:rsidR="00E53839">
        <w:rPr>
          <w:rFonts w:asciiTheme="minorHAnsi" w:hAnsiTheme="minorHAnsi" w:cstheme="minorHAnsi"/>
        </w:rPr>
        <w:t>i</w:t>
      </w:r>
      <w:r w:rsidRPr="00C729CC">
        <w:rPr>
          <w:rFonts w:asciiTheme="minorHAnsi" w:hAnsiTheme="minorHAnsi" w:cstheme="minorHAnsi"/>
        </w:rPr>
        <w:t xml:space="preserve"> come principale componente per </w:t>
      </w:r>
      <w:r w:rsidR="006E1F2D" w:rsidRPr="00C729CC">
        <w:rPr>
          <w:rFonts w:asciiTheme="minorHAnsi" w:hAnsiTheme="minorHAnsi" w:cstheme="minorHAnsi"/>
        </w:rPr>
        <w:t>top, pantaloni e scarpe</w:t>
      </w:r>
      <w:r w:rsidRPr="00C729CC">
        <w:rPr>
          <w:rFonts w:asciiTheme="minorHAnsi" w:hAnsiTheme="minorHAnsi" w:cstheme="minorHAnsi"/>
        </w:rPr>
        <w:t xml:space="preserve"> innovativ</w:t>
      </w:r>
      <w:r w:rsidR="006E1F2D" w:rsidRPr="00C729CC">
        <w:rPr>
          <w:rFonts w:asciiTheme="minorHAnsi" w:hAnsiTheme="minorHAnsi" w:cstheme="minorHAnsi"/>
        </w:rPr>
        <w:t xml:space="preserve">e </w:t>
      </w:r>
      <w:r w:rsidR="002907D6" w:rsidRPr="00C729CC">
        <w:rPr>
          <w:rFonts w:asciiTheme="minorHAnsi" w:hAnsiTheme="minorHAnsi" w:cstheme="minorHAnsi"/>
        </w:rPr>
        <w:t xml:space="preserve">e sostenibili, </w:t>
      </w:r>
      <w:r w:rsidR="00E60A3D" w:rsidRPr="00C729CC">
        <w:rPr>
          <w:rFonts w:asciiTheme="minorHAnsi" w:hAnsiTheme="minorHAnsi" w:cstheme="minorHAnsi"/>
        </w:rPr>
        <w:t>offerti ad</w:t>
      </w:r>
      <w:r w:rsidRPr="00C729CC">
        <w:rPr>
          <w:rFonts w:asciiTheme="minorHAnsi" w:hAnsiTheme="minorHAnsi" w:cstheme="minorHAnsi"/>
        </w:rPr>
        <w:t xml:space="preserve"> un prezzo accessibile.</w:t>
      </w:r>
      <w:r w:rsidR="00C869DA" w:rsidRPr="00C729CC">
        <w:rPr>
          <w:rFonts w:asciiTheme="minorHAnsi" w:hAnsiTheme="minorHAnsi" w:cstheme="minorHAnsi"/>
        </w:rPr>
        <w:t xml:space="preserve"> T</w:t>
      </w:r>
      <w:r w:rsidRPr="00C729CC">
        <w:rPr>
          <w:rFonts w:asciiTheme="minorHAnsi" w:hAnsiTheme="minorHAnsi" w:cstheme="minorHAnsi"/>
        </w:rPr>
        <w:t xml:space="preserve">utti </w:t>
      </w:r>
      <w:r w:rsidR="006E1F2D" w:rsidRPr="00C729CC">
        <w:rPr>
          <w:rFonts w:asciiTheme="minorHAnsi" w:hAnsiTheme="minorHAnsi" w:cstheme="minorHAnsi"/>
        </w:rPr>
        <w:t xml:space="preserve">gli articoli </w:t>
      </w:r>
      <w:r w:rsidR="00842839" w:rsidRPr="00C729CC">
        <w:rPr>
          <w:rFonts w:asciiTheme="minorHAnsi" w:hAnsiTheme="minorHAnsi" w:cstheme="minorHAnsi"/>
        </w:rPr>
        <w:t>di questa linea</w:t>
      </w:r>
      <w:r w:rsidR="00C869DA" w:rsidRPr="00C729CC">
        <w:rPr>
          <w:rFonts w:asciiTheme="minorHAnsi" w:hAnsiTheme="minorHAnsi" w:cstheme="minorHAnsi"/>
        </w:rPr>
        <w:t xml:space="preserve"> </w:t>
      </w:r>
      <w:r w:rsidRPr="00C729CC">
        <w:rPr>
          <w:rFonts w:asciiTheme="minorHAnsi" w:hAnsiTheme="minorHAnsi" w:cstheme="minorHAnsi"/>
        </w:rPr>
        <w:t xml:space="preserve">sono </w:t>
      </w:r>
      <w:r w:rsidRPr="00C729CC">
        <w:rPr>
          <w:rFonts w:asciiTheme="minorHAnsi" w:hAnsiTheme="minorHAnsi" w:cstheme="minorHAnsi"/>
          <w:b/>
          <w:bCs/>
        </w:rPr>
        <w:t>certificati Global Recycled Standard (GRS) e Recycled Material Certification (RMC) Blue</w:t>
      </w:r>
      <w:r w:rsidRPr="00C729CC">
        <w:rPr>
          <w:rFonts w:asciiTheme="minorHAnsi" w:hAnsiTheme="minorHAnsi" w:cstheme="minorHAnsi"/>
        </w:rPr>
        <w:t>, certificazioni promosse rispettivamente dall’associazione internazionale Textile Exchange e dall’organizzazione PFI Fareast.</w:t>
      </w:r>
    </w:p>
    <w:p w14:paraId="6B6A3920" w14:textId="1A0611C6" w:rsidR="0010658F" w:rsidRDefault="0010658F" w:rsidP="00E60A3D">
      <w:pPr>
        <w:spacing w:after="120" w:line="400" w:lineRule="atLeast"/>
        <w:jc w:val="both"/>
        <w:rPr>
          <w:rFonts w:asciiTheme="minorHAnsi" w:hAnsiTheme="minorHAnsi" w:cstheme="minorHAnsi"/>
        </w:rPr>
      </w:pPr>
      <w:r w:rsidRPr="008E61B4">
        <w:rPr>
          <w:rFonts w:asciiTheme="minorHAnsi" w:hAnsiTheme="minorHAnsi" w:cstheme="minorHAnsi"/>
        </w:rPr>
        <w:t>Ulteriori informazioni su</w:t>
      </w:r>
      <w:r w:rsidR="00C869DA" w:rsidRPr="008E61B4">
        <w:rPr>
          <w:rFonts w:asciiTheme="minorHAnsi" w:hAnsiTheme="minorHAnsi" w:cstheme="minorHAnsi"/>
        </w:rPr>
        <w:t>lla strategia</w:t>
      </w:r>
      <w:r w:rsidR="008E61B4" w:rsidRPr="008E61B4">
        <w:rPr>
          <w:rFonts w:asciiTheme="minorHAnsi" w:hAnsiTheme="minorHAnsi" w:cstheme="minorHAnsi"/>
        </w:rPr>
        <w:t xml:space="preserve"> per la plastica</w:t>
      </w:r>
      <w:r w:rsidR="00C869DA" w:rsidRPr="008E61B4">
        <w:rPr>
          <w:rFonts w:asciiTheme="minorHAnsi" w:hAnsiTheme="minorHAnsi" w:cstheme="minorHAnsi"/>
        </w:rPr>
        <w:t xml:space="preserve"> </w:t>
      </w:r>
      <w:r w:rsidR="00842839" w:rsidRPr="008E61B4">
        <w:rPr>
          <w:rFonts w:asciiTheme="minorHAnsi" w:hAnsiTheme="minorHAnsi" w:cstheme="minorHAnsi"/>
        </w:rPr>
        <w:t xml:space="preserve">di Lidl </w:t>
      </w:r>
      <w:r w:rsidR="00E60A3D">
        <w:rPr>
          <w:rFonts w:asciiTheme="minorHAnsi" w:hAnsiTheme="minorHAnsi" w:cstheme="minorHAnsi"/>
        </w:rPr>
        <w:t xml:space="preserve">in </w:t>
      </w:r>
      <w:r w:rsidR="00842839" w:rsidRPr="008E61B4">
        <w:rPr>
          <w:rFonts w:asciiTheme="minorHAnsi" w:hAnsiTheme="minorHAnsi" w:cstheme="minorHAnsi"/>
        </w:rPr>
        <w:t xml:space="preserve">Italia </w:t>
      </w:r>
      <w:r w:rsidR="008E61B4">
        <w:rPr>
          <w:rFonts w:asciiTheme="minorHAnsi" w:hAnsiTheme="minorHAnsi" w:cstheme="minorHAnsi"/>
        </w:rPr>
        <w:t xml:space="preserve">sono disponibili </w:t>
      </w:r>
      <w:r w:rsidR="00842839" w:rsidRPr="008E61B4">
        <w:rPr>
          <w:rFonts w:asciiTheme="minorHAnsi" w:hAnsiTheme="minorHAnsi" w:cstheme="minorHAnsi"/>
        </w:rPr>
        <w:t>al seguente link</w:t>
      </w:r>
      <w:r w:rsidRPr="008E61B4">
        <w:rPr>
          <w:rFonts w:asciiTheme="minorHAnsi" w:hAnsiTheme="minorHAnsi" w:cstheme="minorHAnsi"/>
        </w:rPr>
        <w:t>:</w:t>
      </w:r>
      <w:r w:rsidR="00C869DA" w:rsidRPr="008E61B4">
        <w:rPr>
          <w:rFonts w:asciiTheme="minorHAnsi" w:hAnsiTheme="minorHAnsi" w:cstheme="minorHAnsi"/>
        </w:rPr>
        <w:t xml:space="preserve"> </w:t>
      </w:r>
      <w:hyperlink r:id="rId10" w:history="1">
        <w:r w:rsidR="00C729CC" w:rsidRPr="006F3821">
          <w:rPr>
            <w:rStyle w:val="Collegamentoipertestuale"/>
            <w:rFonts w:asciiTheme="minorHAnsi" w:hAnsiTheme="minorHAnsi" w:cstheme="minorHAnsi"/>
          </w:rPr>
          <w:t>https://corporate.lidl.it/responsabilita-sociale/landingpage_resetplastic</w:t>
        </w:r>
        <w:r w:rsidR="00C729CC" w:rsidRPr="006F3821">
          <w:rPr>
            <w:rStyle w:val="Collegamentoipertestuale"/>
            <w:rFonts w:asciiTheme="minorHAnsi" w:eastAsia="Times New Roman" w:hAnsiTheme="minorHAnsi" w:cstheme="minorHAnsi"/>
            <w:vanish/>
            <w:highlight w:val="yellow"/>
            <w:lang w:eastAsia="it-IT"/>
          </w:rPr>
          <w:t>Impossibile</w:t>
        </w:r>
      </w:hyperlink>
      <w:r w:rsidRPr="002C6F9D">
        <w:rPr>
          <w:rFonts w:asciiTheme="minorHAnsi" w:eastAsia="Times New Roman" w:hAnsiTheme="minorHAnsi" w:cstheme="minorHAnsi"/>
          <w:vanish/>
          <w:highlight w:val="yellow"/>
          <w:lang w:eastAsia="it-IT"/>
        </w:rPr>
        <w:t xml:space="preserve"> caricare i risultati completiRiprova</w:t>
      </w:r>
    </w:p>
    <w:p w14:paraId="651E6986" w14:textId="77777777" w:rsidR="0010658F" w:rsidRPr="0010658F" w:rsidRDefault="0010658F" w:rsidP="00842839">
      <w:pPr>
        <w:shd w:val="clear" w:color="auto" w:fill="FFFFFF"/>
        <w:spacing w:after="120" w:line="400" w:lineRule="atLeast"/>
        <w:jc w:val="both"/>
        <w:rPr>
          <w:rFonts w:asciiTheme="minorHAnsi" w:eastAsia="Times New Roman" w:hAnsiTheme="minorHAnsi" w:cstheme="minorHAnsi"/>
          <w:vanish/>
          <w:lang w:eastAsia="it-IT"/>
        </w:rPr>
      </w:pPr>
      <w:r w:rsidRPr="0010658F">
        <w:rPr>
          <w:rFonts w:asciiTheme="minorHAnsi" w:eastAsia="Times New Roman" w:hAnsiTheme="minorHAnsi" w:cstheme="minorHAnsi"/>
          <w:vanish/>
          <w:lang w:eastAsia="it-IT"/>
        </w:rPr>
        <w:t>Nuovo tentativo…</w:t>
      </w:r>
    </w:p>
    <w:p w14:paraId="5AC31EE8" w14:textId="77777777" w:rsidR="0010658F" w:rsidRPr="0010658F" w:rsidRDefault="0010658F" w:rsidP="00842839">
      <w:pPr>
        <w:shd w:val="clear" w:color="auto" w:fill="FFFFFF"/>
        <w:spacing w:after="120" w:line="400" w:lineRule="atLeast"/>
        <w:jc w:val="both"/>
        <w:rPr>
          <w:rFonts w:asciiTheme="minorHAnsi" w:eastAsia="Times New Roman" w:hAnsiTheme="minorHAnsi" w:cstheme="minorHAnsi"/>
          <w:vanish/>
          <w:lang w:eastAsia="it-IT"/>
        </w:rPr>
      </w:pPr>
      <w:r w:rsidRPr="0010658F">
        <w:rPr>
          <w:rFonts w:asciiTheme="minorHAnsi" w:eastAsia="Times New Roman" w:hAnsiTheme="minorHAnsi" w:cstheme="minorHAnsi"/>
          <w:vanish/>
          <w:lang w:eastAsia="it-IT"/>
        </w:rPr>
        <w:t>Nuovo tentativo…</w:t>
      </w:r>
    </w:p>
    <w:p w14:paraId="40939FDA" w14:textId="77777777" w:rsidR="00A014B9" w:rsidRPr="00137F38" w:rsidRDefault="00A014B9" w:rsidP="00A014B9">
      <w:pPr>
        <w:spacing w:after="120"/>
        <w:rPr>
          <w:rFonts w:cs="Calibri-Bold"/>
          <w:b/>
          <w:bCs/>
          <w:color w:val="44546A" w:themeColor="text2"/>
          <w:sz w:val="16"/>
          <w:szCs w:val="16"/>
        </w:rPr>
      </w:pPr>
      <w:r w:rsidRPr="00137F38">
        <w:rPr>
          <w:rFonts w:cs="Calibri-Bold"/>
          <w:b/>
          <w:bCs/>
          <w:color w:val="44546A" w:themeColor="text2"/>
          <w:sz w:val="16"/>
          <w:szCs w:val="16"/>
        </w:rPr>
        <w:t>Company profile Lidl</w:t>
      </w:r>
    </w:p>
    <w:p w14:paraId="7A68385F" w14:textId="77777777" w:rsidR="00A014B9" w:rsidRPr="00137F38" w:rsidRDefault="00A014B9" w:rsidP="00A014B9">
      <w:pPr>
        <w:jc w:val="both"/>
        <w:rPr>
          <w:rFonts w:cs="Calibri-Bold"/>
          <w:bCs/>
          <w:sz w:val="16"/>
          <w:szCs w:val="16"/>
        </w:rPr>
      </w:pPr>
      <w:r w:rsidRPr="00137F38">
        <w:rPr>
          <w:rFonts w:cs="Calibri-Bold"/>
          <w:bCs/>
          <w:sz w:val="16"/>
          <w:szCs w:val="16"/>
        </w:rPr>
        <w:t>Lidl Italia è una catena di supermercati presente nel Paese dal 1992 che dispone attualmente di una rete di oltre 680 punti vendita riforniti quotidianamente da 10 piattaforme logistiche dislocate sul territorio nazionale, impiegando complessivamente oltre 18.500 collaboratori. L’offerta a scaffale si compone di oltre 2.500 referenze attentamente selezionate di cui oltre l’80% prodotte in Italia e si caratterizza per una forte presenza (oltre l’85%) di private label per garantire al cliente il miglior rapporto qualità-prezzo.</w:t>
      </w:r>
    </w:p>
    <w:p w14:paraId="6FD7DA01" w14:textId="77777777" w:rsidR="00816D98" w:rsidRPr="00137F38" w:rsidRDefault="00816D98" w:rsidP="00A014B9">
      <w:pPr>
        <w:jc w:val="both"/>
        <w:rPr>
          <w:rFonts w:cs="Calibri-Bold"/>
          <w:b/>
          <w:bCs/>
          <w:color w:val="44546A" w:themeColor="text2"/>
          <w:sz w:val="16"/>
          <w:szCs w:val="16"/>
        </w:rPr>
      </w:pPr>
    </w:p>
    <w:p w14:paraId="35B17C26" w14:textId="77777777" w:rsidR="00816D98" w:rsidRPr="00137F38" w:rsidRDefault="00816D98" w:rsidP="00A014B9">
      <w:pPr>
        <w:jc w:val="both"/>
        <w:rPr>
          <w:rFonts w:cs="Calibri-Bold"/>
          <w:b/>
          <w:bCs/>
          <w:color w:val="44546A" w:themeColor="text2"/>
          <w:sz w:val="16"/>
          <w:szCs w:val="16"/>
        </w:rPr>
      </w:pPr>
    </w:p>
    <w:p w14:paraId="0B478DF9" w14:textId="46D35D5C" w:rsidR="00A014B9" w:rsidRPr="00137F38" w:rsidRDefault="00A014B9" w:rsidP="00A014B9">
      <w:pPr>
        <w:jc w:val="both"/>
        <w:rPr>
          <w:rFonts w:cs="Calibri-Bold"/>
          <w:bCs/>
          <w:sz w:val="16"/>
          <w:szCs w:val="16"/>
        </w:rPr>
      </w:pPr>
      <w:r w:rsidRPr="00137F38">
        <w:rPr>
          <w:rFonts w:cs="Calibri-Bold"/>
          <w:b/>
          <w:bCs/>
          <w:color w:val="44546A" w:themeColor="text2"/>
          <w:sz w:val="16"/>
          <w:szCs w:val="16"/>
        </w:rPr>
        <w:t>Contatti per la stampa:</w:t>
      </w:r>
    </w:p>
    <w:p w14:paraId="531E4DDE" w14:textId="77777777" w:rsidR="00A014B9" w:rsidRPr="00137F38" w:rsidRDefault="00A014B9" w:rsidP="00A014B9">
      <w:pPr>
        <w:rPr>
          <w:rFonts w:cs="Calibri-Bold"/>
          <w:bCs/>
          <w:color w:val="44546A" w:themeColor="text2"/>
          <w:sz w:val="16"/>
          <w:szCs w:val="16"/>
        </w:rPr>
      </w:pPr>
      <w:r w:rsidRPr="00137F38">
        <w:rPr>
          <w:rFonts w:cs="Calibri-Bold"/>
          <w:bCs/>
          <w:color w:val="44546A" w:themeColor="text2"/>
          <w:sz w:val="16"/>
          <w:szCs w:val="16"/>
        </w:rPr>
        <w:t>LIDL Italia srl a socio unico - Ufficio Comunicazione</w:t>
      </w:r>
    </w:p>
    <w:p w14:paraId="4C9E1145" w14:textId="77777777" w:rsidR="00A014B9" w:rsidRPr="00137F38" w:rsidRDefault="00A014B9" w:rsidP="00A014B9">
      <w:pPr>
        <w:rPr>
          <w:rFonts w:cs="Calibri-Bold"/>
          <w:bCs/>
          <w:color w:val="44546A" w:themeColor="text2"/>
          <w:sz w:val="16"/>
          <w:szCs w:val="16"/>
        </w:rPr>
      </w:pPr>
      <w:r w:rsidRPr="00137F38">
        <w:rPr>
          <w:rFonts w:cs="Calibri-Bold"/>
          <w:bCs/>
          <w:color w:val="44546A" w:themeColor="text2"/>
          <w:sz w:val="16"/>
          <w:szCs w:val="16"/>
        </w:rPr>
        <w:t>Via Augusto Ruffo, 36 - 37040 Arcole (VR)</w:t>
      </w:r>
    </w:p>
    <w:p w14:paraId="670952D0" w14:textId="77777777" w:rsidR="00A014B9" w:rsidRPr="00137F38" w:rsidRDefault="00A014B9" w:rsidP="00A014B9">
      <w:pPr>
        <w:rPr>
          <w:rFonts w:cs="Calibri-Bold"/>
          <w:bCs/>
          <w:color w:val="44546A" w:themeColor="text2"/>
          <w:sz w:val="16"/>
          <w:szCs w:val="16"/>
          <w:lang w:val="pt-PT"/>
        </w:rPr>
      </w:pPr>
      <w:r w:rsidRPr="00137F38">
        <w:rPr>
          <w:rFonts w:cs="Calibri-Bold"/>
          <w:bCs/>
          <w:color w:val="44546A" w:themeColor="text2"/>
          <w:sz w:val="16"/>
          <w:szCs w:val="16"/>
          <w:lang w:val="pt-PT"/>
        </w:rPr>
        <w:t>Tel. 045.6135100</w:t>
      </w:r>
    </w:p>
    <w:p w14:paraId="082CFA86" w14:textId="7DDC474C" w:rsidR="00A014B9" w:rsidRPr="00137F38" w:rsidRDefault="00A014B9" w:rsidP="006D5220">
      <w:pPr>
        <w:rPr>
          <w:rFonts w:cs="Calibri-Bold"/>
          <w:bCs/>
          <w:color w:val="44546A" w:themeColor="text2"/>
          <w:sz w:val="16"/>
          <w:szCs w:val="16"/>
          <w:lang w:val="pt-PT"/>
        </w:rPr>
      </w:pPr>
      <w:r w:rsidRPr="00137F38">
        <w:rPr>
          <w:rFonts w:cs="Calibri-Bold"/>
          <w:bCs/>
          <w:color w:val="44546A" w:themeColor="text2"/>
          <w:sz w:val="16"/>
          <w:szCs w:val="16"/>
          <w:lang w:val="pt-PT"/>
        </w:rPr>
        <w:t>E-mail: stampa@lidl.it</w:t>
      </w:r>
    </w:p>
    <w:sectPr w:rsidR="00A014B9" w:rsidRPr="00137F38" w:rsidSect="006D5220">
      <w:headerReference w:type="default" r:id="rId11"/>
      <w:pgSz w:w="11906" w:h="16838"/>
      <w:pgMar w:top="2546" w:right="1134" w:bottom="993"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B3D748B" w14:textId="77777777" w:rsidR="00C116EA" w:rsidRDefault="00C116EA" w:rsidP="002939C6">
      <w:r>
        <w:separator/>
      </w:r>
    </w:p>
  </w:endnote>
  <w:endnote w:type="continuationSeparator" w:id="0">
    <w:p w14:paraId="3EDB1ACB" w14:textId="77777777" w:rsidR="00C116EA" w:rsidRDefault="00C116EA" w:rsidP="00293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nionPro-Regular">
    <w:altName w:val="Calibri"/>
    <w:panose1 w:val="00000000000000000000"/>
    <w:charset w:val="4D"/>
    <w:family w:val="auto"/>
    <w:notTrueType/>
    <w:pitch w:val="default"/>
    <w:sig w:usb0="00000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Lidl Font Cond Pro">
    <w:panose1 w:val="02000000000000000000"/>
    <w:charset w:val="00"/>
    <w:family w:val="auto"/>
    <w:pitch w:val="variable"/>
    <w:sig w:usb0="A00002FF" w:usb1="500020EB" w:usb2="00000000" w:usb3="00000000" w:csb0="0000009F" w:csb1="00000000"/>
  </w:font>
  <w:font w:name="Calibri-Bold">
    <w:altName w:val="Cambria"/>
    <w:panose1 w:val="00000000000000000000"/>
    <w:charset w:val="4D"/>
    <w:family w:val="auto"/>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194C942" w14:textId="77777777" w:rsidR="00C116EA" w:rsidRDefault="00C116EA" w:rsidP="002939C6">
      <w:r>
        <w:separator/>
      </w:r>
    </w:p>
  </w:footnote>
  <w:footnote w:type="continuationSeparator" w:id="0">
    <w:p w14:paraId="20BEF193" w14:textId="77777777" w:rsidR="00C116EA" w:rsidRDefault="00C116EA" w:rsidP="002939C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7A36542" w14:textId="3CB7A28A" w:rsidR="002939C6" w:rsidRDefault="002939C6" w:rsidP="002939C6">
    <w:pPr>
      <w:pStyle w:val="Intestazione"/>
      <w:tabs>
        <w:tab w:val="clear" w:pos="4819"/>
        <w:tab w:val="clear" w:pos="9638"/>
        <w:tab w:val="left" w:pos="5740"/>
      </w:tabs>
    </w:pPr>
    <w:r w:rsidRPr="00CE3731">
      <w:rPr>
        <w:noProof/>
        <w:lang w:eastAsia="it-IT"/>
      </w:rPr>
      <w:drawing>
        <wp:anchor distT="0" distB="0" distL="114300" distR="114300" simplePos="0" relativeHeight="251661312" behindDoc="0" locked="0" layoutInCell="1" allowOverlap="1" wp14:anchorId="61F51083" wp14:editId="06C000CE">
          <wp:simplePos x="0" y="0"/>
          <wp:positionH relativeFrom="column">
            <wp:posOffset>5316855</wp:posOffset>
          </wp:positionH>
          <wp:positionV relativeFrom="paragraph">
            <wp:posOffset>-174625</wp:posOffset>
          </wp:positionV>
          <wp:extent cx="718185" cy="817245"/>
          <wp:effectExtent l="0" t="0" r="5715" b="1905"/>
          <wp:wrapSquare wrapText="bothSides"/>
          <wp:docPr id="4" name="Immagine 4" descr="Logo scudetto Italia-ne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 scudetto Italia-new"/>
                  <pic:cNvPicPr>
                    <a:picLocks noChangeAspect="1" noChangeArrowheads="1"/>
                  </pic:cNvPicPr>
                </pic:nvPicPr>
                <pic:blipFill>
                  <a:blip r:embed="rId1"/>
                  <a:srcRect/>
                  <a:stretch>
                    <a:fillRect/>
                  </a:stretch>
                </pic:blipFill>
                <pic:spPr bwMode="auto">
                  <a:xfrm>
                    <a:off x="0" y="0"/>
                    <a:ext cx="718185" cy="817245"/>
                  </a:xfrm>
                  <a:prstGeom prst="rect">
                    <a:avLst/>
                  </a:prstGeom>
                  <a:noFill/>
                  <a:ln w="9525">
                    <a:noFill/>
                    <a:miter lim="800000"/>
                    <a:headEnd/>
                    <a:tailEnd/>
                  </a:ln>
                </pic:spPr>
              </pic:pic>
            </a:graphicData>
          </a:graphic>
          <wp14:sizeRelH relativeFrom="margin">
            <wp14:pctWidth>0</wp14:pctWidth>
          </wp14:sizeRelH>
          <wp14:sizeRelV relativeFrom="margin">
            <wp14:pctHeight>0</wp14:pctHeight>
          </wp14:sizeRelV>
        </wp:anchor>
      </w:drawing>
    </w:r>
    <w:r w:rsidRPr="004B6791">
      <w:rPr>
        <w:noProof/>
        <w:lang w:eastAsia="it-IT"/>
      </w:rPr>
      <mc:AlternateContent>
        <mc:Choice Requires="wps">
          <w:drawing>
            <wp:anchor distT="0" distB="0" distL="114300" distR="114300" simplePos="0" relativeHeight="251659264" behindDoc="0" locked="0" layoutInCell="1" allowOverlap="1" wp14:anchorId="72704EF8" wp14:editId="6BE35A1A">
              <wp:simplePos x="0" y="0"/>
              <wp:positionH relativeFrom="column">
                <wp:posOffset>7620</wp:posOffset>
              </wp:positionH>
              <wp:positionV relativeFrom="paragraph">
                <wp:posOffset>744129</wp:posOffset>
              </wp:positionV>
              <wp:extent cx="6245860" cy="0"/>
              <wp:effectExtent l="0" t="0" r="21590" b="19050"/>
              <wp:wrapNone/>
              <wp:docPr id="1" name="Gerade Verbindung 46"/>
              <wp:cNvGraphicFramePr/>
              <a:graphic xmlns:a="http://schemas.openxmlformats.org/drawingml/2006/main">
                <a:graphicData uri="http://schemas.microsoft.com/office/word/2010/wordprocessingShape">
                  <wps:wsp>
                    <wps:cNvCnPr/>
                    <wps:spPr>
                      <a:xfrm>
                        <a:off x="0" y="0"/>
                        <a:ext cx="6245860" cy="0"/>
                      </a:xfrm>
                      <a:prstGeom prst="line">
                        <a:avLst/>
                      </a:prstGeom>
                      <a:ln w="6350">
                        <a:solidFill>
                          <a:srgbClr val="003F7B"/>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3907F3FB" id="Gerade Verbindung 46"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pt,58.6pt" to="492.4pt,5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" strokecolor="#003f7b" strokeweight=".5pt">
              <v:stroke joinstyle="miter"/>
            </v:line>
          </w:pict>
        </mc:Fallback>
      </mc:AlternateContent>
    </w:r>
  </w:p>
  <w:p w14:paraId="2B118338" w14:textId="1684F00C" w:rsidR="002939C6" w:rsidRDefault="002939C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E640F09"/>
    <w:multiLevelType w:val="hybridMultilevel"/>
    <w:tmpl w:val="716A78A0"/>
    <w:lvl w:ilvl="0" w:tplc="888C025A">
      <w:start w:val="6"/>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283"/>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0B8D"/>
    <w:rsid w:val="000059E0"/>
    <w:rsid w:val="000215DC"/>
    <w:rsid w:val="0002205F"/>
    <w:rsid w:val="000274A3"/>
    <w:rsid w:val="00067D94"/>
    <w:rsid w:val="000F3984"/>
    <w:rsid w:val="000F753C"/>
    <w:rsid w:val="0010658F"/>
    <w:rsid w:val="0012646E"/>
    <w:rsid w:val="00137F38"/>
    <w:rsid w:val="00145717"/>
    <w:rsid w:val="00145B04"/>
    <w:rsid w:val="00184304"/>
    <w:rsid w:val="00187A0A"/>
    <w:rsid w:val="001C512D"/>
    <w:rsid w:val="001E2E5B"/>
    <w:rsid w:val="00217A90"/>
    <w:rsid w:val="0022136A"/>
    <w:rsid w:val="00226AC8"/>
    <w:rsid w:val="002907D6"/>
    <w:rsid w:val="002939C6"/>
    <w:rsid w:val="002C6F9D"/>
    <w:rsid w:val="002D0283"/>
    <w:rsid w:val="002D5CEE"/>
    <w:rsid w:val="002F4B84"/>
    <w:rsid w:val="003025D6"/>
    <w:rsid w:val="00327046"/>
    <w:rsid w:val="003476FE"/>
    <w:rsid w:val="00380AE6"/>
    <w:rsid w:val="003A3480"/>
    <w:rsid w:val="003A6262"/>
    <w:rsid w:val="003B2052"/>
    <w:rsid w:val="003C4275"/>
    <w:rsid w:val="003E4A74"/>
    <w:rsid w:val="00402803"/>
    <w:rsid w:val="0041798F"/>
    <w:rsid w:val="00441A14"/>
    <w:rsid w:val="00481D90"/>
    <w:rsid w:val="0049200E"/>
    <w:rsid w:val="004F1E9A"/>
    <w:rsid w:val="00527EFC"/>
    <w:rsid w:val="005537D2"/>
    <w:rsid w:val="00576088"/>
    <w:rsid w:val="00592A30"/>
    <w:rsid w:val="005F392C"/>
    <w:rsid w:val="005F6B07"/>
    <w:rsid w:val="00646BFD"/>
    <w:rsid w:val="00683CFD"/>
    <w:rsid w:val="006B05B8"/>
    <w:rsid w:val="006B29E8"/>
    <w:rsid w:val="006D5220"/>
    <w:rsid w:val="006E1F2D"/>
    <w:rsid w:val="00733E47"/>
    <w:rsid w:val="00744D26"/>
    <w:rsid w:val="00760119"/>
    <w:rsid w:val="00790589"/>
    <w:rsid w:val="007D0DFF"/>
    <w:rsid w:val="007F4139"/>
    <w:rsid w:val="00816D98"/>
    <w:rsid w:val="00842839"/>
    <w:rsid w:val="008E61B4"/>
    <w:rsid w:val="00920C1D"/>
    <w:rsid w:val="0093375D"/>
    <w:rsid w:val="00976E2E"/>
    <w:rsid w:val="009E0528"/>
    <w:rsid w:val="009F3370"/>
    <w:rsid w:val="00A014B9"/>
    <w:rsid w:val="00A2364F"/>
    <w:rsid w:val="00A40C37"/>
    <w:rsid w:val="00A462B6"/>
    <w:rsid w:val="00A52A33"/>
    <w:rsid w:val="00A54BB7"/>
    <w:rsid w:val="00A74432"/>
    <w:rsid w:val="00AA56C8"/>
    <w:rsid w:val="00AC4F8A"/>
    <w:rsid w:val="00AF112D"/>
    <w:rsid w:val="00B0069F"/>
    <w:rsid w:val="00B15E84"/>
    <w:rsid w:val="00B16BC8"/>
    <w:rsid w:val="00BC6A55"/>
    <w:rsid w:val="00BD2D3F"/>
    <w:rsid w:val="00BD599D"/>
    <w:rsid w:val="00C116EA"/>
    <w:rsid w:val="00C11BFB"/>
    <w:rsid w:val="00C23EE0"/>
    <w:rsid w:val="00C31E60"/>
    <w:rsid w:val="00C444B2"/>
    <w:rsid w:val="00C729CC"/>
    <w:rsid w:val="00C80B8D"/>
    <w:rsid w:val="00C869DA"/>
    <w:rsid w:val="00CD31C1"/>
    <w:rsid w:val="00D23F0C"/>
    <w:rsid w:val="00DB046F"/>
    <w:rsid w:val="00DC5A3C"/>
    <w:rsid w:val="00DC7CCC"/>
    <w:rsid w:val="00DD25E7"/>
    <w:rsid w:val="00DD26C5"/>
    <w:rsid w:val="00DE3108"/>
    <w:rsid w:val="00DF7870"/>
    <w:rsid w:val="00E0046E"/>
    <w:rsid w:val="00E04D20"/>
    <w:rsid w:val="00E211C8"/>
    <w:rsid w:val="00E239C9"/>
    <w:rsid w:val="00E34A38"/>
    <w:rsid w:val="00E43192"/>
    <w:rsid w:val="00E53839"/>
    <w:rsid w:val="00E60A3D"/>
    <w:rsid w:val="00E62C01"/>
    <w:rsid w:val="00E76423"/>
    <w:rsid w:val="00E76EE8"/>
    <w:rsid w:val="00EA201F"/>
    <w:rsid w:val="00EA2E7C"/>
    <w:rsid w:val="00EC7F8C"/>
    <w:rsid w:val="00ED765E"/>
    <w:rsid w:val="00EE1483"/>
    <w:rsid w:val="00F164C5"/>
    <w:rsid w:val="00F716AF"/>
    <w:rsid w:val="00F90532"/>
    <w:rsid w:val="00FA218C"/>
    <w:rsid w:val="00FC695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005BB0B5"/>
  <w15:chartTrackingRefBased/>
  <w15:docId w15:val="{66525F6F-28F7-4972-BF17-12D31F67AD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C80B8D"/>
    <w:pPr>
      <w:spacing w:after="0" w:line="240" w:lineRule="auto"/>
    </w:pPr>
    <w:rPr>
      <w:rFonts w:ascii="Calibri" w:hAnsi="Calibri" w:cs="Calibri"/>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EinfAbs">
    <w:name w:val="[Einf. Abs.]"/>
    <w:basedOn w:val="Normale"/>
    <w:uiPriority w:val="99"/>
    <w:rsid w:val="002939C6"/>
    <w:pPr>
      <w:widowControl w:val="0"/>
      <w:autoSpaceDE w:val="0"/>
      <w:autoSpaceDN w:val="0"/>
      <w:adjustRightInd w:val="0"/>
      <w:spacing w:line="288" w:lineRule="auto"/>
      <w:textAlignment w:val="center"/>
    </w:pPr>
    <w:rPr>
      <w:rFonts w:ascii="MinionPro-Regular" w:hAnsi="MinionPro-Regular" w:cs="MinionPro-Regular"/>
      <w:color w:val="000000"/>
      <w:sz w:val="24"/>
      <w:szCs w:val="24"/>
      <w:lang w:val="de-DE"/>
    </w:rPr>
  </w:style>
  <w:style w:type="paragraph" w:styleId="Intestazione">
    <w:name w:val="header"/>
    <w:basedOn w:val="Normale"/>
    <w:link w:val="IntestazioneCarattere"/>
    <w:uiPriority w:val="99"/>
    <w:unhideWhenUsed/>
    <w:rsid w:val="002939C6"/>
    <w:pPr>
      <w:tabs>
        <w:tab w:val="center" w:pos="4819"/>
        <w:tab w:val="right" w:pos="9638"/>
      </w:tabs>
    </w:pPr>
  </w:style>
  <w:style w:type="character" w:customStyle="1" w:styleId="IntestazioneCarattere">
    <w:name w:val="Intestazione Carattere"/>
    <w:basedOn w:val="Carpredefinitoparagrafo"/>
    <w:link w:val="Intestazione"/>
    <w:uiPriority w:val="99"/>
    <w:rsid w:val="002939C6"/>
    <w:rPr>
      <w:rFonts w:ascii="Calibri" w:hAnsi="Calibri" w:cs="Calibri"/>
    </w:rPr>
  </w:style>
  <w:style w:type="paragraph" w:styleId="Pidipagina">
    <w:name w:val="footer"/>
    <w:basedOn w:val="Normale"/>
    <w:link w:val="PidipaginaCarattere"/>
    <w:uiPriority w:val="99"/>
    <w:unhideWhenUsed/>
    <w:rsid w:val="002939C6"/>
    <w:pPr>
      <w:tabs>
        <w:tab w:val="center" w:pos="4819"/>
        <w:tab w:val="right" w:pos="9638"/>
      </w:tabs>
    </w:pPr>
  </w:style>
  <w:style w:type="character" w:customStyle="1" w:styleId="PidipaginaCarattere">
    <w:name w:val="Piè di pagina Carattere"/>
    <w:basedOn w:val="Carpredefinitoparagrafo"/>
    <w:link w:val="Pidipagina"/>
    <w:uiPriority w:val="99"/>
    <w:rsid w:val="002939C6"/>
    <w:rPr>
      <w:rFonts w:ascii="Calibri" w:hAnsi="Calibri" w:cs="Calibri"/>
    </w:rPr>
  </w:style>
  <w:style w:type="paragraph" w:styleId="Testofumetto">
    <w:name w:val="Balloon Text"/>
    <w:basedOn w:val="Normale"/>
    <w:link w:val="TestofumettoCarattere"/>
    <w:uiPriority w:val="99"/>
    <w:semiHidden/>
    <w:unhideWhenUsed/>
    <w:rsid w:val="002939C6"/>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2939C6"/>
    <w:rPr>
      <w:rFonts w:ascii="Segoe UI" w:hAnsi="Segoe UI" w:cs="Segoe UI"/>
      <w:sz w:val="18"/>
      <w:szCs w:val="18"/>
    </w:rPr>
  </w:style>
  <w:style w:type="paragraph" w:customStyle="1" w:styleId="Default">
    <w:name w:val="Default"/>
    <w:basedOn w:val="Normale"/>
    <w:rsid w:val="00FA218C"/>
    <w:pPr>
      <w:autoSpaceDE w:val="0"/>
      <w:autoSpaceDN w:val="0"/>
    </w:pPr>
    <w:rPr>
      <w:rFonts w:ascii="Lidl Font Cond Pro" w:hAnsi="Lidl Font Cond Pro"/>
      <w:color w:val="000000"/>
      <w:sz w:val="24"/>
      <w:szCs w:val="24"/>
    </w:rPr>
  </w:style>
  <w:style w:type="character" w:customStyle="1" w:styleId="jlqj4b">
    <w:name w:val="jlqj4b"/>
    <w:basedOn w:val="Carpredefinitoparagrafo"/>
    <w:rsid w:val="0010658F"/>
  </w:style>
  <w:style w:type="character" w:customStyle="1" w:styleId="fszzbb">
    <w:name w:val="fszzbb"/>
    <w:basedOn w:val="Carpredefinitoparagrafo"/>
    <w:rsid w:val="0010658F"/>
  </w:style>
  <w:style w:type="character" w:styleId="Enfasigrassetto">
    <w:name w:val="Strong"/>
    <w:basedOn w:val="Carpredefinitoparagrafo"/>
    <w:uiPriority w:val="22"/>
    <w:qFormat/>
    <w:rsid w:val="00E34A38"/>
    <w:rPr>
      <w:b/>
      <w:bCs/>
    </w:rPr>
  </w:style>
  <w:style w:type="paragraph" w:styleId="NormaleWeb">
    <w:name w:val="Normal (Web)"/>
    <w:basedOn w:val="Normale"/>
    <w:uiPriority w:val="99"/>
    <w:unhideWhenUsed/>
    <w:rsid w:val="00E34A38"/>
    <w:rPr>
      <w:rFonts w:ascii="Times New Roman" w:eastAsia="Times New Roman" w:hAnsi="Times New Roman" w:cs="Times New Roman"/>
      <w:sz w:val="24"/>
      <w:szCs w:val="24"/>
      <w:lang w:eastAsia="it-IT"/>
    </w:rPr>
  </w:style>
  <w:style w:type="paragraph" w:styleId="Paragrafoelenco">
    <w:name w:val="List Paragraph"/>
    <w:basedOn w:val="Normale"/>
    <w:uiPriority w:val="34"/>
    <w:qFormat/>
    <w:rsid w:val="00C869DA"/>
    <w:pPr>
      <w:ind w:left="720"/>
      <w:contextualSpacing/>
    </w:pPr>
  </w:style>
  <w:style w:type="character" w:styleId="Collegamentoipertestuale">
    <w:name w:val="Hyperlink"/>
    <w:basedOn w:val="Carpredefinitoparagrafo"/>
    <w:uiPriority w:val="99"/>
    <w:unhideWhenUsed/>
    <w:rsid w:val="00C869DA"/>
    <w:rPr>
      <w:color w:val="0563C1" w:themeColor="hyperlink"/>
      <w:u w:val="single"/>
    </w:rPr>
  </w:style>
  <w:style w:type="character" w:styleId="Menzionenonrisolta">
    <w:name w:val="Unresolved Mention"/>
    <w:basedOn w:val="Carpredefinitoparagrafo"/>
    <w:uiPriority w:val="99"/>
    <w:semiHidden/>
    <w:unhideWhenUsed/>
    <w:rsid w:val="00C869DA"/>
    <w:rPr>
      <w:color w:val="605E5C"/>
      <w:shd w:val="clear" w:color="auto" w:fill="E1DFDD"/>
    </w:rPr>
  </w:style>
  <w:style w:type="character" w:styleId="Rimandocommento">
    <w:name w:val="annotation reference"/>
    <w:basedOn w:val="Carpredefinitoparagrafo"/>
    <w:uiPriority w:val="99"/>
    <w:semiHidden/>
    <w:unhideWhenUsed/>
    <w:rsid w:val="00EA201F"/>
    <w:rPr>
      <w:sz w:val="16"/>
      <w:szCs w:val="16"/>
    </w:rPr>
  </w:style>
  <w:style w:type="paragraph" w:styleId="Testocommento">
    <w:name w:val="annotation text"/>
    <w:basedOn w:val="Normale"/>
    <w:link w:val="TestocommentoCarattere"/>
    <w:uiPriority w:val="99"/>
    <w:semiHidden/>
    <w:unhideWhenUsed/>
    <w:rsid w:val="00EA201F"/>
    <w:rPr>
      <w:sz w:val="20"/>
      <w:szCs w:val="20"/>
    </w:rPr>
  </w:style>
  <w:style w:type="character" w:customStyle="1" w:styleId="TestocommentoCarattere">
    <w:name w:val="Testo commento Carattere"/>
    <w:basedOn w:val="Carpredefinitoparagrafo"/>
    <w:link w:val="Testocommento"/>
    <w:uiPriority w:val="99"/>
    <w:semiHidden/>
    <w:rsid w:val="00EA201F"/>
    <w:rPr>
      <w:rFonts w:ascii="Calibri" w:hAnsi="Calibri" w:cs="Calibri"/>
      <w:sz w:val="20"/>
      <w:szCs w:val="20"/>
    </w:rPr>
  </w:style>
  <w:style w:type="paragraph" w:styleId="Soggettocommento">
    <w:name w:val="annotation subject"/>
    <w:basedOn w:val="Testocommento"/>
    <w:next w:val="Testocommento"/>
    <w:link w:val="SoggettocommentoCarattere"/>
    <w:uiPriority w:val="99"/>
    <w:semiHidden/>
    <w:unhideWhenUsed/>
    <w:rsid w:val="00EA201F"/>
    <w:rPr>
      <w:b/>
      <w:bCs/>
    </w:rPr>
  </w:style>
  <w:style w:type="character" w:customStyle="1" w:styleId="SoggettocommentoCarattere">
    <w:name w:val="Soggetto commento Carattere"/>
    <w:basedOn w:val="TestocommentoCarattere"/>
    <w:link w:val="Soggettocommento"/>
    <w:uiPriority w:val="99"/>
    <w:semiHidden/>
    <w:rsid w:val="00EA201F"/>
    <w:rPr>
      <w:rFonts w:ascii="Calibri" w:hAnsi="Calibri" w:cs="Calibri"/>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69120596">
      <w:bodyDiv w:val="1"/>
      <w:marLeft w:val="0"/>
      <w:marRight w:val="0"/>
      <w:marTop w:val="0"/>
      <w:marBottom w:val="0"/>
      <w:divBdr>
        <w:top w:val="none" w:sz="0" w:space="0" w:color="auto"/>
        <w:left w:val="none" w:sz="0" w:space="0" w:color="auto"/>
        <w:bottom w:val="none" w:sz="0" w:space="0" w:color="auto"/>
        <w:right w:val="none" w:sz="0" w:space="0" w:color="auto"/>
      </w:divBdr>
      <w:divsChild>
        <w:div w:id="208274055">
          <w:marLeft w:val="0"/>
          <w:marRight w:val="0"/>
          <w:marTop w:val="0"/>
          <w:marBottom w:val="0"/>
          <w:divBdr>
            <w:top w:val="none" w:sz="0" w:space="0" w:color="auto"/>
            <w:left w:val="none" w:sz="0" w:space="0" w:color="auto"/>
            <w:bottom w:val="none" w:sz="0" w:space="0" w:color="auto"/>
            <w:right w:val="none" w:sz="0" w:space="0" w:color="auto"/>
          </w:divBdr>
          <w:divsChild>
            <w:div w:id="1790272309">
              <w:marLeft w:val="0"/>
              <w:marRight w:val="0"/>
              <w:marTop w:val="0"/>
              <w:marBottom w:val="0"/>
              <w:divBdr>
                <w:top w:val="none" w:sz="0" w:space="0" w:color="auto"/>
                <w:left w:val="none" w:sz="0" w:space="0" w:color="auto"/>
                <w:bottom w:val="none" w:sz="0" w:space="0" w:color="auto"/>
                <w:right w:val="none" w:sz="0" w:space="0" w:color="auto"/>
              </w:divBdr>
              <w:divsChild>
                <w:div w:id="1514996645">
                  <w:marLeft w:val="0"/>
                  <w:marRight w:val="0"/>
                  <w:marTop w:val="0"/>
                  <w:marBottom w:val="0"/>
                  <w:divBdr>
                    <w:top w:val="none" w:sz="0" w:space="0" w:color="auto"/>
                    <w:left w:val="none" w:sz="0" w:space="0" w:color="auto"/>
                    <w:bottom w:val="none" w:sz="0" w:space="0" w:color="auto"/>
                    <w:right w:val="none" w:sz="0" w:space="0" w:color="auto"/>
                  </w:divBdr>
                  <w:divsChild>
                    <w:div w:id="1981496650">
                      <w:marLeft w:val="0"/>
                      <w:marRight w:val="0"/>
                      <w:marTop w:val="0"/>
                      <w:marBottom w:val="0"/>
                      <w:divBdr>
                        <w:top w:val="none" w:sz="0" w:space="0" w:color="auto"/>
                        <w:left w:val="none" w:sz="0" w:space="0" w:color="auto"/>
                        <w:bottom w:val="none" w:sz="0" w:space="0" w:color="auto"/>
                        <w:right w:val="none" w:sz="0" w:space="0" w:color="auto"/>
                      </w:divBdr>
                      <w:divsChild>
                        <w:div w:id="1432125095">
                          <w:marLeft w:val="0"/>
                          <w:marRight w:val="0"/>
                          <w:marTop w:val="0"/>
                          <w:marBottom w:val="0"/>
                          <w:divBdr>
                            <w:top w:val="none" w:sz="0" w:space="0" w:color="auto"/>
                            <w:left w:val="none" w:sz="0" w:space="0" w:color="auto"/>
                            <w:bottom w:val="none" w:sz="0" w:space="0" w:color="auto"/>
                            <w:right w:val="none" w:sz="0" w:space="0" w:color="auto"/>
                          </w:divBdr>
                          <w:divsChild>
                            <w:div w:id="19976832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603002588">
      <w:bodyDiv w:val="1"/>
      <w:marLeft w:val="0"/>
      <w:marRight w:val="0"/>
      <w:marTop w:val="0"/>
      <w:marBottom w:val="0"/>
      <w:divBdr>
        <w:top w:val="none" w:sz="0" w:space="0" w:color="auto"/>
        <w:left w:val="none" w:sz="0" w:space="0" w:color="auto"/>
        <w:bottom w:val="none" w:sz="0" w:space="0" w:color="auto"/>
        <w:right w:val="none" w:sz="0" w:space="0" w:color="auto"/>
      </w:divBdr>
    </w:div>
    <w:div w:id="876889701">
      <w:bodyDiv w:val="1"/>
      <w:marLeft w:val="0"/>
      <w:marRight w:val="0"/>
      <w:marTop w:val="0"/>
      <w:marBottom w:val="0"/>
      <w:divBdr>
        <w:top w:val="none" w:sz="0" w:space="0" w:color="auto"/>
        <w:left w:val="none" w:sz="0" w:space="0" w:color="auto"/>
        <w:bottom w:val="none" w:sz="0" w:space="0" w:color="auto"/>
        <w:right w:val="none" w:sz="0" w:space="0" w:color="auto"/>
      </w:divBdr>
      <w:divsChild>
        <w:div w:id="1540896783">
          <w:marLeft w:val="0"/>
          <w:marRight w:val="0"/>
          <w:marTop w:val="0"/>
          <w:marBottom w:val="0"/>
          <w:divBdr>
            <w:top w:val="none" w:sz="0" w:space="0" w:color="auto"/>
            <w:left w:val="none" w:sz="0" w:space="0" w:color="auto"/>
            <w:bottom w:val="none" w:sz="0" w:space="0" w:color="auto"/>
            <w:right w:val="none" w:sz="0" w:space="0" w:color="auto"/>
          </w:divBdr>
          <w:divsChild>
            <w:div w:id="1798373492">
              <w:marLeft w:val="0"/>
              <w:marRight w:val="0"/>
              <w:marTop w:val="0"/>
              <w:marBottom w:val="0"/>
              <w:divBdr>
                <w:top w:val="none" w:sz="0" w:space="0" w:color="auto"/>
                <w:left w:val="none" w:sz="0" w:space="0" w:color="auto"/>
                <w:bottom w:val="none" w:sz="0" w:space="0" w:color="auto"/>
                <w:right w:val="none" w:sz="0" w:space="0" w:color="auto"/>
              </w:divBdr>
              <w:divsChild>
                <w:div w:id="1514146869">
                  <w:marLeft w:val="0"/>
                  <w:marRight w:val="0"/>
                  <w:marTop w:val="0"/>
                  <w:marBottom w:val="0"/>
                  <w:divBdr>
                    <w:top w:val="none" w:sz="0" w:space="0" w:color="auto"/>
                    <w:left w:val="none" w:sz="0" w:space="0" w:color="auto"/>
                    <w:bottom w:val="none" w:sz="0" w:space="0" w:color="auto"/>
                    <w:right w:val="none" w:sz="0" w:space="0" w:color="auto"/>
                  </w:divBdr>
                  <w:divsChild>
                    <w:div w:id="1692103597">
                      <w:marLeft w:val="0"/>
                      <w:marRight w:val="0"/>
                      <w:marTop w:val="0"/>
                      <w:marBottom w:val="0"/>
                      <w:divBdr>
                        <w:top w:val="none" w:sz="0" w:space="0" w:color="auto"/>
                        <w:left w:val="none" w:sz="0" w:space="0" w:color="auto"/>
                        <w:bottom w:val="none" w:sz="0" w:space="0" w:color="auto"/>
                        <w:right w:val="none" w:sz="0" w:space="0" w:color="auto"/>
                      </w:divBdr>
                      <w:divsChild>
                        <w:div w:id="288441842">
                          <w:marLeft w:val="0"/>
                          <w:marRight w:val="0"/>
                          <w:marTop w:val="0"/>
                          <w:marBottom w:val="0"/>
                          <w:divBdr>
                            <w:top w:val="none" w:sz="0" w:space="0" w:color="auto"/>
                            <w:left w:val="none" w:sz="0" w:space="0" w:color="auto"/>
                            <w:bottom w:val="none" w:sz="0" w:space="0" w:color="auto"/>
                            <w:right w:val="none" w:sz="0" w:space="0" w:color="auto"/>
                          </w:divBdr>
                          <w:divsChild>
                            <w:div w:id="2032099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009911806">
      <w:bodyDiv w:val="1"/>
      <w:marLeft w:val="0"/>
      <w:marRight w:val="0"/>
      <w:marTop w:val="0"/>
      <w:marBottom w:val="0"/>
      <w:divBdr>
        <w:top w:val="none" w:sz="0" w:space="0" w:color="auto"/>
        <w:left w:val="none" w:sz="0" w:space="0" w:color="auto"/>
        <w:bottom w:val="none" w:sz="0" w:space="0" w:color="auto"/>
        <w:right w:val="none" w:sz="0" w:space="0" w:color="auto"/>
      </w:divBdr>
    </w:div>
    <w:div w:id="1210260910">
      <w:bodyDiv w:val="1"/>
      <w:marLeft w:val="0"/>
      <w:marRight w:val="0"/>
      <w:marTop w:val="0"/>
      <w:marBottom w:val="0"/>
      <w:divBdr>
        <w:top w:val="none" w:sz="0" w:space="0" w:color="auto"/>
        <w:left w:val="none" w:sz="0" w:space="0" w:color="auto"/>
        <w:bottom w:val="none" w:sz="0" w:space="0" w:color="auto"/>
        <w:right w:val="none" w:sz="0" w:space="0" w:color="auto"/>
      </w:divBdr>
    </w:div>
    <w:div w:id="1492941197">
      <w:bodyDiv w:val="1"/>
      <w:marLeft w:val="0"/>
      <w:marRight w:val="0"/>
      <w:marTop w:val="0"/>
      <w:marBottom w:val="0"/>
      <w:divBdr>
        <w:top w:val="none" w:sz="0" w:space="0" w:color="auto"/>
        <w:left w:val="none" w:sz="0" w:space="0" w:color="auto"/>
        <w:bottom w:val="none" w:sz="0" w:space="0" w:color="auto"/>
        <w:right w:val="none" w:sz="0" w:space="0" w:color="auto"/>
      </w:divBdr>
      <w:divsChild>
        <w:div w:id="1359043359">
          <w:marLeft w:val="0"/>
          <w:marRight w:val="0"/>
          <w:marTop w:val="0"/>
          <w:marBottom w:val="0"/>
          <w:divBdr>
            <w:top w:val="none" w:sz="0" w:space="0" w:color="auto"/>
            <w:left w:val="none" w:sz="0" w:space="0" w:color="auto"/>
            <w:bottom w:val="none" w:sz="0" w:space="0" w:color="auto"/>
            <w:right w:val="none" w:sz="0" w:space="0" w:color="auto"/>
          </w:divBdr>
          <w:divsChild>
            <w:div w:id="98262255">
              <w:marLeft w:val="0"/>
              <w:marRight w:val="0"/>
              <w:marTop w:val="0"/>
              <w:marBottom w:val="0"/>
              <w:divBdr>
                <w:top w:val="none" w:sz="0" w:space="0" w:color="auto"/>
                <w:left w:val="none" w:sz="0" w:space="0" w:color="auto"/>
                <w:bottom w:val="none" w:sz="0" w:space="0" w:color="auto"/>
                <w:right w:val="none" w:sz="0" w:space="0" w:color="auto"/>
              </w:divBdr>
              <w:divsChild>
                <w:div w:id="1632008931">
                  <w:marLeft w:val="0"/>
                  <w:marRight w:val="0"/>
                  <w:marTop w:val="0"/>
                  <w:marBottom w:val="0"/>
                  <w:divBdr>
                    <w:top w:val="none" w:sz="0" w:space="0" w:color="auto"/>
                    <w:left w:val="none" w:sz="0" w:space="0" w:color="auto"/>
                    <w:bottom w:val="none" w:sz="0" w:space="0" w:color="auto"/>
                    <w:right w:val="none" w:sz="0" w:space="0" w:color="auto"/>
                  </w:divBdr>
                  <w:divsChild>
                    <w:div w:id="848981686">
                      <w:marLeft w:val="0"/>
                      <w:marRight w:val="0"/>
                      <w:marTop w:val="0"/>
                      <w:marBottom w:val="0"/>
                      <w:divBdr>
                        <w:top w:val="none" w:sz="0" w:space="0" w:color="auto"/>
                        <w:left w:val="none" w:sz="0" w:space="0" w:color="auto"/>
                        <w:bottom w:val="none" w:sz="0" w:space="0" w:color="auto"/>
                        <w:right w:val="none" w:sz="0" w:space="0" w:color="auto"/>
                      </w:divBdr>
                      <w:divsChild>
                        <w:div w:id="1297299217">
                          <w:marLeft w:val="0"/>
                          <w:marRight w:val="0"/>
                          <w:marTop w:val="0"/>
                          <w:marBottom w:val="0"/>
                          <w:divBdr>
                            <w:top w:val="none" w:sz="0" w:space="0" w:color="auto"/>
                            <w:left w:val="none" w:sz="0" w:space="0" w:color="auto"/>
                            <w:bottom w:val="none" w:sz="0" w:space="0" w:color="auto"/>
                            <w:right w:val="none" w:sz="0" w:space="0" w:color="auto"/>
                          </w:divBdr>
                          <w:divsChild>
                            <w:div w:id="1587687176">
                              <w:marLeft w:val="0"/>
                              <w:marRight w:val="0"/>
                              <w:marTop w:val="0"/>
                              <w:marBottom w:val="0"/>
                              <w:divBdr>
                                <w:top w:val="none" w:sz="0" w:space="0" w:color="auto"/>
                                <w:left w:val="none" w:sz="0" w:space="0" w:color="auto"/>
                                <w:bottom w:val="none" w:sz="0" w:space="0" w:color="auto"/>
                                <w:right w:val="none" w:sz="0" w:space="0" w:color="auto"/>
                              </w:divBdr>
                              <w:divsChild>
                                <w:div w:id="346373300">
                                  <w:marLeft w:val="0"/>
                                  <w:marRight w:val="0"/>
                                  <w:marTop w:val="0"/>
                                  <w:marBottom w:val="0"/>
                                  <w:divBdr>
                                    <w:top w:val="none" w:sz="0" w:space="0" w:color="auto"/>
                                    <w:left w:val="none" w:sz="0" w:space="0" w:color="auto"/>
                                    <w:bottom w:val="none" w:sz="0" w:space="0" w:color="auto"/>
                                    <w:right w:val="none" w:sz="0" w:space="0" w:color="auto"/>
                                  </w:divBdr>
                                  <w:divsChild>
                                    <w:div w:id="1524051178">
                                      <w:marLeft w:val="0"/>
                                      <w:marRight w:val="0"/>
                                      <w:marTop w:val="0"/>
                                      <w:marBottom w:val="0"/>
                                      <w:divBdr>
                                        <w:top w:val="none" w:sz="0" w:space="0" w:color="auto"/>
                                        <w:left w:val="none" w:sz="0" w:space="0" w:color="auto"/>
                                        <w:bottom w:val="none" w:sz="0" w:space="0" w:color="auto"/>
                                        <w:right w:val="none" w:sz="0" w:space="0" w:color="auto"/>
                                      </w:divBdr>
                                      <w:divsChild>
                                        <w:div w:id="1677347694">
                                          <w:marLeft w:val="0"/>
                                          <w:marRight w:val="0"/>
                                          <w:marTop w:val="0"/>
                                          <w:marBottom w:val="0"/>
                                          <w:divBdr>
                                            <w:top w:val="none" w:sz="0" w:space="0" w:color="auto"/>
                                            <w:left w:val="none" w:sz="0" w:space="0" w:color="auto"/>
                                            <w:bottom w:val="none" w:sz="0" w:space="0" w:color="auto"/>
                                            <w:right w:val="none" w:sz="0" w:space="0" w:color="auto"/>
                                          </w:divBdr>
                                          <w:divsChild>
                                            <w:div w:id="474881289">
                                              <w:marLeft w:val="0"/>
                                              <w:marRight w:val="0"/>
                                              <w:marTop w:val="0"/>
                                              <w:marBottom w:val="0"/>
                                              <w:divBdr>
                                                <w:top w:val="none" w:sz="0" w:space="0" w:color="auto"/>
                                                <w:left w:val="none" w:sz="0" w:space="0" w:color="auto"/>
                                                <w:bottom w:val="none" w:sz="0" w:space="0" w:color="auto"/>
                                                <w:right w:val="none" w:sz="0" w:space="0" w:color="auto"/>
                                              </w:divBdr>
                                              <w:divsChild>
                                                <w:div w:id="1481773864">
                                                  <w:marLeft w:val="0"/>
                                                  <w:marRight w:val="0"/>
                                                  <w:marTop w:val="0"/>
                                                  <w:marBottom w:val="0"/>
                                                  <w:divBdr>
                                                    <w:top w:val="none" w:sz="0" w:space="0" w:color="auto"/>
                                                    <w:left w:val="none" w:sz="0" w:space="0" w:color="auto"/>
                                                    <w:bottom w:val="none" w:sz="0" w:space="0" w:color="auto"/>
                                                    <w:right w:val="none" w:sz="0" w:space="0" w:color="auto"/>
                                                  </w:divBdr>
                                                  <w:divsChild>
                                                    <w:div w:id="1574897006">
                                                      <w:marLeft w:val="0"/>
                                                      <w:marRight w:val="0"/>
                                                      <w:marTop w:val="0"/>
                                                      <w:marBottom w:val="0"/>
                                                      <w:divBdr>
                                                        <w:top w:val="none" w:sz="0" w:space="0" w:color="auto"/>
                                                        <w:left w:val="none" w:sz="0" w:space="0" w:color="auto"/>
                                                        <w:bottom w:val="none" w:sz="0" w:space="0" w:color="auto"/>
                                                        <w:right w:val="none" w:sz="0" w:space="0" w:color="auto"/>
                                                      </w:divBdr>
                                                      <w:divsChild>
                                                        <w:div w:id="1714454202">
                                                          <w:marLeft w:val="0"/>
                                                          <w:marRight w:val="0"/>
                                                          <w:marTop w:val="0"/>
                                                          <w:marBottom w:val="0"/>
                                                          <w:divBdr>
                                                            <w:top w:val="none" w:sz="0" w:space="0" w:color="auto"/>
                                                            <w:left w:val="none" w:sz="0" w:space="0" w:color="auto"/>
                                                            <w:bottom w:val="none" w:sz="0" w:space="0" w:color="auto"/>
                                                            <w:right w:val="none" w:sz="0" w:space="0" w:color="auto"/>
                                                          </w:divBdr>
                                                        </w:div>
                                                        <w:div w:id="1592008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6710031">
                                                  <w:marLeft w:val="0"/>
                                                  <w:marRight w:val="0"/>
                                                  <w:marTop w:val="0"/>
                                                  <w:marBottom w:val="0"/>
                                                  <w:divBdr>
                                                    <w:top w:val="none" w:sz="0" w:space="0" w:color="auto"/>
                                                    <w:left w:val="none" w:sz="0" w:space="0" w:color="auto"/>
                                                    <w:bottom w:val="none" w:sz="0" w:space="0" w:color="auto"/>
                                                    <w:right w:val="none" w:sz="0" w:space="0" w:color="auto"/>
                                                  </w:divBdr>
                                                  <w:divsChild>
                                                    <w:div w:id="408960828">
                                                      <w:marLeft w:val="0"/>
                                                      <w:marRight w:val="0"/>
                                                      <w:marTop w:val="0"/>
                                                      <w:marBottom w:val="0"/>
                                                      <w:divBdr>
                                                        <w:top w:val="none" w:sz="0" w:space="0" w:color="auto"/>
                                                        <w:left w:val="none" w:sz="0" w:space="0" w:color="auto"/>
                                                        <w:bottom w:val="none" w:sz="0" w:space="0" w:color="auto"/>
                                                        <w:right w:val="none" w:sz="0" w:space="0" w:color="auto"/>
                                                      </w:divBdr>
                                                      <w:divsChild>
                                                        <w:div w:id="524516978">
                                                          <w:marLeft w:val="0"/>
                                                          <w:marRight w:val="0"/>
                                                          <w:marTop w:val="0"/>
                                                          <w:marBottom w:val="0"/>
                                                          <w:divBdr>
                                                            <w:top w:val="none" w:sz="0" w:space="0" w:color="auto"/>
                                                            <w:left w:val="none" w:sz="0" w:space="0" w:color="auto"/>
                                                            <w:bottom w:val="none" w:sz="0" w:space="0" w:color="auto"/>
                                                            <w:right w:val="none" w:sz="0" w:space="0" w:color="auto"/>
                                                          </w:divBdr>
                                                          <w:divsChild>
                                                            <w:div w:id="1910922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861739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584492818">
      <w:bodyDiv w:val="1"/>
      <w:marLeft w:val="0"/>
      <w:marRight w:val="0"/>
      <w:marTop w:val="0"/>
      <w:marBottom w:val="0"/>
      <w:divBdr>
        <w:top w:val="none" w:sz="0" w:space="0" w:color="auto"/>
        <w:left w:val="none" w:sz="0" w:space="0" w:color="auto"/>
        <w:bottom w:val="none" w:sz="0" w:space="0" w:color="auto"/>
        <w:right w:val="none" w:sz="0" w:space="0" w:color="auto"/>
      </w:divBdr>
      <w:divsChild>
        <w:div w:id="1245262710">
          <w:marLeft w:val="0"/>
          <w:marRight w:val="0"/>
          <w:marTop w:val="0"/>
          <w:marBottom w:val="0"/>
          <w:divBdr>
            <w:top w:val="none" w:sz="0" w:space="0" w:color="auto"/>
            <w:left w:val="none" w:sz="0" w:space="0" w:color="auto"/>
            <w:bottom w:val="none" w:sz="0" w:space="0" w:color="auto"/>
            <w:right w:val="none" w:sz="0" w:space="0" w:color="auto"/>
          </w:divBdr>
        </w:div>
      </w:divsChild>
    </w:div>
    <w:div w:id="18943906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s://corporate.lidl.it/responsabilita-sociale/landingpage_resetplastic" TargetMode="External"/><Relationship Id="rId4" Type="http://schemas.openxmlformats.org/officeDocument/2006/relationships/settings" Target="settings.xml"/><Relationship Id="rId9" Type="http://schemas.openxmlformats.org/officeDocument/2006/relationships/hyperlink" Target="http://www.reset-plastic.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BD57EB-4A41-4422-8E47-4EDBFD5CAE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788</Words>
  <Characters>4493</Characters>
  <Application>Microsoft Office Word</Application>
  <DocSecurity>0</DocSecurity>
  <Lines>37</Lines>
  <Paragraphs>10</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5271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Michela Vittoria Brambilla</dc:creator>
  <cp:keywords/>
  <dc:description/>
  <cp:lastModifiedBy>CHANTAL ANDREOLI</cp:lastModifiedBy>
  <cp:revision>19</cp:revision>
  <cp:lastPrinted>2021-05-03T13:41:00Z</cp:lastPrinted>
  <dcterms:created xsi:type="dcterms:W3CDTF">2021-07-01T15:08:00Z</dcterms:created>
  <dcterms:modified xsi:type="dcterms:W3CDTF">2021-07-12T07:01:00Z</dcterms:modified>
</cp:coreProperties>
</file>