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E855AE9" w14:textId="5B12DBB7" w:rsidR="008A78DC" w:rsidRPr="009674FC" w:rsidRDefault="008A78DC" w:rsidP="00542F91">
      <w:pPr>
        <w:pStyle w:val="EinfAbs"/>
        <w:spacing w:after="120" w:line="240" w:lineRule="auto"/>
        <w:jc w:val="center"/>
        <w:rPr>
          <w:rFonts w:asciiTheme="minorHAnsi" w:hAnsiTheme="minorHAnsi" w:cstheme="minorHAnsi"/>
          <w:b/>
          <w:bCs/>
          <w:caps/>
          <w:color w:val="006C31"/>
          <w:sz w:val="22"/>
          <w:szCs w:val="22"/>
          <w:lang w:val="it-IT"/>
        </w:rPr>
      </w:pPr>
    </w:p>
    <w:p w14:paraId="03112281" w14:textId="4DFBBEC4" w:rsidR="009F2283" w:rsidRDefault="009F2283" w:rsidP="00542F91">
      <w:pPr>
        <w:pStyle w:val="EinfAbs"/>
        <w:spacing w:after="120" w:line="240" w:lineRule="auto"/>
        <w:jc w:val="center"/>
        <w:rPr>
          <w:rFonts w:asciiTheme="minorHAnsi" w:hAnsiTheme="minorHAnsi" w:cstheme="minorHAnsi"/>
          <w:b/>
          <w:bCs/>
          <w:caps/>
          <w:color w:val="006C31"/>
          <w:sz w:val="22"/>
          <w:szCs w:val="22"/>
          <w:lang w:val="it-IT"/>
        </w:rPr>
      </w:pPr>
      <w:r>
        <w:rPr>
          <w:rFonts w:asciiTheme="minorHAnsi" w:hAnsiTheme="minorHAnsi" w:cstheme="minorHAnsi"/>
          <w:b/>
          <w:bCs/>
          <w:caps/>
          <w:color w:val="006C31"/>
          <w:sz w:val="22"/>
          <w:szCs w:val="22"/>
          <w:lang w:val="it-IT"/>
        </w:rPr>
        <w:t xml:space="preserve">vemondo: </w:t>
      </w:r>
    </w:p>
    <w:p w14:paraId="0680D9E6" w14:textId="170AB8F9" w:rsidR="00B250FC" w:rsidRDefault="009F2283" w:rsidP="00B250FC">
      <w:pPr>
        <w:pStyle w:val="EinfAbs"/>
        <w:spacing w:after="120" w:line="240" w:lineRule="auto"/>
        <w:jc w:val="center"/>
        <w:rPr>
          <w:rFonts w:asciiTheme="minorHAnsi" w:hAnsiTheme="minorHAnsi" w:cstheme="minorHAnsi"/>
          <w:b/>
          <w:bCs/>
          <w:caps/>
          <w:color w:val="006C31"/>
          <w:sz w:val="22"/>
          <w:szCs w:val="22"/>
          <w:lang w:val="it-IT"/>
        </w:rPr>
      </w:pPr>
      <w:r>
        <w:rPr>
          <w:rFonts w:asciiTheme="minorHAnsi" w:hAnsiTheme="minorHAnsi" w:cstheme="minorHAnsi"/>
          <w:b/>
          <w:bCs/>
          <w:caps/>
          <w:color w:val="006C31"/>
          <w:sz w:val="22"/>
          <w:szCs w:val="22"/>
          <w:lang w:val="it-IT"/>
        </w:rPr>
        <w:t xml:space="preserve">la proposta vegana e vegetariana di lidl </w:t>
      </w:r>
      <w:r w:rsidR="001A1CAA">
        <w:rPr>
          <w:rFonts w:asciiTheme="minorHAnsi" w:hAnsiTheme="minorHAnsi" w:cstheme="minorHAnsi"/>
          <w:b/>
          <w:bCs/>
          <w:caps/>
          <w:color w:val="006C31"/>
          <w:sz w:val="22"/>
          <w:szCs w:val="22"/>
          <w:lang w:val="it-IT"/>
        </w:rPr>
        <w:t xml:space="preserve">è </w:t>
      </w:r>
      <w:r w:rsidR="00B250FC">
        <w:rPr>
          <w:rFonts w:asciiTheme="minorHAnsi" w:hAnsiTheme="minorHAnsi" w:cstheme="minorHAnsi"/>
          <w:b/>
          <w:bCs/>
          <w:caps/>
          <w:color w:val="006C31"/>
          <w:sz w:val="22"/>
          <w:szCs w:val="22"/>
          <w:lang w:val="it-IT"/>
        </w:rPr>
        <w:t>clima neutrale</w:t>
      </w:r>
    </w:p>
    <w:p w14:paraId="1166DC03" w14:textId="11391E44" w:rsidR="00F969B9" w:rsidRPr="00B250FC" w:rsidRDefault="00F969B9" w:rsidP="00B250FC">
      <w:pPr>
        <w:pStyle w:val="EinfAbs"/>
        <w:spacing w:after="120" w:line="240" w:lineRule="auto"/>
        <w:jc w:val="center"/>
        <w:rPr>
          <w:rFonts w:asciiTheme="minorHAnsi" w:hAnsiTheme="minorHAnsi" w:cstheme="minorHAnsi"/>
          <w:b/>
          <w:bCs/>
          <w:caps/>
          <w:color w:val="006C31"/>
          <w:sz w:val="22"/>
          <w:szCs w:val="22"/>
          <w:lang w:val="it-IT"/>
        </w:rPr>
      </w:pPr>
    </w:p>
    <w:p w14:paraId="691F10D5" w14:textId="72F51C13" w:rsidR="00D97AD5" w:rsidRPr="00805B2F" w:rsidRDefault="007C198F" w:rsidP="00D97AD5">
      <w:pPr>
        <w:spacing w:after="120" w:line="240" w:lineRule="auto"/>
        <w:jc w:val="both"/>
      </w:pPr>
      <w:r w:rsidRPr="009674FC">
        <w:rPr>
          <w:rFonts w:cstheme="minorHAnsi"/>
          <w:b/>
          <w:bCs/>
        </w:rPr>
        <w:t xml:space="preserve">Lidl </w:t>
      </w:r>
      <w:r w:rsidR="00CB3032" w:rsidRPr="009674FC">
        <w:rPr>
          <w:rFonts w:cstheme="minorHAnsi"/>
        </w:rPr>
        <w:t xml:space="preserve">ha </w:t>
      </w:r>
      <w:r w:rsidR="00B250FC">
        <w:rPr>
          <w:rFonts w:cstheme="minorHAnsi"/>
        </w:rPr>
        <w:t>scelto</w:t>
      </w:r>
      <w:r w:rsidR="00CB3032" w:rsidRPr="009674FC">
        <w:rPr>
          <w:rFonts w:cstheme="minorHAnsi"/>
        </w:rPr>
        <w:t xml:space="preserve"> di </w:t>
      </w:r>
      <w:r w:rsidR="00B250FC" w:rsidRPr="00B250FC">
        <w:rPr>
          <w:rFonts w:cstheme="minorHAnsi"/>
          <w:b/>
          <w:bCs/>
        </w:rPr>
        <w:t>ridurre attivamente l’impatto climatico</w:t>
      </w:r>
      <w:r w:rsidR="00B250FC">
        <w:rPr>
          <w:rFonts w:cstheme="minorHAnsi"/>
        </w:rPr>
        <w:t xml:space="preserve"> del proprio assortimento re</w:t>
      </w:r>
      <w:r w:rsidR="00D97AD5">
        <w:rPr>
          <w:rFonts w:cstheme="minorHAnsi"/>
        </w:rPr>
        <w:t>n</w:t>
      </w:r>
      <w:r w:rsidR="00B250FC">
        <w:rPr>
          <w:rFonts w:cstheme="minorHAnsi"/>
        </w:rPr>
        <w:t>dendo clima neutrale una vasta gamma di prodotti.</w:t>
      </w:r>
      <w:r w:rsidR="00D97AD5">
        <w:rPr>
          <w:rFonts w:cstheme="minorHAnsi"/>
        </w:rPr>
        <w:t xml:space="preserve"> A questo scopo, t</w:t>
      </w:r>
      <w:r w:rsidR="00D97AD5">
        <w:t>utta la gamma</w:t>
      </w:r>
      <w:r w:rsidR="00D97AD5">
        <w:rPr>
          <w:b/>
          <w:bCs/>
        </w:rPr>
        <w:t xml:space="preserve"> </w:t>
      </w:r>
      <w:proofErr w:type="spellStart"/>
      <w:r w:rsidR="00D97AD5" w:rsidRPr="00D97AD5">
        <w:t>Vemondo</w:t>
      </w:r>
      <w:proofErr w:type="spellEnd"/>
      <w:r w:rsidR="00D97AD5">
        <w:t xml:space="preserve">, </w:t>
      </w:r>
      <w:r w:rsidR="005972DE" w:rsidRPr="00C94710">
        <w:t>oltre a</w:t>
      </w:r>
      <w:r w:rsidR="005972DE">
        <w:t>i marchi</w:t>
      </w:r>
      <w:r w:rsidR="005972DE">
        <w:rPr>
          <w:b/>
          <w:bCs/>
        </w:rPr>
        <w:t xml:space="preserve"> </w:t>
      </w:r>
      <w:proofErr w:type="spellStart"/>
      <w:r w:rsidR="005972DE" w:rsidRPr="00BF1CAA">
        <w:rPr>
          <w:b/>
          <w:bCs/>
        </w:rPr>
        <w:t>Cien</w:t>
      </w:r>
      <w:proofErr w:type="spellEnd"/>
      <w:r w:rsidR="005972DE">
        <w:rPr>
          <w:b/>
          <w:bCs/>
        </w:rPr>
        <w:t xml:space="preserve"> Nature</w:t>
      </w:r>
      <w:r w:rsidR="005972DE" w:rsidRPr="00BF1CAA">
        <w:rPr>
          <w:b/>
          <w:bCs/>
        </w:rPr>
        <w:t>, W5</w:t>
      </w:r>
      <w:r w:rsidR="005972DE">
        <w:rPr>
          <w:b/>
          <w:bCs/>
        </w:rPr>
        <w:t xml:space="preserve"> Eco</w:t>
      </w:r>
      <w:r w:rsidR="005972DE" w:rsidRPr="00BF1CAA">
        <w:rPr>
          <w:b/>
          <w:bCs/>
        </w:rPr>
        <w:t xml:space="preserve"> </w:t>
      </w:r>
      <w:r w:rsidR="005972DE" w:rsidRPr="00C94710">
        <w:t>e a una</w:t>
      </w:r>
      <w:r w:rsidR="005972DE">
        <w:rPr>
          <w:b/>
          <w:bCs/>
        </w:rPr>
        <w:t xml:space="preserve"> </w:t>
      </w:r>
      <w:r w:rsidR="005972DE" w:rsidRPr="00BF1CAA">
        <w:rPr>
          <w:b/>
          <w:bCs/>
        </w:rPr>
        <w:t xml:space="preserve">selezione di articoli </w:t>
      </w:r>
      <w:r w:rsidR="005972DE">
        <w:rPr>
          <w:b/>
          <w:bCs/>
        </w:rPr>
        <w:t xml:space="preserve">promozionali che comprendono </w:t>
      </w:r>
      <w:r w:rsidR="005972DE" w:rsidRPr="00BF1CAA">
        <w:rPr>
          <w:b/>
          <w:bCs/>
        </w:rPr>
        <w:t>tessili,</w:t>
      </w:r>
      <w:r w:rsidR="005972DE">
        <w:rPr>
          <w:b/>
          <w:bCs/>
        </w:rPr>
        <w:t xml:space="preserve"> </w:t>
      </w:r>
      <w:r w:rsidR="005972DE" w:rsidRPr="00BF1CAA">
        <w:rPr>
          <w:b/>
          <w:bCs/>
        </w:rPr>
        <w:t>giochi</w:t>
      </w:r>
      <w:r w:rsidR="005972DE">
        <w:rPr>
          <w:b/>
          <w:bCs/>
        </w:rPr>
        <w:t xml:space="preserve"> e </w:t>
      </w:r>
      <w:r w:rsidR="005972DE" w:rsidRPr="00BF1CAA">
        <w:rPr>
          <w:b/>
          <w:bCs/>
        </w:rPr>
        <w:t>prodotti per il tempo libero</w:t>
      </w:r>
      <w:r w:rsidR="005972DE" w:rsidRPr="00C94710">
        <w:rPr>
          <w:b/>
          <w:bCs/>
        </w:rPr>
        <w:t xml:space="preserve">, </w:t>
      </w:r>
      <w:r w:rsidR="005972DE">
        <w:t>sono</w:t>
      </w:r>
      <w:r w:rsidR="005972DE" w:rsidRPr="00C94710">
        <w:t xml:space="preserve"> oggetto di compensazione</w:t>
      </w:r>
      <w:r w:rsidR="00805B2F">
        <w:t>.</w:t>
      </w:r>
      <w:r w:rsidR="005972DE" w:rsidDel="005972DE">
        <w:t xml:space="preserve"> </w:t>
      </w:r>
      <w:r w:rsidR="00D97AD5">
        <w:t xml:space="preserve">Le </w:t>
      </w:r>
      <w:r w:rsidR="00D97AD5">
        <w:rPr>
          <w:b/>
          <w:bCs/>
        </w:rPr>
        <w:t>emissioni</w:t>
      </w:r>
      <w:r w:rsidR="00D97AD5">
        <w:t xml:space="preserve"> generate dalla coltivazione, dalla produzione, dal trasporto e dallo smaltimento di tali prodotti vengono </w:t>
      </w:r>
      <w:r w:rsidR="0077448C">
        <w:t>infatti</w:t>
      </w:r>
      <w:r w:rsidR="00D97AD5">
        <w:t xml:space="preserve"> </w:t>
      </w:r>
      <w:r w:rsidR="00D97AD5">
        <w:rPr>
          <w:b/>
          <w:bCs/>
        </w:rPr>
        <w:t>azzerate grazie al sostegno da parte di Lidl</w:t>
      </w:r>
      <w:r w:rsidR="00D50EC6">
        <w:rPr>
          <w:b/>
          <w:bCs/>
        </w:rPr>
        <w:t xml:space="preserve"> di</w:t>
      </w:r>
      <w:r w:rsidR="00D97AD5">
        <w:rPr>
          <w:b/>
          <w:bCs/>
        </w:rPr>
        <w:t xml:space="preserve"> progetti certificati per la salvaguardia del clima</w:t>
      </w:r>
      <w:r w:rsidR="00984BBB" w:rsidRPr="00984BBB">
        <w:rPr>
          <w:b/>
          <w:bCs/>
        </w:rPr>
        <w:t>, i quali hanno un effetto positivo a livello sociale ed ambientale</w:t>
      </w:r>
      <w:r w:rsidR="00D97AD5" w:rsidRPr="00984BBB">
        <w:rPr>
          <w:b/>
          <w:bCs/>
        </w:rPr>
        <w:t>.</w:t>
      </w:r>
    </w:p>
    <w:p w14:paraId="1E059B53" w14:textId="399D8AD9" w:rsidR="00805B2F" w:rsidRPr="00805B2F" w:rsidRDefault="00626389" w:rsidP="00D97AD5">
      <w:pPr>
        <w:spacing w:after="120" w:line="240" w:lineRule="auto"/>
        <w:jc w:val="both"/>
        <w:rPr>
          <w:rFonts w:cstheme="minorHAnsi"/>
          <w:b/>
          <w:bCs/>
        </w:rPr>
      </w:pPr>
      <w:r w:rsidRPr="00D97AD5">
        <w:rPr>
          <w:rFonts w:cstheme="minorHAnsi"/>
        </w:rPr>
        <w:t xml:space="preserve">Nella rinnovata offerta </w:t>
      </w:r>
      <w:r w:rsidR="00B250FC" w:rsidRPr="00D97AD5">
        <w:rPr>
          <w:rFonts w:cstheme="minorHAnsi"/>
        </w:rPr>
        <w:t>eco-</w:t>
      </w:r>
      <w:proofErr w:type="spellStart"/>
      <w:r w:rsidR="00B250FC" w:rsidRPr="00D97AD5">
        <w:rPr>
          <w:rFonts w:cstheme="minorHAnsi"/>
        </w:rPr>
        <w:t>friendly</w:t>
      </w:r>
      <w:proofErr w:type="spellEnd"/>
      <w:r w:rsidR="00B250FC" w:rsidRPr="00D97AD5">
        <w:rPr>
          <w:rFonts w:cstheme="minorHAnsi"/>
        </w:rPr>
        <w:t xml:space="preserve"> </w:t>
      </w:r>
      <w:r w:rsidRPr="00D97AD5">
        <w:rPr>
          <w:rFonts w:cstheme="minorHAnsi"/>
        </w:rPr>
        <w:t>spicca il marchio</w:t>
      </w:r>
      <w:r>
        <w:rPr>
          <w:rFonts w:cstheme="minorHAnsi"/>
          <w:b/>
          <w:bCs/>
        </w:rPr>
        <w:t xml:space="preserve"> </w:t>
      </w:r>
      <w:proofErr w:type="spellStart"/>
      <w:r w:rsidR="00C369A7">
        <w:rPr>
          <w:rFonts w:cstheme="minorHAnsi"/>
          <w:b/>
          <w:bCs/>
        </w:rPr>
        <w:t>Vemondo</w:t>
      </w:r>
      <w:proofErr w:type="spellEnd"/>
      <w:r>
        <w:rPr>
          <w:rFonts w:cstheme="minorHAnsi"/>
          <w:b/>
          <w:bCs/>
        </w:rPr>
        <w:t xml:space="preserve">, </w:t>
      </w:r>
      <w:r w:rsidR="00C369A7" w:rsidRPr="00181356">
        <w:rPr>
          <w:rFonts w:cstheme="minorHAnsi"/>
        </w:rPr>
        <w:t xml:space="preserve">la private label </w:t>
      </w:r>
      <w:r w:rsidR="00D50EC6">
        <w:rPr>
          <w:rFonts w:cstheme="minorHAnsi"/>
        </w:rPr>
        <w:t xml:space="preserve">vegetariana e vegana </w:t>
      </w:r>
      <w:r w:rsidR="00181356" w:rsidRPr="00181356">
        <w:rPr>
          <w:rFonts w:cstheme="minorHAnsi"/>
        </w:rPr>
        <w:t>della Catena</w:t>
      </w:r>
      <w:r w:rsidR="00C369A7" w:rsidRPr="00181356">
        <w:rPr>
          <w:rFonts w:cstheme="minorHAnsi"/>
        </w:rPr>
        <w:t xml:space="preserve"> </w:t>
      </w:r>
      <w:r w:rsidR="00181356" w:rsidRPr="00181356">
        <w:rPr>
          <w:rFonts w:cstheme="minorHAnsi"/>
        </w:rPr>
        <w:t xml:space="preserve">che </w:t>
      </w:r>
      <w:r w:rsidR="00C369A7" w:rsidRPr="00181356">
        <w:rPr>
          <w:rFonts w:cstheme="minorHAnsi"/>
        </w:rPr>
        <w:t>rappresenta</w:t>
      </w:r>
      <w:r w:rsidR="00C369A7">
        <w:rPr>
          <w:rFonts w:cstheme="minorHAnsi"/>
          <w:b/>
          <w:bCs/>
        </w:rPr>
        <w:t xml:space="preserve"> </w:t>
      </w:r>
      <w:r w:rsidR="00C369A7" w:rsidRPr="00CA47EA">
        <w:rPr>
          <w:rFonts w:cstheme="minorHAnsi"/>
          <w:b/>
          <w:bCs/>
        </w:rPr>
        <w:t>un</w:t>
      </w:r>
      <w:r w:rsidR="00805B2F">
        <w:rPr>
          <w:rFonts w:cstheme="minorHAnsi"/>
          <w:b/>
          <w:bCs/>
        </w:rPr>
        <w:t xml:space="preserve">a proposta </w:t>
      </w:r>
      <w:r w:rsidR="00C369A7" w:rsidRPr="00CA47EA">
        <w:rPr>
          <w:rFonts w:cstheme="minorHAnsi"/>
          <w:b/>
          <w:bCs/>
        </w:rPr>
        <w:t xml:space="preserve">alternativa </w:t>
      </w:r>
      <w:r w:rsidR="00C369A7" w:rsidRPr="00805B2F">
        <w:rPr>
          <w:rFonts w:cstheme="minorHAnsi"/>
          <w:b/>
          <w:bCs/>
        </w:rPr>
        <w:t xml:space="preserve">con un </w:t>
      </w:r>
      <w:r w:rsidR="00181356" w:rsidRPr="00805B2F">
        <w:rPr>
          <w:rFonts w:cstheme="minorHAnsi"/>
          <w:b/>
          <w:bCs/>
        </w:rPr>
        <w:t>risvolto</w:t>
      </w:r>
      <w:r w:rsidR="00C369A7" w:rsidRPr="00805B2F">
        <w:rPr>
          <w:rFonts w:cstheme="minorHAnsi"/>
          <w:b/>
          <w:bCs/>
        </w:rPr>
        <w:t xml:space="preserve"> positivo sulla biodiversità e sulla conservazione delle risorse naturali</w:t>
      </w:r>
      <w:r w:rsidR="00C369A7" w:rsidRPr="009674FC">
        <w:rPr>
          <w:rFonts w:cstheme="minorHAnsi"/>
        </w:rPr>
        <w:t xml:space="preserve">. </w:t>
      </w:r>
      <w:r w:rsidR="00805B2F" w:rsidRPr="00805B2F">
        <w:rPr>
          <w:rFonts w:cstheme="minorHAnsi"/>
          <w:b/>
          <w:bCs/>
        </w:rPr>
        <w:t>Le emissioni di</w:t>
      </w:r>
      <w:r w:rsidR="00805B2F">
        <w:rPr>
          <w:rFonts w:cstheme="minorHAnsi"/>
        </w:rPr>
        <w:t xml:space="preserve"> </w:t>
      </w:r>
      <w:r w:rsidR="00805B2F" w:rsidRPr="00181356">
        <w:rPr>
          <w:rFonts w:cstheme="minorHAnsi"/>
          <w:b/>
          <w:bCs/>
        </w:rPr>
        <w:t>CO₂</w:t>
      </w:r>
      <w:r w:rsidR="00805B2F">
        <w:rPr>
          <w:rFonts w:cstheme="minorHAnsi"/>
          <w:b/>
          <w:bCs/>
        </w:rPr>
        <w:t xml:space="preserve"> </w:t>
      </w:r>
      <w:r w:rsidR="00805B2F">
        <w:rPr>
          <w:rFonts w:cstheme="minorHAnsi"/>
        </w:rPr>
        <w:t>rilasciate n</w:t>
      </w:r>
      <w:r w:rsidR="00C369A7" w:rsidRPr="009674FC">
        <w:rPr>
          <w:rFonts w:cstheme="minorHAnsi"/>
        </w:rPr>
        <w:t>ell’intero ciclo produttivo</w:t>
      </w:r>
      <w:r w:rsidR="00805B2F">
        <w:rPr>
          <w:rFonts w:cstheme="minorHAnsi"/>
        </w:rPr>
        <w:t xml:space="preserve"> di</w:t>
      </w:r>
      <w:r w:rsidR="00C369A7" w:rsidRPr="009674FC">
        <w:rPr>
          <w:rFonts w:cstheme="minorHAnsi"/>
        </w:rPr>
        <w:t xml:space="preserve"> questa linea </w:t>
      </w:r>
      <w:r w:rsidR="00C369A7" w:rsidRPr="00805B2F">
        <w:rPr>
          <w:rFonts w:cstheme="minorHAnsi"/>
        </w:rPr>
        <w:t>vengono</w:t>
      </w:r>
      <w:r w:rsidR="00805B2F" w:rsidRPr="00805B2F">
        <w:rPr>
          <w:rFonts w:cstheme="minorHAnsi"/>
        </w:rPr>
        <w:t>,</w:t>
      </w:r>
      <w:r w:rsidR="00C369A7" w:rsidRPr="00805B2F">
        <w:rPr>
          <w:rFonts w:cstheme="minorHAnsi"/>
        </w:rPr>
        <w:t xml:space="preserve"> </w:t>
      </w:r>
      <w:r w:rsidR="00805B2F" w:rsidRPr="00805B2F">
        <w:rPr>
          <w:rFonts w:cstheme="minorHAnsi"/>
        </w:rPr>
        <w:t>infatti,</w:t>
      </w:r>
      <w:r w:rsidR="00805B2F">
        <w:rPr>
          <w:rFonts w:cstheme="minorHAnsi"/>
          <w:b/>
          <w:bCs/>
        </w:rPr>
        <w:t xml:space="preserve"> </w:t>
      </w:r>
      <w:r w:rsidR="00C369A7" w:rsidRPr="00972CB6">
        <w:rPr>
          <w:rFonts w:cstheme="minorHAnsi"/>
          <w:b/>
          <w:bCs/>
        </w:rPr>
        <w:t xml:space="preserve">compensate attraverso l’investimento in energie rinnovabili e in progetti per il riciclo. </w:t>
      </w:r>
      <w:r w:rsidR="00805B2F">
        <w:rPr>
          <w:rFonts w:cstheme="minorHAnsi"/>
        </w:rPr>
        <w:t xml:space="preserve">La gamma, che comprende tanti gustosi prodotti a un prezzo conveniente, è </w:t>
      </w:r>
      <w:r w:rsidR="00805B2F" w:rsidRPr="00805B2F">
        <w:rPr>
          <w:rFonts w:cstheme="minorHAnsi"/>
          <w:b/>
          <w:bCs/>
        </w:rPr>
        <w:t>disponibile in tutti i gli oltre 680 punti vendita Lidl presenti in Italia.</w:t>
      </w:r>
    </w:p>
    <w:p w14:paraId="7A5CDBA9" w14:textId="437BF7FE" w:rsidR="003B56F7" w:rsidRDefault="00455729" w:rsidP="00F969B9">
      <w:pPr>
        <w:tabs>
          <w:tab w:val="left" w:pos="903"/>
        </w:tabs>
        <w:spacing w:after="120" w:line="240" w:lineRule="auto"/>
        <w:jc w:val="both"/>
        <w:rPr>
          <w:rFonts w:cstheme="minorHAnsi"/>
          <w:b/>
          <w:bCs/>
          <w:color w:val="006C31"/>
        </w:rPr>
      </w:pPr>
      <w:r w:rsidRPr="009674FC">
        <w:rPr>
          <w:rFonts w:cstheme="minorHAnsi"/>
        </w:rPr>
        <w:t>M</w:t>
      </w:r>
      <w:r w:rsidR="00BE537A" w:rsidRPr="009674FC">
        <w:rPr>
          <w:rFonts w:cstheme="minorHAnsi"/>
        </w:rPr>
        <w:t xml:space="preserve">aggiori informazioni </w:t>
      </w:r>
      <w:r w:rsidR="00174AA4" w:rsidRPr="009674FC">
        <w:rPr>
          <w:rFonts w:cstheme="minorHAnsi"/>
        </w:rPr>
        <w:t>su</w:t>
      </w:r>
      <w:r w:rsidR="00BE537A" w:rsidRPr="009674FC">
        <w:rPr>
          <w:rFonts w:cstheme="minorHAnsi"/>
        </w:rPr>
        <w:t xml:space="preserve">i prodotti </w:t>
      </w:r>
      <w:r w:rsidR="00C369A7">
        <w:rPr>
          <w:rFonts w:cstheme="minorHAnsi"/>
        </w:rPr>
        <w:t>eco</w:t>
      </w:r>
      <w:r w:rsidR="00BE537A" w:rsidRPr="009674FC">
        <w:rPr>
          <w:rFonts w:cstheme="minorHAnsi"/>
        </w:rPr>
        <w:t xml:space="preserve">sostenibili di </w:t>
      </w:r>
      <w:r w:rsidR="00174AA4" w:rsidRPr="009674FC">
        <w:rPr>
          <w:rFonts w:cstheme="minorHAnsi"/>
        </w:rPr>
        <w:t>Lidl</w:t>
      </w:r>
      <w:r w:rsidR="00BE537A" w:rsidRPr="009674FC">
        <w:rPr>
          <w:rFonts w:cstheme="minorHAnsi"/>
        </w:rPr>
        <w:t xml:space="preserve"> Italia</w:t>
      </w:r>
      <w:r w:rsidR="00174AA4" w:rsidRPr="009674FC">
        <w:rPr>
          <w:rFonts w:cstheme="minorHAnsi"/>
        </w:rPr>
        <w:t xml:space="preserve"> </w:t>
      </w:r>
      <w:r w:rsidR="00626389">
        <w:rPr>
          <w:rFonts w:cstheme="minorHAnsi"/>
        </w:rPr>
        <w:t xml:space="preserve">sono disponibili al </w:t>
      </w:r>
      <w:r w:rsidR="00174AA4" w:rsidRPr="009674FC">
        <w:rPr>
          <w:rFonts w:cstheme="minorHAnsi"/>
        </w:rPr>
        <w:t>sito web</w:t>
      </w:r>
      <w:r w:rsidR="00BE537A" w:rsidRPr="009674FC">
        <w:rPr>
          <w:rFonts w:cstheme="minorHAnsi"/>
        </w:rPr>
        <w:t xml:space="preserve">: </w:t>
      </w:r>
      <w:hyperlink r:id="rId6" w:history="1">
        <w:r w:rsidRPr="009674FC">
          <w:rPr>
            <w:rStyle w:val="Collegamentoipertestuale"/>
            <w:rFonts w:cstheme="minorHAnsi"/>
          </w:rPr>
          <w:t>https://corporate.lidl.it/responsabilita-sociale/attivita-e-progetti/prodotti-sostenibili</w:t>
        </w:r>
      </w:hyperlink>
    </w:p>
    <w:p w14:paraId="3D609D6F" w14:textId="7A69365F" w:rsidR="0077448C" w:rsidRDefault="0077448C" w:rsidP="00542F91">
      <w:pPr>
        <w:tabs>
          <w:tab w:val="left" w:pos="903"/>
        </w:tabs>
        <w:spacing w:after="120" w:line="240" w:lineRule="auto"/>
        <w:jc w:val="center"/>
        <w:rPr>
          <w:rFonts w:cstheme="minorHAnsi"/>
          <w:b/>
          <w:bCs/>
          <w:color w:val="006C31"/>
        </w:rPr>
      </w:pPr>
    </w:p>
    <w:p w14:paraId="1BCBDD31" w14:textId="782646E8" w:rsidR="00F969B9" w:rsidRDefault="00976890" w:rsidP="00542F91">
      <w:pPr>
        <w:tabs>
          <w:tab w:val="left" w:pos="903"/>
        </w:tabs>
        <w:spacing w:after="120" w:line="240" w:lineRule="auto"/>
        <w:jc w:val="center"/>
        <w:rPr>
          <w:rFonts w:cstheme="minorHAnsi"/>
          <w:b/>
          <w:bCs/>
          <w:color w:val="006C31"/>
        </w:rPr>
      </w:pPr>
      <w:r>
        <w:rPr>
          <w:noProof/>
        </w:rPr>
        <w:drawing>
          <wp:anchor distT="0" distB="0" distL="114300" distR="114300" simplePos="0" relativeHeight="251672576" behindDoc="0" locked="0" layoutInCell="1" allowOverlap="1" wp14:anchorId="78997880" wp14:editId="662040C3">
            <wp:simplePos x="0" y="0"/>
            <wp:positionH relativeFrom="column">
              <wp:posOffset>-314352</wp:posOffset>
            </wp:positionH>
            <wp:positionV relativeFrom="paragraph">
              <wp:posOffset>250825</wp:posOffset>
            </wp:positionV>
            <wp:extent cx="2043985" cy="1645920"/>
            <wp:effectExtent l="0" t="0" r="0" b="0"/>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43985" cy="16459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B6B51A6" w14:textId="7B03F7F2" w:rsidR="008D6009" w:rsidRDefault="008D6009" w:rsidP="00542F91">
      <w:pPr>
        <w:tabs>
          <w:tab w:val="left" w:pos="903"/>
        </w:tabs>
        <w:spacing w:after="120" w:line="240" w:lineRule="auto"/>
        <w:ind w:left="2832"/>
        <w:rPr>
          <w:rFonts w:cstheme="minorHAnsi"/>
          <w:b/>
          <w:bCs/>
          <w:color w:val="006C31"/>
        </w:rPr>
      </w:pPr>
      <w:r>
        <w:rPr>
          <w:rFonts w:cstheme="minorHAnsi"/>
          <w:b/>
          <w:bCs/>
          <w:color w:val="006C31"/>
        </w:rPr>
        <w:t>Medaglioni</w:t>
      </w:r>
      <w:r w:rsidR="003B56F7">
        <w:rPr>
          <w:rFonts w:cstheme="minorHAnsi"/>
          <w:b/>
          <w:bCs/>
          <w:color w:val="006C31"/>
        </w:rPr>
        <w:t xml:space="preserve"> </w:t>
      </w:r>
      <w:proofErr w:type="spellStart"/>
      <w:r w:rsidR="003B56F7">
        <w:rPr>
          <w:rFonts w:cstheme="minorHAnsi"/>
          <w:b/>
          <w:bCs/>
          <w:color w:val="006C31"/>
        </w:rPr>
        <w:t>Vemondo</w:t>
      </w:r>
      <w:proofErr w:type="spellEnd"/>
      <w:r w:rsidR="003B56F7">
        <w:rPr>
          <w:rFonts w:cstheme="minorHAnsi"/>
          <w:b/>
          <w:bCs/>
          <w:color w:val="006C31"/>
        </w:rPr>
        <w:t xml:space="preserve"> by Lidl Italia</w:t>
      </w:r>
    </w:p>
    <w:p w14:paraId="7C991F45" w14:textId="481AD592" w:rsidR="008D6009" w:rsidRPr="009674FC" w:rsidRDefault="008D6009" w:rsidP="00542F91">
      <w:pPr>
        <w:spacing w:after="120" w:line="240" w:lineRule="auto"/>
        <w:ind w:left="2832"/>
        <w:jc w:val="both"/>
        <w:rPr>
          <w:rFonts w:cstheme="minorHAnsi"/>
        </w:rPr>
      </w:pPr>
      <w:r w:rsidRPr="009674FC">
        <w:rPr>
          <w:rFonts w:cstheme="minorHAnsi"/>
        </w:rPr>
        <w:t>Un ricco ripieno a</w:t>
      </w:r>
      <w:r w:rsidR="00542F91">
        <w:rPr>
          <w:rFonts w:cstheme="minorHAnsi"/>
        </w:rPr>
        <w:t xml:space="preserve">i funghi </w:t>
      </w:r>
      <w:r w:rsidRPr="009674FC">
        <w:rPr>
          <w:rFonts w:cstheme="minorHAnsi"/>
        </w:rPr>
        <w:t xml:space="preserve">o un cremoso cuore </w:t>
      </w:r>
      <w:r w:rsidR="00542F91">
        <w:rPr>
          <w:rFonts w:cstheme="minorHAnsi"/>
        </w:rPr>
        <w:t>con spinaci</w:t>
      </w:r>
      <w:r w:rsidR="00A04A70">
        <w:rPr>
          <w:rFonts w:cstheme="minorHAnsi"/>
        </w:rPr>
        <w:t>,</w:t>
      </w:r>
      <w:r w:rsidR="00D97AD5">
        <w:rPr>
          <w:rFonts w:cstheme="minorHAnsi"/>
        </w:rPr>
        <w:t xml:space="preserve"> </w:t>
      </w:r>
      <w:r w:rsidR="00542F91">
        <w:rPr>
          <w:rFonts w:cstheme="minorHAnsi"/>
        </w:rPr>
        <w:t>broccoli</w:t>
      </w:r>
      <w:r w:rsidRPr="009674FC">
        <w:rPr>
          <w:rFonts w:cstheme="minorHAnsi"/>
        </w:rPr>
        <w:t xml:space="preserve"> </w:t>
      </w:r>
      <w:r w:rsidR="00A04A70">
        <w:rPr>
          <w:rFonts w:cstheme="minorHAnsi"/>
        </w:rPr>
        <w:t xml:space="preserve">e olive </w:t>
      </w:r>
      <w:r w:rsidRPr="009674FC">
        <w:rPr>
          <w:rFonts w:cstheme="minorHAnsi"/>
        </w:rPr>
        <w:t xml:space="preserve">rendono i medaglioni </w:t>
      </w:r>
      <w:proofErr w:type="spellStart"/>
      <w:r>
        <w:rPr>
          <w:rFonts w:cstheme="minorHAnsi"/>
        </w:rPr>
        <w:t>Vemondo</w:t>
      </w:r>
      <w:proofErr w:type="spellEnd"/>
      <w:r w:rsidRPr="009674FC">
        <w:rPr>
          <w:rFonts w:cstheme="minorHAnsi"/>
        </w:rPr>
        <w:t xml:space="preserve"> </w:t>
      </w:r>
      <w:r w:rsidR="003B56F7">
        <w:rPr>
          <w:rFonts w:cstheme="minorHAnsi"/>
        </w:rPr>
        <w:t xml:space="preserve">di Lidl Italia </w:t>
      </w:r>
      <w:r w:rsidRPr="009674FC">
        <w:rPr>
          <w:rFonts w:cstheme="minorHAnsi"/>
        </w:rPr>
        <w:t>un primo piatto veloce</w:t>
      </w:r>
      <w:r w:rsidR="00A04A70">
        <w:rPr>
          <w:rFonts w:cstheme="minorHAnsi"/>
        </w:rPr>
        <w:t xml:space="preserve">, </w:t>
      </w:r>
      <w:r w:rsidRPr="009674FC">
        <w:rPr>
          <w:rFonts w:cstheme="minorHAnsi"/>
        </w:rPr>
        <w:t>saporito</w:t>
      </w:r>
      <w:r w:rsidR="00A04A70">
        <w:rPr>
          <w:rFonts w:cstheme="minorHAnsi"/>
        </w:rPr>
        <w:t xml:space="preserve"> e fonte di fibre</w:t>
      </w:r>
      <w:r w:rsidRPr="009674FC">
        <w:rPr>
          <w:rFonts w:cstheme="minorHAnsi"/>
        </w:rPr>
        <w:t xml:space="preserve">. </w:t>
      </w:r>
      <w:r w:rsidR="00D97AD5">
        <w:rPr>
          <w:rFonts w:cstheme="minorHAnsi"/>
        </w:rPr>
        <w:t xml:space="preserve">Senza conservanti aggiunti, </w:t>
      </w:r>
      <w:r w:rsidR="003B56F7">
        <w:rPr>
          <w:rFonts w:cstheme="minorHAnsi"/>
        </w:rPr>
        <w:t xml:space="preserve">saranno </w:t>
      </w:r>
      <w:r w:rsidR="00D97AD5">
        <w:rPr>
          <w:rFonts w:cstheme="minorHAnsi"/>
        </w:rPr>
        <w:t xml:space="preserve">pronti in pochi minuti da servire e </w:t>
      </w:r>
      <w:r w:rsidR="003B56F7">
        <w:rPr>
          <w:rFonts w:cstheme="minorHAnsi"/>
        </w:rPr>
        <w:t>gustare!</w:t>
      </w:r>
    </w:p>
    <w:p w14:paraId="195194F4" w14:textId="26D99F1F" w:rsidR="008D6009" w:rsidRPr="009674FC" w:rsidRDefault="008D6009" w:rsidP="00542F91">
      <w:pPr>
        <w:spacing w:after="120" w:line="240" w:lineRule="auto"/>
        <w:ind w:left="2832"/>
        <w:jc w:val="both"/>
        <w:rPr>
          <w:rFonts w:cstheme="minorHAnsi"/>
        </w:rPr>
      </w:pPr>
      <w:r w:rsidRPr="009674FC">
        <w:rPr>
          <w:rFonts w:cstheme="minorHAnsi"/>
        </w:rPr>
        <w:t xml:space="preserve">Confezione: 250 g </w:t>
      </w:r>
    </w:p>
    <w:p w14:paraId="69CC03EB" w14:textId="195AD977" w:rsidR="008D6009" w:rsidRDefault="008D6009" w:rsidP="00542F91">
      <w:pPr>
        <w:spacing w:after="120" w:line="240" w:lineRule="auto"/>
        <w:ind w:left="2832"/>
        <w:jc w:val="both"/>
        <w:rPr>
          <w:rFonts w:cstheme="minorHAnsi"/>
        </w:rPr>
      </w:pPr>
      <w:r w:rsidRPr="009674FC">
        <w:rPr>
          <w:rFonts w:cstheme="minorHAnsi"/>
        </w:rPr>
        <w:t>Prezzo: 1,99 €</w:t>
      </w:r>
    </w:p>
    <w:p w14:paraId="32E5A502" w14:textId="647F01C2" w:rsidR="008D6009" w:rsidRDefault="00111FEA" w:rsidP="00542F91">
      <w:pPr>
        <w:tabs>
          <w:tab w:val="left" w:pos="903"/>
        </w:tabs>
        <w:spacing w:after="120" w:line="240" w:lineRule="auto"/>
        <w:rPr>
          <w:rFonts w:cstheme="minorHAnsi"/>
          <w:b/>
          <w:bCs/>
          <w:color w:val="006C31"/>
        </w:rPr>
      </w:pPr>
      <w:r>
        <w:rPr>
          <w:noProof/>
        </w:rPr>
        <w:drawing>
          <wp:anchor distT="0" distB="0" distL="114300" distR="114300" simplePos="0" relativeHeight="251677696" behindDoc="0" locked="0" layoutInCell="1" allowOverlap="1" wp14:anchorId="2B356A43" wp14:editId="56EA42BF">
            <wp:simplePos x="0" y="0"/>
            <wp:positionH relativeFrom="column">
              <wp:posOffset>-203835</wp:posOffset>
            </wp:positionH>
            <wp:positionV relativeFrom="paragraph">
              <wp:posOffset>301625</wp:posOffset>
            </wp:positionV>
            <wp:extent cx="1835785" cy="1423035"/>
            <wp:effectExtent l="0" t="0" r="0" b="5715"/>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35785" cy="14230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8A10D13" w14:textId="47034BC8" w:rsidR="008A78DC" w:rsidRDefault="008A78DC" w:rsidP="00542F91">
      <w:pPr>
        <w:tabs>
          <w:tab w:val="left" w:pos="903"/>
        </w:tabs>
        <w:spacing w:after="120" w:line="240" w:lineRule="auto"/>
        <w:ind w:left="2832"/>
        <w:rPr>
          <w:rFonts w:cstheme="minorHAnsi"/>
          <w:b/>
          <w:bCs/>
          <w:color w:val="006C31"/>
        </w:rPr>
      </w:pPr>
      <w:r>
        <w:rPr>
          <w:rFonts w:cstheme="minorHAnsi"/>
          <w:b/>
          <w:bCs/>
          <w:color w:val="006C31"/>
        </w:rPr>
        <w:t>Lasagne</w:t>
      </w:r>
      <w:r w:rsidR="003B56F7" w:rsidRPr="003B56F7">
        <w:rPr>
          <w:rFonts w:cstheme="minorHAnsi"/>
          <w:b/>
          <w:bCs/>
          <w:color w:val="006C31"/>
        </w:rPr>
        <w:t xml:space="preserve"> </w:t>
      </w:r>
      <w:proofErr w:type="spellStart"/>
      <w:r w:rsidR="003B56F7">
        <w:rPr>
          <w:rFonts w:cstheme="minorHAnsi"/>
          <w:b/>
          <w:bCs/>
          <w:color w:val="006C31"/>
        </w:rPr>
        <w:t>Vemondo</w:t>
      </w:r>
      <w:proofErr w:type="spellEnd"/>
      <w:r w:rsidR="003B56F7">
        <w:rPr>
          <w:rFonts w:cstheme="minorHAnsi"/>
          <w:b/>
          <w:bCs/>
          <w:color w:val="006C31"/>
        </w:rPr>
        <w:t xml:space="preserve"> by Lidl Italia</w:t>
      </w:r>
    </w:p>
    <w:p w14:paraId="7B3ED29C" w14:textId="7A030F08" w:rsidR="008D6009" w:rsidRPr="009674FC" w:rsidRDefault="008D6009" w:rsidP="00542F91">
      <w:pPr>
        <w:spacing w:after="120" w:line="240" w:lineRule="auto"/>
        <w:ind w:left="2832"/>
        <w:jc w:val="both"/>
        <w:rPr>
          <w:rFonts w:cstheme="minorHAnsi"/>
        </w:rPr>
      </w:pPr>
      <w:r w:rsidRPr="009674FC">
        <w:rPr>
          <w:rFonts w:cstheme="minorHAnsi"/>
        </w:rPr>
        <w:t xml:space="preserve">Nella versione al ragù di soia o in quella al pesto con tofu, le lasagne </w:t>
      </w:r>
      <w:proofErr w:type="spellStart"/>
      <w:r>
        <w:rPr>
          <w:rFonts w:cstheme="minorHAnsi"/>
        </w:rPr>
        <w:t>Vemondo</w:t>
      </w:r>
      <w:proofErr w:type="spellEnd"/>
      <w:r w:rsidRPr="009674FC">
        <w:rPr>
          <w:rFonts w:cstheme="minorHAnsi"/>
        </w:rPr>
        <w:t xml:space="preserve"> </w:t>
      </w:r>
      <w:r w:rsidR="003B56F7">
        <w:rPr>
          <w:rFonts w:cstheme="minorHAnsi"/>
        </w:rPr>
        <w:t xml:space="preserve">di Lidl Italia </w:t>
      </w:r>
      <w:r w:rsidRPr="009674FC">
        <w:rPr>
          <w:rFonts w:cstheme="minorHAnsi"/>
        </w:rPr>
        <w:t xml:space="preserve">rappresentano una </w:t>
      </w:r>
      <w:r w:rsidR="003B56F7">
        <w:rPr>
          <w:rFonts w:cstheme="minorHAnsi"/>
        </w:rPr>
        <w:t>comoda</w:t>
      </w:r>
      <w:r w:rsidRPr="009674FC">
        <w:rPr>
          <w:rFonts w:cstheme="minorHAnsi"/>
        </w:rPr>
        <w:t xml:space="preserve"> alternativa quando non si ha tempo per cucinare. Basterà scaldarle nel forno tradizionale o in quello a microonde per qualche minuto</w:t>
      </w:r>
      <w:r w:rsidR="003B56F7">
        <w:rPr>
          <w:rFonts w:cstheme="minorHAnsi"/>
        </w:rPr>
        <w:t>!</w:t>
      </w:r>
    </w:p>
    <w:p w14:paraId="3422A52E" w14:textId="4C32841A" w:rsidR="008D6009" w:rsidRPr="009674FC" w:rsidRDefault="008D6009" w:rsidP="00542F91">
      <w:pPr>
        <w:spacing w:after="120" w:line="240" w:lineRule="auto"/>
        <w:ind w:left="2832"/>
        <w:jc w:val="both"/>
        <w:rPr>
          <w:rFonts w:cstheme="minorHAnsi"/>
        </w:rPr>
      </w:pPr>
      <w:r w:rsidRPr="009674FC">
        <w:rPr>
          <w:rFonts w:cstheme="minorHAnsi"/>
        </w:rPr>
        <w:t xml:space="preserve">Confezione: 400 g </w:t>
      </w:r>
    </w:p>
    <w:p w14:paraId="3027AEF4" w14:textId="63C960C1" w:rsidR="008D6009" w:rsidRPr="009674FC" w:rsidRDefault="008D6009" w:rsidP="00542F91">
      <w:pPr>
        <w:spacing w:after="120" w:line="240" w:lineRule="auto"/>
        <w:ind w:left="2832"/>
        <w:jc w:val="both"/>
        <w:rPr>
          <w:rFonts w:cstheme="minorHAnsi"/>
        </w:rPr>
      </w:pPr>
      <w:r w:rsidRPr="009674FC">
        <w:rPr>
          <w:rFonts w:cstheme="minorHAnsi"/>
        </w:rPr>
        <w:t>Prezzo: 2,49 €</w:t>
      </w:r>
    </w:p>
    <w:p w14:paraId="0DFFE88E" w14:textId="573349FF" w:rsidR="008D6009" w:rsidRDefault="00111FEA" w:rsidP="00542F91">
      <w:pPr>
        <w:tabs>
          <w:tab w:val="left" w:pos="903"/>
        </w:tabs>
        <w:spacing w:after="120" w:line="240" w:lineRule="auto"/>
        <w:rPr>
          <w:rFonts w:cstheme="minorHAnsi"/>
          <w:b/>
          <w:bCs/>
          <w:color w:val="006C31"/>
        </w:rPr>
      </w:pPr>
      <w:r>
        <w:rPr>
          <w:noProof/>
        </w:rPr>
        <w:lastRenderedPageBreak/>
        <w:drawing>
          <wp:anchor distT="0" distB="0" distL="114300" distR="114300" simplePos="0" relativeHeight="251673600" behindDoc="0" locked="0" layoutInCell="1" allowOverlap="1" wp14:anchorId="06CF0FB3" wp14:editId="720568BC">
            <wp:simplePos x="0" y="0"/>
            <wp:positionH relativeFrom="column">
              <wp:posOffset>-314242</wp:posOffset>
            </wp:positionH>
            <wp:positionV relativeFrom="paragraph">
              <wp:posOffset>-50248</wp:posOffset>
            </wp:positionV>
            <wp:extent cx="1138920" cy="1606164"/>
            <wp:effectExtent l="0" t="0" r="4445" b="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38920" cy="160616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6890">
        <w:rPr>
          <w:noProof/>
        </w:rPr>
        <w:drawing>
          <wp:anchor distT="0" distB="0" distL="114300" distR="114300" simplePos="0" relativeHeight="251674624" behindDoc="0" locked="0" layoutInCell="1" allowOverlap="1" wp14:anchorId="509A07D0" wp14:editId="394BCAAE">
            <wp:simplePos x="0" y="0"/>
            <wp:positionH relativeFrom="column">
              <wp:posOffset>672549</wp:posOffset>
            </wp:positionH>
            <wp:positionV relativeFrom="paragraph">
              <wp:posOffset>-3810</wp:posOffset>
            </wp:positionV>
            <wp:extent cx="1009650" cy="1440935"/>
            <wp:effectExtent l="0" t="0" r="0" b="6985"/>
            <wp:wrapNone/>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09650" cy="14409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6388F45" w14:textId="496781A8" w:rsidR="008A78DC" w:rsidRPr="009C3342" w:rsidRDefault="008A78DC" w:rsidP="00542F91">
      <w:pPr>
        <w:tabs>
          <w:tab w:val="left" w:pos="903"/>
        </w:tabs>
        <w:spacing w:after="120" w:line="240" w:lineRule="auto"/>
        <w:ind w:left="2832"/>
        <w:rPr>
          <w:rFonts w:cstheme="minorHAnsi"/>
          <w:b/>
          <w:bCs/>
          <w:color w:val="006C31"/>
        </w:rPr>
      </w:pPr>
      <w:r w:rsidRPr="009C3342">
        <w:rPr>
          <w:rFonts w:cstheme="minorHAnsi"/>
          <w:b/>
          <w:bCs/>
          <w:color w:val="006C31"/>
        </w:rPr>
        <w:t>Burger</w:t>
      </w:r>
      <w:r w:rsidR="003B56F7" w:rsidRPr="009C3342">
        <w:rPr>
          <w:rFonts w:cstheme="minorHAnsi"/>
          <w:b/>
          <w:bCs/>
          <w:color w:val="006C31"/>
        </w:rPr>
        <w:t xml:space="preserve"> </w:t>
      </w:r>
      <w:proofErr w:type="spellStart"/>
      <w:r w:rsidR="003B56F7" w:rsidRPr="009C3342">
        <w:rPr>
          <w:rFonts w:cstheme="minorHAnsi"/>
          <w:b/>
          <w:bCs/>
          <w:color w:val="006C31"/>
        </w:rPr>
        <w:t>Vemondo</w:t>
      </w:r>
      <w:proofErr w:type="spellEnd"/>
      <w:r w:rsidR="003B56F7" w:rsidRPr="009C3342">
        <w:rPr>
          <w:rFonts w:cstheme="minorHAnsi"/>
          <w:b/>
          <w:bCs/>
          <w:color w:val="006C31"/>
        </w:rPr>
        <w:t xml:space="preserve"> by Lidl Italia</w:t>
      </w:r>
    </w:p>
    <w:p w14:paraId="77BDB169" w14:textId="2AD70D32" w:rsidR="008D6009" w:rsidRPr="009674FC" w:rsidRDefault="00111FEA" w:rsidP="00542F91">
      <w:pPr>
        <w:spacing w:after="120" w:line="240" w:lineRule="auto"/>
        <w:ind w:left="2832"/>
        <w:jc w:val="both"/>
        <w:rPr>
          <w:rFonts w:cstheme="minorHAnsi"/>
        </w:rPr>
      </w:pPr>
      <w:r>
        <w:rPr>
          <w:noProof/>
        </w:rPr>
        <w:drawing>
          <wp:anchor distT="0" distB="0" distL="114300" distR="114300" simplePos="0" relativeHeight="251678720" behindDoc="0" locked="0" layoutInCell="1" allowOverlap="1" wp14:anchorId="25FBA016" wp14:editId="538F91F6">
            <wp:simplePos x="0" y="0"/>
            <wp:positionH relativeFrom="column">
              <wp:posOffset>647534</wp:posOffset>
            </wp:positionH>
            <wp:positionV relativeFrom="paragraph">
              <wp:posOffset>704683</wp:posOffset>
            </wp:positionV>
            <wp:extent cx="1019094" cy="1359673"/>
            <wp:effectExtent l="0" t="0" r="0" b="0"/>
            <wp:wrapNone/>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20353" cy="1361352"/>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9744" behindDoc="0" locked="0" layoutInCell="1" allowOverlap="1" wp14:anchorId="60F1594C" wp14:editId="33B33F3E">
            <wp:simplePos x="0" y="0"/>
            <wp:positionH relativeFrom="column">
              <wp:posOffset>-187601</wp:posOffset>
            </wp:positionH>
            <wp:positionV relativeFrom="paragraph">
              <wp:posOffset>720228</wp:posOffset>
            </wp:positionV>
            <wp:extent cx="879257" cy="1431235"/>
            <wp:effectExtent l="0" t="0" r="0" b="0"/>
            <wp:wrapNone/>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79257" cy="14312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D6009" w:rsidRPr="009674FC">
        <w:rPr>
          <w:rFonts w:cstheme="minorHAnsi"/>
        </w:rPr>
        <w:t xml:space="preserve">I burger </w:t>
      </w:r>
      <w:r w:rsidR="00A04A70">
        <w:rPr>
          <w:rFonts w:cstheme="minorHAnsi"/>
        </w:rPr>
        <w:t xml:space="preserve">e </w:t>
      </w:r>
      <w:proofErr w:type="gramStart"/>
      <w:r w:rsidR="00A04A70">
        <w:rPr>
          <w:rFonts w:cstheme="minorHAnsi"/>
        </w:rPr>
        <w:t>mini burger</w:t>
      </w:r>
      <w:proofErr w:type="gramEnd"/>
      <w:r w:rsidR="00A04A70">
        <w:rPr>
          <w:rFonts w:cstheme="minorHAnsi"/>
        </w:rPr>
        <w:t xml:space="preserve"> </w:t>
      </w:r>
      <w:r w:rsidR="008D6009" w:rsidRPr="009674FC">
        <w:rPr>
          <w:rFonts w:cstheme="minorHAnsi"/>
        </w:rPr>
        <w:t xml:space="preserve">vegetali firmati </w:t>
      </w:r>
      <w:proofErr w:type="spellStart"/>
      <w:r w:rsidR="008D6009">
        <w:rPr>
          <w:rFonts w:cstheme="minorHAnsi"/>
        </w:rPr>
        <w:t>Vemondo</w:t>
      </w:r>
      <w:proofErr w:type="spellEnd"/>
      <w:r w:rsidR="008D6009" w:rsidRPr="009674FC">
        <w:rPr>
          <w:rFonts w:cstheme="minorHAnsi"/>
        </w:rPr>
        <w:t xml:space="preserve"> di Lidl Italia sono disponibili in </w:t>
      </w:r>
      <w:r w:rsidR="00A04A70">
        <w:rPr>
          <w:rFonts w:cstheme="minorHAnsi"/>
        </w:rPr>
        <w:t>quattro</w:t>
      </w:r>
      <w:r w:rsidR="008D6009" w:rsidRPr="009674FC">
        <w:rPr>
          <w:rFonts w:cstheme="minorHAnsi"/>
        </w:rPr>
        <w:t xml:space="preserve"> varianti: con verdure grigliate, con semi di lino e zucca</w:t>
      </w:r>
      <w:r w:rsidR="00A04A70">
        <w:rPr>
          <w:rFonts w:cstheme="minorHAnsi"/>
        </w:rPr>
        <w:t>, con ceci e avena oppure spinaci</w:t>
      </w:r>
      <w:r w:rsidR="008D6009" w:rsidRPr="009674FC">
        <w:rPr>
          <w:rFonts w:cstheme="minorHAnsi"/>
        </w:rPr>
        <w:t xml:space="preserve">. Facili e veloci da preparare, rappresentano </w:t>
      </w:r>
      <w:r w:rsidR="003B56F7">
        <w:rPr>
          <w:rFonts w:cstheme="minorHAnsi"/>
        </w:rPr>
        <w:t>la giusta</w:t>
      </w:r>
      <w:r w:rsidR="008D6009" w:rsidRPr="009674FC">
        <w:rPr>
          <w:rFonts w:cstheme="minorHAnsi"/>
        </w:rPr>
        <w:t xml:space="preserve"> fonte proteica da accompagnare ad un contorno di verdure.</w:t>
      </w:r>
    </w:p>
    <w:p w14:paraId="434C11BD" w14:textId="3B45AF6C" w:rsidR="008D6009" w:rsidRPr="009674FC" w:rsidRDefault="008D6009" w:rsidP="00542F91">
      <w:pPr>
        <w:spacing w:after="120" w:line="240" w:lineRule="auto"/>
        <w:ind w:left="2832"/>
        <w:jc w:val="both"/>
        <w:rPr>
          <w:rFonts w:cstheme="minorHAnsi"/>
        </w:rPr>
      </w:pPr>
      <w:r w:rsidRPr="009674FC">
        <w:rPr>
          <w:rFonts w:cstheme="minorHAnsi"/>
        </w:rPr>
        <w:t xml:space="preserve">Confezione: 160 g </w:t>
      </w:r>
    </w:p>
    <w:p w14:paraId="58515E98" w14:textId="69959737" w:rsidR="008D6009" w:rsidRDefault="008D6009" w:rsidP="00542F91">
      <w:pPr>
        <w:spacing w:after="120" w:line="240" w:lineRule="auto"/>
        <w:ind w:left="2832"/>
        <w:rPr>
          <w:rFonts w:cstheme="minorHAnsi"/>
        </w:rPr>
      </w:pPr>
      <w:r w:rsidRPr="009674FC">
        <w:rPr>
          <w:rFonts w:cstheme="minorHAnsi"/>
        </w:rPr>
        <w:t>Prezzo: 1,69 €</w:t>
      </w:r>
    </w:p>
    <w:p w14:paraId="60BA078A" w14:textId="364CFA96" w:rsidR="008D6009" w:rsidRDefault="008D6009" w:rsidP="00542F91">
      <w:pPr>
        <w:tabs>
          <w:tab w:val="left" w:pos="903"/>
        </w:tabs>
        <w:spacing w:after="120" w:line="240" w:lineRule="auto"/>
        <w:rPr>
          <w:rFonts w:cstheme="minorHAnsi"/>
          <w:b/>
          <w:bCs/>
          <w:color w:val="006C31"/>
        </w:rPr>
      </w:pPr>
    </w:p>
    <w:p w14:paraId="2010CBC6" w14:textId="32379B38" w:rsidR="00111FEA" w:rsidRDefault="00111FEA" w:rsidP="00542F91">
      <w:pPr>
        <w:tabs>
          <w:tab w:val="left" w:pos="903"/>
        </w:tabs>
        <w:spacing w:after="120" w:line="240" w:lineRule="auto"/>
        <w:rPr>
          <w:rFonts w:cstheme="minorHAnsi"/>
          <w:b/>
          <w:bCs/>
          <w:color w:val="006C31"/>
        </w:rPr>
      </w:pPr>
    </w:p>
    <w:p w14:paraId="2ED0207D" w14:textId="77777777" w:rsidR="00111FEA" w:rsidRDefault="00111FEA" w:rsidP="00542F91">
      <w:pPr>
        <w:tabs>
          <w:tab w:val="left" w:pos="903"/>
        </w:tabs>
        <w:spacing w:after="120" w:line="240" w:lineRule="auto"/>
        <w:rPr>
          <w:rFonts w:cstheme="minorHAnsi"/>
          <w:b/>
          <w:bCs/>
          <w:color w:val="006C31"/>
        </w:rPr>
      </w:pPr>
    </w:p>
    <w:p w14:paraId="6C49C5DB" w14:textId="77777777" w:rsidR="00111FEA" w:rsidRDefault="00111FEA" w:rsidP="00542F91">
      <w:pPr>
        <w:tabs>
          <w:tab w:val="left" w:pos="903"/>
        </w:tabs>
        <w:spacing w:after="120" w:line="240" w:lineRule="auto"/>
        <w:rPr>
          <w:rFonts w:cstheme="minorHAnsi"/>
          <w:b/>
          <w:bCs/>
          <w:color w:val="006C31"/>
        </w:rPr>
      </w:pPr>
    </w:p>
    <w:p w14:paraId="63B63FAF" w14:textId="017B2512" w:rsidR="00111FEA" w:rsidRDefault="00111FEA" w:rsidP="00542F91">
      <w:pPr>
        <w:tabs>
          <w:tab w:val="left" w:pos="903"/>
        </w:tabs>
        <w:spacing w:after="120" w:line="240" w:lineRule="auto"/>
        <w:rPr>
          <w:rFonts w:cstheme="minorHAnsi"/>
          <w:b/>
          <w:bCs/>
          <w:color w:val="006C31"/>
        </w:rPr>
      </w:pPr>
      <w:r>
        <w:rPr>
          <w:rFonts w:cstheme="minorHAnsi"/>
          <w:b/>
          <w:bCs/>
          <w:noProof/>
          <w:color w:val="006C31"/>
        </w:rPr>
        <w:drawing>
          <wp:anchor distT="0" distB="0" distL="114300" distR="114300" simplePos="0" relativeHeight="251675648" behindDoc="0" locked="0" layoutInCell="1" allowOverlap="1" wp14:anchorId="0A037FFF" wp14:editId="5CB095A9">
            <wp:simplePos x="0" y="0"/>
            <wp:positionH relativeFrom="column">
              <wp:posOffset>122112</wp:posOffset>
            </wp:positionH>
            <wp:positionV relativeFrom="paragraph">
              <wp:posOffset>8255</wp:posOffset>
            </wp:positionV>
            <wp:extent cx="1307023" cy="2312295"/>
            <wp:effectExtent l="0" t="0" r="7620" b="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07023" cy="23122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2D3831" w14:textId="2B0F8E73" w:rsidR="008A78DC" w:rsidRPr="0075408F" w:rsidRDefault="00D97AD5" w:rsidP="00542F91">
      <w:pPr>
        <w:tabs>
          <w:tab w:val="left" w:pos="903"/>
        </w:tabs>
        <w:spacing w:after="120" w:line="240" w:lineRule="auto"/>
        <w:ind w:left="2832"/>
        <w:rPr>
          <w:rFonts w:cstheme="minorHAnsi"/>
          <w:b/>
          <w:bCs/>
          <w:color w:val="006C31"/>
        </w:rPr>
      </w:pPr>
      <w:r>
        <w:rPr>
          <w:rFonts w:cstheme="minorHAnsi"/>
          <w:b/>
          <w:bCs/>
          <w:color w:val="006C31"/>
        </w:rPr>
        <w:t xml:space="preserve">Seitan </w:t>
      </w:r>
      <w:proofErr w:type="spellStart"/>
      <w:r w:rsidR="003B56F7" w:rsidRPr="0075408F">
        <w:rPr>
          <w:rFonts w:cstheme="minorHAnsi"/>
          <w:b/>
          <w:bCs/>
          <w:color w:val="006C31"/>
        </w:rPr>
        <w:t>Vemondo</w:t>
      </w:r>
      <w:proofErr w:type="spellEnd"/>
      <w:r w:rsidR="003B56F7" w:rsidRPr="0075408F">
        <w:rPr>
          <w:rFonts w:cstheme="minorHAnsi"/>
          <w:b/>
          <w:bCs/>
          <w:color w:val="006C31"/>
        </w:rPr>
        <w:t xml:space="preserve"> by Lidl Italia</w:t>
      </w:r>
    </w:p>
    <w:p w14:paraId="3E53CA8F" w14:textId="6BC03039" w:rsidR="008D6009" w:rsidRPr="009674FC" w:rsidRDefault="008D6009" w:rsidP="00112B4B">
      <w:pPr>
        <w:tabs>
          <w:tab w:val="left" w:pos="3984"/>
        </w:tabs>
        <w:spacing w:after="120" w:line="240" w:lineRule="auto"/>
        <w:ind w:left="2832"/>
        <w:jc w:val="both"/>
        <w:rPr>
          <w:rFonts w:cstheme="minorHAnsi"/>
        </w:rPr>
      </w:pPr>
      <w:r w:rsidRPr="009674FC">
        <w:rPr>
          <w:rFonts w:cstheme="minorHAnsi"/>
        </w:rPr>
        <w:t xml:space="preserve">Dal gusto delicato, </w:t>
      </w:r>
      <w:r>
        <w:rPr>
          <w:rFonts w:cstheme="minorHAnsi"/>
        </w:rPr>
        <w:t xml:space="preserve">il </w:t>
      </w:r>
      <w:r w:rsidR="00D97AD5">
        <w:rPr>
          <w:rFonts w:cstheme="minorHAnsi"/>
        </w:rPr>
        <w:t>seitan</w:t>
      </w:r>
      <w:r>
        <w:rPr>
          <w:rFonts w:cstheme="minorHAnsi"/>
        </w:rPr>
        <w:t xml:space="preserve"> </w:t>
      </w:r>
      <w:proofErr w:type="spellStart"/>
      <w:r w:rsidRPr="009674FC">
        <w:rPr>
          <w:rFonts w:cstheme="minorHAnsi"/>
        </w:rPr>
        <w:t>Vemondo</w:t>
      </w:r>
      <w:proofErr w:type="spellEnd"/>
      <w:r w:rsidRPr="009674FC">
        <w:rPr>
          <w:rFonts w:cstheme="minorHAnsi"/>
        </w:rPr>
        <w:t xml:space="preserve"> di Lidl Italia è perfetto per </w:t>
      </w:r>
      <w:r>
        <w:rPr>
          <w:rFonts w:cstheme="minorHAnsi"/>
        </w:rPr>
        <w:t>comporre insalatone estive o come ingrediente per qualche ricetta sfiziosa</w:t>
      </w:r>
      <w:r w:rsidRPr="009674FC">
        <w:rPr>
          <w:rFonts w:cstheme="minorHAnsi"/>
        </w:rPr>
        <w:t xml:space="preserve">. </w:t>
      </w:r>
      <w:r w:rsidR="00D97AD5">
        <w:rPr>
          <w:rFonts w:cstheme="minorHAnsi"/>
        </w:rPr>
        <w:t>Ricco di proteine</w:t>
      </w:r>
      <w:r w:rsidRPr="009674FC">
        <w:rPr>
          <w:rFonts w:cstheme="minorHAnsi"/>
        </w:rPr>
        <w:t xml:space="preserve">, </w:t>
      </w:r>
      <w:r>
        <w:rPr>
          <w:rFonts w:cstheme="minorHAnsi"/>
        </w:rPr>
        <w:t>è</w:t>
      </w:r>
      <w:r w:rsidRPr="009674FC">
        <w:rPr>
          <w:rFonts w:cstheme="minorHAnsi"/>
        </w:rPr>
        <w:t xml:space="preserve"> un piacere da assaporare </w:t>
      </w:r>
      <w:r>
        <w:rPr>
          <w:rFonts w:cstheme="minorHAnsi"/>
        </w:rPr>
        <w:t xml:space="preserve">boccone </w:t>
      </w:r>
      <w:r w:rsidRPr="009674FC">
        <w:rPr>
          <w:rFonts w:cstheme="minorHAnsi"/>
        </w:rPr>
        <w:t xml:space="preserve">dopo </w:t>
      </w:r>
      <w:r>
        <w:rPr>
          <w:rFonts w:cstheme="minorHAnsi"/>
        </w:rPr>
        <w:t>boccone</w:t>
      </w:r>
      <w:r w:rsidRPr="009674FC">
        <w:rPr>
          <w:rFonts w:cstheme="minorHAnsi"/>
        </w:rPr>
        <w:t>!</w:t>
      </w:r>
    </w:p>
    <w:p w14:paraId="2F8EAA8A" w14:textId="76BA6053" w:rsidR="008D6009" w:rsidRPr="009674FC" w:rsidRDefault="008D6009" w:rsidP="00542F91">
      <w:pPr>
        <w:spacing w:after="120" w:line="240" w:lineRule="auto"/>
        <w:ind w:left="2832"/>
        <w:rPr>
          <w:rFonts w:cstheme="minorHAnsi"/>
        </w:rPr>
      </w:pPr>
      <w:r w:rsidRPr="009674FC">
        <w:rPr>
          <w:rFonts w:cstheme="minorHAnsi"/>
        </w:rPr>
        <w:t xml:space="preserve">Confezione </w:t>
      </w:r>
      <w:r w:rsidR="00D97AD5">
        <w:rPr>
          <w:rFonts w:cstheme="minorHAnsi"/>
        </w:rPr>
        <w:t>200</w:t>
      </w:r>
      <w:r w:rsidRPr="009674FC">
        <w:rPr>
          <w:rFonts w:cstheme="minorHAnsi"/>
        </w:rPr>
        <w:t xml:space="preserve"> g</w:t>
      </w:r>
    </w:p>
    <w:p w14:paraId="0F313AC4" w14:textId="18DE2CEB" w:rsidR="008D6009" w:rsidRPr="009674FC" w:rsidRDefault="008D6009" w:rsidP="00542F91">
      <w:pPr>
        <w:spacing w:after="120" w:line="240" w:lineRule="auto"/>
        <w:ind w:left="2832"/>
        <w:jc w:val="both"/>
        <w:rPr>
          <w:rFonts w:cstheme="minorHAnsi"/>
        </w:rPr>
      </w:pPr>
      <w:r w:rsidRPr="009674FC">
        <w:rPr>
          <w:rFonts w:cstheme="minorHAnsi"/>
        </w:rPr>
        <w:t xml:space="preserve">Prezzo: </w:t>
      </w:r>
      <w:r w:rsidR="00D97AD5">
        <w:rPr>
          <w:rFonts w:cstheme="minorHAnsi"/>
        </w:rPr>
        <w:t>1,99</w:t>
      </w:r>
      <w:r w:rsidRPr="009674FC">
        <w:rPr>
          <w:rFonts w:cstheme="minorHAnsi"/>
        </w:rPr>
        <w:t xml:space="preserve"> €</w:t>
      </w:r>
    </w:p>
    <w:p w14:paraId="4C24E7E4" w14:textId="77777777" w:rsidR="00111FEA" w:rsidRDefault="00111FEA" w:rsidP="00542F91">
      <w:pPr>
        <w:tabs>
          <w:tab w:val="left" w:pos="903"/>
        </w:tabs>
        <w:spacing w:after="120" w:line="240" w:lineRule="auto"/>
        <w:rPr>
          <w:rFonts w:cstheme="minorHAnsi"/>
          <w:b/>
          <w:bCs/>
          <w:color w:val="006C31"/>
        </w:rPr>
      </w:pPr>
    </w:p>
    <w:p w14:paraId="58768C59" w14:textId="77777777" w:rsidR="00111FEA" w:rsidRDefault="00111FEA" w:rsidP="00542F91">
      <w:pPr>
        <w:tabs>
          <w:tab w:val="left" w:pos="903"/>
        </w:tabs>
        <w:spacing w:after="120" w:line="240" w:lineRule="auto"/>
        <w:rPr>
          <w:rFonts w:cstheme="minorHAnsi"/>
          <w:b/>
          <w:bCs/>
          <w:color w:val="006C31"/>
        </w:rPr>
      </w:pPr>
    </w:p>
    <w:p w14:paraId="4917B843" w14:textId="77777777" w:rsidR="00111FEA" w:rsidRDefault="00111FEA" w:rsidP="00542F91">
      <w:pPr>
        <w:tabs>
          <w:tab w:val="left" w:pos="903"/>
        </w:tabs>
        <w:spacing w:after="120" w:line="240" w:lineRule="auto"/>
        <w:rPr>
          <w:rFonts w:cstheme="minorHAnsi"/>
          <w:b/>
          <w:bCs/>
          <w:color w:val="006C31"/>
        </w:rPr>
      </w:pPr>
    </w:p>
    <w:p w14:paraId="6FC0463F" w14:textId="56F32678" w:rsidR="008D6009" w:rsidRDefault="009C3342" w:rsidP="00542F91">
      <w:pPr>
        <w:tabs>
          <w:tab w:val="left" w:pos="903"/>
        </w:tabs>
        <w:spacing w:after="120" w:line="240" w:lineRule="auto"/>
        <w:rPr>
          <w:rFonts w:cstheme="minorHAnsi"/>
          <w:b/>
          <w:bCs/>
          <w:color w:val="006C31"/>
        </w:rPr>
      </w:pPr>
      <w:r>
        <w:rPr>
          <w:noProof/>
        </w:rPr>
        <w:drawing>
          <wp:anchor distT="0" distB="0" distL="114300" distR="114300" simplePos="0" relativeHeight="251676672" behindDoc="0" locked="0" layoutInCell="1" allowOverlap="1" wp14:anchorId="13091137" wp14:editId="121F8D3C">
            <wp:simplePos x="0" y="0"/>
            <wp:positionH relativeFrom="column">
              <wp:posOffset>-515620</wp:posOffset>
            </wp:positionH>
            <wp:positionV relativeFrom="paragraph">
              <wp:posOffset>183515</wp:posOffset>
            </wp:positionV>
            <wp:extent cx="2205383" cy="1409700"/>
            <wp:effectExtent l="0" t="0" r="4445" b="0"/>
            <wp:wrapNone/>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9308" r="8655"/>
                    <a:stretch/>
                  </pic:blipFill>
                  <pic:spPr bwMode="auto">
                    <a:xfrm>
                      <a:off x="0" y="0"/>
                      <a:ext cx="2205383" cy="14097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1B9FA62" w14:textId="6DFC0CEB" w:rsidR="008D6009" w:rsidRDefault="008D6009" w:rsidP="00542F91">
      <w:pPr>
        <w:tabs>
          <w:tab w:val="left" w:pos="903"/>
        </w:tabs>
        <w:spacing w:after="120" w:line="240" w:lineRule="auto"/>
        <w:ind w:left="2832"/>
        <w:rPr>
          <w:rFonts w:cstheme="minorHAnsi"/>
          <w:b/>
          <w:bCs/>
          <w:color w:val="006C31"/>
        </w:rPr>
      </w:pPr>
      <w:r>
        <w:rPr>
          <w:rFonts w:cstheme="minorHAnsi"/>
          <w:b/>
          <w:bCs/>
          <w:color w:val="006C31"/>
        </w:rPr>
        <w:t>Falafel</w:t>
      </w:r>
      <w:r w:rsidR="003B56F7" w:rsidRPr="003B56F7">
        <w:rPr>
          <w:rFonts w:cstheme="minorHAnsi"/>
          <w:b/>
          <w:bCs/>
          <w:color w:val="006C31"/>
        </w:rPr>
        <w:t xml:space="preserve"> </w:t>
      </w:r>
      <w:proofErr w:type="spellStart"/>
      <w:r w:rsidR="003B56F7" w:rsidRPr="003B56F7">
        <w:rPr>
          <w:rFonts w:cstheme="minorHAnsi"/>
          <w:b/>
          <w:bCs/>
          <w:color w:val="006C31"/>
        </w:rPr>
        <w:t>Vemondo</w:t>
      </w:r>
      <w:proofErr w:type="spellEnd"/>
      <w:r w:rsidR="003B56F7" w:rsidRPr="003B56F7">
        <w:rPr>
          <w:rFonts w:cstheme="minorHAnsi"/>
          <w:b/>
          <w:bCs/>
          <w:color w:val="006C31"/>
        </w:rPr>
        <w:t xml:space="preserve"> by Lidl Italia</w:t>
      </w:r>
    </w:p>
    <w:p w14:paraId="69B91724" w14:textId="38D9ED18" w:rsidR="008D6009" w:rsidRPr="009674FC" w:rsidRDefault="008D6009" w:rsidP="00112B4B">
      <w:pPr>
        <w:spacing w:after="120" w:line="240" w:lineRule="auto"/>
        <w:ind w:left="2832"/>
        <w:jc w:val="both"/>
        <w:rPr>
          <w:rFonts w:cstheme="minorHAnsi"/>
          <w:b/>
          <w:bCs/>
        </w:rPr>
      </w:pPr>
      <w:r w:rsidRPr="009674FC">
        <w:rPr>
          <w:rFonts w:cstheme="minorHAnsi"/>
        </w:rPr>
        <w:t>Si distinguono per un profumo appetitoso, un sapore goloso e</w:t>
      </w:r>
      <w:r w:rsidR="003B56F7">
        <w:rPr>
          <w:rFonts w:cstheme="minorHAnsi"/>
        </w:rPr>
        <w:t>d</w:t>
      </w:r>
      <w:r w:rsidRPr="009674FC">
        <w:rPr>
          <w:rFonts w:cstheme="minorHAnsi"/>
        </w:rPr>
        <w:t xml:space="preserve"> una consistenza croccante in bocca. Sono </w:t>
      </w:r>
      <w:r w:rsidR="003B56F7">
        <w:rPr>
          <w:rFonts w:cstheme="minorHAnsi"/>
        </w:rPr>
        <w:t>i falafel</w:t>
      </w:r>
      <w:r w:rsidRPr="009674FC">
        <w:rPr>
          <w:rFonts w:cstheme="minorHAnsi"/>
        </w:rPr>
        <w:t xml:space="preserve"> </w:t>
      </w:r>
      <w:proofErr w:type="spellStart"/>
      <w:r w:rsidRPr="009674FC">
        <w:rPr>
          <w:rFonts w:cstheme="minorHAnsi"/>
        </w:rPr>
        <w:t>Vemondo</w:t>
      </w:r>
      <w:proofErr w:type="spellEnd"/>
      <w:r w:rsidRPr="009674FC">
        <w:rPr>
          <w:rFonts w:cstheme="minorHAnsi"/>
        </w:rPr>
        <w:t xml:space="preserve"> di Lidl Italia, </w:t>
      </w:r>
      <w:r w:rsidR="00D97AD5">
        <w:rPr>
          <w:rFonts w:cstheme="minorHAnsi"/>
        </w:rPr>
        <w:t>al gusto classico, agli spinaci o alle rape rosse, tre varianti che</w:t>
      </w:r>
      <w:r w:rsidRPr="009674FC">
        <w:rPr>
          <w:rFonts w:cstheme="minorHAnsi"/>
        </w:rPr>
        <w:t xml:space="preserve"> </w:t>
      </w:r>
      <w:r w:rsidR="0077448C">
        <w:rPr>
          <w:rFonts w:cstheme="minorHAnsi"/>
        </w:rPr>
        <w:t>piaceranno a grandi e bambini</w:t>
      </w:r>
      <w:r w:rsidRPr="009674FC">
        <w:rPr>
          <w:rFonts w:cstheme="minorHAnsi"/>
        </w:rPr>
        <w:t>!</w:t>
      </w:r>
    </w:p>
    <w:p w14:paraId="7CB9B5C9" w14:textId="0CEA6D69" w:rsidR="008D6009" w:rsidRPr="009674FC" w:rsidRDefault="008D6009" w:rsidP="00542F91">
      <w:pPr>
        <w:spacing w:after="120" w:line="240" w:lineRule="auto"/>
        <w:ind w:left="2832"/>
        <w:rPr>
          <w:rFonts w:cstheme="minorHAnsi"/>
        </w:rPr>
      </w:pPr>
      <w:r w:rsidRPr="009674FC">
        <w:rPr>
          <w:rFonts w:cstheme="minorHAnsi"/>
        </w:rPr>
        <w:t xml:space="preserve">Confezione: </w:t>
      </w:r>
      <w:r w:rsidR="00D97AD5">
        <w:rPr>
          <w:rFonts w:cstheme="minorHAnsi"/>
        </w:rPr>
        <w:t>300</w:t>
      </w:r>
      <w:r w:rsidRPr="009674FC">
        <w:rPr>
          <w:rFonts w:cstheme="minorHAnsi"/>
        </w:rPr>
        <w:t xml:space="preserve"> g</w:t>
      </w:r>
    </w:p>
    <w:p w14:paraId="7B7FEDEE" w14:textId="1EAC3B12" w:rsidR="008D6009" w:rsidRPr="009674FC" w:rsidRDefault="008D6009" w:rsidP="00542F91">
      <w:pPr>
        <w:spacing w:after="120" w:line="240" w:lineRule="auto"/>
        <w:ind w:left="2832"/>
        <w:jc w:val="both"/>
        <w:rPr>
          <w:rFonts w:cstheme="minorHAnsi"/>
        </w:rPr>
      </w:pPr>
      <w:r w:rsidRPr="009674FC">
        <w:rPr>
          <w:rFonts w:cstheme="minorHAnsi"/>
        </w:rPr>
        <w:t xml:space="preserve">Prezzo: </w:t>
      </w:r>
      <w:r w:rsidR="00D97AD5">
        <w:rPr>
          <w:rFonts w:cstheme="minorHAnsi"/>
        </w:rPr>
        <w:t>2,29</w:t>
      </w:r>
      <w:r w:rsidRPr="009674FC">
        <w:rPr>
          <w:rFonts w:cstheme="minorHAnsi"/>
        </w:rPr>
        <w:t xml:space="preserve"> €</w:t>
      </w:r>
    </w:p>
    <w:p w14:paraId="653CD4B5" w14:textId="4AEA7546" w:rsidR="008D6009" w:rsidRDefault="008D6009" w:rsidP="00542F91">
      <w:pPr>
        <w:tabs>
          <w:tab w:val="left" w:pos="903"/>
        </w:tabs>
        <w:spacing w:after="120" w:line="240" w:lineRule="auto"/>
        <w:rPr>
          <w:rFonts w:cstheme="minorHAnsi"/>
          <w:b/>
          <w:bCs/>
          <w:color w:val="006C31"/>
        </w:rPr>
      </w:pPr>
    </w:p>
    <w:p w14:paraId="1FA1E229" w14:textId="1F88AEBD" w:rsidR="00111FEA" w:rsidRDefault="00111FEA" w:rsidP="00542F91">
      <w:pPr>
        <w:tabs>
          <w:tab w:val="left" w:pos="903"/>
        </w:tabs>
        <w:spacing w:after="120" w:line="240" w:lineRule="auto"/>
        <w:rPr>
          <w:rFonts w:cstheme="minorHAnsi"/>
          <w:b/>
          <w:bCs/>
          <w:color w:val="006C31"/>
        </w:rPr>
      </w:pPr>
    </w:p>
    <w:p w14:paraId="59A45888" w14:textId="0AF1CB46" w:rsidR="00111FEA" w:rsidRDefault="00111FEA" w:rsidP="00542F91">
      <w:pPr>
        <w:tabs>
          <w:tab w:val="left" w:pos="903"/>
        </w:tabs>
        <w:spacing w:after="120" w:line="240" w:lineRule="auto"/>
        <w:rPr>
          <w:rFonts w:cstheme="minorHAnsi"/>
          <w:b/>
          <w:bCs/>
          <w:color w:val="006C31"/>
        </w:rPr>
      </w:pPr>
    </w:p>
    <w:p w14:paraId="24084332" w14:textId="3FC6AFC4" w:rsidR="008D6009" w:rsidRDefault="00976890" w:rsidP="00542F91">
      <w:pPr>
        <w:tabs>
          <w:tab w:val="left" w:pos="903"/>
        </w:tabs>
        <w:spacing w:after="120" w:line="240" w:lineRule="auto"/>
        <w:ind w:left="2832"/>
        <w:rPr>
          <w:rFonts w:cstheme="minorHAnsi"/>
          <w:b/>
          <w:bCs/>
          <w:color w:val="006C31"/>
        </w:rPr>
      </w:pPr>
      <w:r>
        <w:rPr>
          <w:rFonts w:cstheme="minorHAnsi"/>
          <w:noProof/>
        </w:rPr>
        <w:drawing>
          <wp:anchor distT="0" distB="0" distL="114300" distR="114300" simplePos="0" relativeHeight="251667456" behindDoc="0" locked="0" layoutInCell="1" allowOverlap="1" wp14:anchorId="7FCA1005" wp14:editId="0F5007B7">
            <wp:simplePos x="0" y="0"/>
            <wp:positionH relativeFrom="margin">
              <wp:posOffset>3810</wp:posOffset>
            </wp:positionH>
            <wp:positionV relativeFrom="paragraph">
              <wp:posOffset>95554</wp:posOffset>
            </wp:positionV>
            <wp:extent cx="1609725" cy="989661"/>
            <wp:effectExtent l="0" t="0" r="0" b="1270"/>
            <wp:wrapNone/>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29413" cy="1001765"/>
                    </a:xfrm>
                    <a:prstGeom prst="rect">
                      <a:avLst/>
                    </a:prstGeom>
                    <a:noFill/>
                    <a:ln>
                      <a:noFill/>
                    </a:ln>
                  </pic:spPr>
                </pic:pic>
              </a:graphicData>
            </a:graphic>
            <wp14:sizeRelH relativeFrom="page">
              <wp14:pctWidth>0</wp14:pctWidth>
            </wp14:sizeRelH>
            <wp14:sizeRelV relativeFrom="page">
              <wp14:pctHeight>0</wp14:pctHeight>
            </wp14:sizeRelV>
          </wp:anchor>
        </w:drawing>
      </w:r>
      <w:r w:rsidR="008D6009">
        <w:rPr>
          <w:rFonts w:cstheme="minorHAnsi"/>
          <w:b/>
          <w:bCs/>
          <w:color w:val="006C31"/>
        </w:rPr>
        <w:t xml:space="preserve">Macinato </w:t>
      </w:r>
      <w:r w:rsidR="00D97AD5">
        <w:rPr>
          <w:rFonts w:cstheme="minorHAnsi"/>
          <w:b/>
          <w:bCs/>
          <w:color w:val="006C31"/>
        </w:rPr>
        <w:t xml:space="preserve">vegetale </w:t>
      </w:r>
      <w:proofErr w:type="spellStart"/>
      <w:r w:rsidR="003B56F7" w:rsidRPr="003B56F7">
        <w:rPr>
          <w:rFonts w:cstheme="minorHAnsi"/>
          <w:b/>
          <w:bCs/>
          <w:color w:val="006C31"/>
        </w:rPr>
        <w:t>Vemondo</w:t>
      </w:r>
      <w:proofErr w:type="spellEnd"/>
      <w:r w:rsidR="003B56F7" w:rsidRPr="003B56F7">
        <w:rPr>
          <w:rFonts w:cstheme="minorHAnsi"/>
          <w:b/>
          <w:bCs/>
          <w:color w:val="006C31"/>
        </w:rPr>
        <w:t xml:space="preserve"> by Lidl Italia</w:t>
      </w:r>
    </w:p>
    <w:p w14:paraId="43A7508B" w14:textId="24D9B05C" w:rsidR="00455729" w:rsidRPr="009674FC" w:rsidRDefault="00A14ACA" w:rsidP="00112B4B">
      <w:pPr>
        <w:spacing w:after="120" w:line="240" w:lineRule="auto"/>
        <w:ind w:left="2832"/>
        <w:jc w:val="both"/>
        <w:rPr>
          <w:rFonts w:cstheme="minorHAnsi"/>
        </w:rPr>
      </w:pPr>
      <w:r w:rsidRPr="009674FC">
        <w:rPr>
          <w:rFonts w:cstheme="minorHAnsi"/>
        </w:rPr>
        <w:t xml:space="preserve">Il macinato </w:t>
      </w:r>
      <w:proofErr w:type="spellStart"/>
      <w:r w:rsidR="008D6009">
        <w:rPr>
          <w:rFonts w:cstheme="minorHAnsi"/>
        </w:rPr>
        <w:t>Vemondo</w:t>
      </w:r>
      <w:proofErr w:type="spellEnd"/>
      <w:r w:rsidRPr="009674FC">
        <w:rPr>
          <w:rFonts w:cstheme="minorHAnsi"/>
        </w:rPr>
        <w:t xml:space="preserve"> di Lidl Italia </w:t>
      </w:r>
      <w:r w:rsidR="008D6009">
        <w:rPr>
          <w:rFonts w:cstheme="minorHAnsi"/>
        </w:rPr>
        <w:t>è</w:t>
      </w:r>
      <w:r w:rsidRPr="009674FC">
        <w:rPr>
          <w:rFonts w:cstheme="minorHAnsi"/>
        </w:rPr>
        <w:t xml:space="preserve"> </w:t>
      </w:r>
      <w:r w:rsidR="00455729" w:rsidRPr="009674FC">
        <w:rPr>
          <w:rFonts w:cstheme="minorHAnsi"/>
        </w:rPr>
        <w:t>100% vegetal</w:t>
      </w:r>
      <w:r w:rsidR="008D6009">
        <w:rPr>
          <w:rFonts w:cstheme="minorHAnsi"/>
        </w:rPr>
        <w:t>e</w:t>
      </w:r>
      <w:r w:rsidR="00455729" w:rsidRPr="009674FC">
        <w:rPr>
          <w:rFonts w:cstheme="minorHAnsi"/>
        </w:rPr>
        <w:t xml:space="preserve">, </w:t>
      </w:r>
      <w:r w:rsidR="003B56F7">
        <w:rPr>
          <w:rFonts w:cstheme="minorHAnsi"/>
        </w:rPr>
        <w:t>ha un alto contenuto di proteine ed è</w:t>
      </w:r>
      <w:r w:rsidR="00455729" w:rsidRPr="009674FC">
        <w:rPr>
          <w:rFonts w:cstheme="minorHAnsi"/>
        </w:rPr>
        <w:t xml:space="preserve"> certificat</w:t>
      </w:r>
      <w:r w:rsidR="008D6009">
        <w:rPr>
          <w:rFonts w:cstheme="minorHAnsi"/>
        </w:rPr>
        <w:t>o</w:t>
      </w:r>
      <w:r w:rsidR="00455729" w:rsidRPr="009674FC">
        <w:rPr>
          <w:rFonts w:cstheme="minorHAnsi"/>
        </w:rPr>
        <w:t xml:space="preserve"> V-label</w:t>
      </w:r>
      <w:r w:rsidRPr="009674FC">
        <w:rPr>
          <w:rFonts w:cstheme="minorHAnsi"/>
        </w:rPr>
        <w:t>.</w:t>
      </w:r>
      <w:r w:rsidR="00455729" w:rsidRPr="009674FC">
        <w:rPr>
          <w:rFonts w:cstheme="minorHAnsi"/>
        </w:rPr>
        <w:t xml:space="preserve"> </w:t>
      </w:r>
      <w:r w:rsidR="008D6009">
        <w:rPr>
          <w:rFonts w:cstheme="minorHAnsi"/>
        </w:rPr>
        <w:t>S</w:t>
      </w:r>
      <w:r w:rsidRPr="009674FC">
        <w:rPr>
          <w:rFonts w:cstheme="minorHAnsi"/>
        </w:rPr>
        <w:t xml:space="preserve">i </w:t>
      </w:r>
      <w:r w:rsidR="00455729" w:rsidRPr="009674FC">
        <w:rPr>
          <w:rFonts w:cstheme="minorHAnsi"/>
        </w:rPr>
        <w:t>trova nel banco carne</w:t>
      </w:r>
      <w:r w:rsidRPr="009674FC">
        <w:rPr>
          <w:rFonts w:cstheme="minorHAnsi"/>
        </w:rPr>
        <w:t xml:space="preserve"> poiché rappresenta la perfetta</w:t>
      </w:r>
      <w:r w:rsidR="00455729" w:rsidRPr="009674FC">
        <w:rPr>
          <w:rFonts w:cstheme="minorHAnsi"/>
        </w:rPr>
        <w:t xml:space="preserve"> alternativa a</w:t>
      </w:r>
      <w:r w:rsidRPr="009674FC">
        <w:rPr>
          <w:rFonts w:cstheme="minorHAnsi"/>
        </w:rPr>
        <w:t>i prodotti di origine animale</w:t>
      </w:r>
      <w:r w:rsidR="00455729" w:rsidRPr="009674FC">
        <w:rPr>
          <w:rFonts w:cstheme="minorHAnsi"/>
        </w:rPr>
        <w:t>, senza rinunciare al corretto apporto proteico.</w:t>
      </w:r>
    </w:p>
    <w:p w14:paraId="0DC405E3" w14:textId="2E30DB82" w:rsidR="006C40BA" w:rsidRPr="009674FC" w:rsidRDefault="006C40BA" w:rsidP="00542F91">
      <w:pPr>
        <w:spacing w:after="120" w:line="240" w:lineRule="auto"/>
        <w:ind w:left="2832"/>
        <w:rPr>
          <w:rFonts w:cstheme="minorHAnsi"/>
        </w:rPr>
      </w:pPr>
      <w:r w:rsidRPr="009674FC">
        <w:rPr>
          <w:rFonts w:cstheme="minorHAnsi"/>
        </w:rPr>
        <w:t xml:space="preserve">Confezione burger: </w:t>
      </w:r>
      <w:r w:rsidR="00D97AD5">
        <w:rPr>
          <w:rFonts w:cstheme="minorHAnsi"/>
        </w:rPr>
        <w:t>275</w:t>
      </w:r>
      <w:r w:rsidRPr="009674FC">
        <w:rPr>
          <w:rFonts w:cstheme="minorHAnsi"/>
        </w:rPr>
        <w:t xml:space="preserve"> g</w:t>
      </w:r>
    </w:p>
    <w:p w14:paraId="17ED000A" w14:textId="07F2711D" w:rsidR="009A16F0" w:rsidRPr="008D6009" w:rsidRDefault="006C40BA" w:rsidP="00542F91">
      <w:pPr>
        <w:spacing w:after="120" w:line="240" w:lineRule="auto"/>
        <w:ind w:left="2832"/>
        <w:rPr>
          <w:rFonts w:cstheme="minorHAnsi"/>
        </w:rPr>
      </w:pPr>
      <w:r w:rsidRPr="009674FC">
        <w:rPr>
          <w:rFonts w:cstheme="minorHAnsi"/>
        </w:rPr>
        <w:t xml:space="preserve">Confezione macinato: </w:t>
      </w:r>
      <w:r w:rsidR="00D97AD5">
        <w:rPr>
          <w:rFonts w:cstheme="minorHAnsi"/>
        </w:rPr>
        <w:t>2,99</w:t>
      </w:r>
      <w:r w:rsidRPr="009674FC">
        <w:rPr>
          <w:rFonts w:cstheme="minorHAnsi"/>
        </w:rPr>
        <w:t xml:space="preserve"> g</w:t>
      </w:r>
    </w:p>
    <w:p w14:paraId="33A5E489" w14:textId="39BC6C94" w:rsidR="009A16F0" w:rsidRPr="009674FC" w:rsidRDefault="009A16F0" w:rsidP="00542F91">
      <w:pPr>
        <w:spacing w:after="120" w:line="240" w:lineRule="auto"/>
        <w:rPr>
          <w:rFonts w:cstheme="minorHAnsi"/>
        </w:rPr>
      </w:pPr>
    </w:p>
    <w:p w14:paraId="0CA27ED9" w14:textId="789DCA73" w:rsidR="000B795C" w:rsidRDefault="000E0930" w:rsidP="00542F91">
      <w:pPr>
        <w:spacing w:after="120" w:line="240" w:lineRule="auto"/>
        <w:rPr>
          <w:rFonts w:cstheme="minorHAnsi"/>
          <w:b/>
          <w:bCs/>
        </w:rPr>
      </w:pPr>
      <w:r>
        <w:rPr>
          <w:noProof/>
        </w:rPr>
        <w:drawing>
          <wp:anchor distT="0" distB="0" distL="114300" distR="114300" simplePos="0" relativeHeight="251680768" behindDoc="0" locked="0" layoutInCell="1" allowOverlap="1" wp14:anchorId="48B2C5F0" wp14:editId="61EB8CF2">
            <wp:simplePos x="0" y="0"/>
            <wp:positionH relativeFrom="column">
              <wp:posOffset>-241551</wp:posOffset>
            </wp:positionH>
            <wp:positionV relativeFrom="paragraph">
              <wp:posOffset>277096</wp:posOffset>
            </wp:positionV>
            <wp:extent cx="1943085" cy="1222744"/>
            <wp:effectExtent l="0" t="0" r="635" b="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43085" cy="122274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61A542" w14:textId="748DA271" w:rsidR="008D6009" w:rsidRPr="0075408F" w:rsidRDefault="00647D76" w:rsidP="000A7FBA">
      <w:pPr>
        <w:tabs>
          <w:tab w:val="left" w:pos="903"/>
        </w:tabs>
        <w:spacing w:after="120" w:line="240" w:lineRule="auto"/>
        <w:ind w:left="2832"/>
        <w:jc w:val="both"/>
        <w:rPr>
          <w:rFonts w:cstheme="minorHAnsi"/>
          <w:b/>
          <w:bCs/>
          <w:color w:val="006C31"/>
        </w:rPr>
      </w:pPr>
      <w:r>
        <w:rPr>
          <w:rFonts w:cstheme="minorHAnsi"/>
          <w:b/>
          <w:bCs/>
          <w:noProof/>
          <w:color w:val="006C31"/>
        </w:rPr>
        <w:t>Soyo</w:t>
      </w:r>
      <w:r w:rsidR="008A78DC" w:rsidRPr="0075408F">
        <w:rPr>
          <w:rFonts w:cstheme="minorHAnsi"/>
          <w:b/>
          <w:bCs/>
          <w:color w:val="006C31"/>
        </w:rPr>
        <w:t xml:space="preserve"> </w:t>
      </w:r>
      <w:proofErr w:type="spellStart"/>
      <w:r w:rsidR="000A7FBA" w:rsidRPr="0075408F">
        <w:rPr>
          <w:rFonts w:cstheme="minorHAnsi"/>
          <w:b/>
          <w:bCs/>
          <w:color w:val="006C31"/>
        </w:rPr>
        <w:t>Vemondo</w:t>
      </w:r>
      <w:proofErr w:type="spellEnd"/>
      <w:r w:rsidR="000A7FBA" w:rsidRPr="0075408F">
        <w:rPr>
          <w:rFonts w:cstheme="minorHAnsi"/>
          <w:b/>
          <w:bCs/>
          <w:color w:val="006C31"/>
        </w:rPr>
        <w:t xml:space="preserve"> by Lidl Italia</w:t>
      </w:r>
    </w:p>
    <w:p w14:paraId="47E50397" w14:textId="0FCAFF9B" w:rsidR="000A7FBA" w:rsidRDefault="000A7FBA" w:rsidP="00112B4B">
      <w:pPr>
        <w:spacing w:after="120" w:line="240" w:lineRule="auto"/>
        <w:ind w:left="2832"/>
        <w:jc w:val="both"/>
        <w:rPr>
          <w:rFonts w:cstheme="minorHAnsi"/>
        </w:rPr>
      </w:pPr>
      <w:r>
        <w:rPr>
          <w:rFonts w:cstheme="minorHAnsi"/>
        </w:rPr>
        <w:t>Per una colazione di tutto rispetto, non p</w:t>
      </w:r>
      <w:r w:rsidR="00FF1384">
        <w:rPr>
          <w:rFonts w:cstheme="minorHAnsi"/>
        </w:rPr>
        <w:t xml:space="preserve">uò mancare una bella ciotola di </w:t>
      </w:r>
      <w:proofErr w:type="spellStart"/>
      <w:r w:rsidR="00525CB8">
        <w:rPr>
          <w:rFonts w:cstheme="minorHAnsi"/>
        </w:rPr>
        <w:t>S</w:t>
      </w:r>
      <w:r w:rsidR="00647D76">
        <w:rPr>
          <w:rFonts w:cstheme="minorHAnsi"/>
        </w:rPr>
        <w:t>oyo</w:t>
      </w:r>
      <w:proofErr w:type="spellEnd"/>
      <w:r>
        <w:rPr>
          <w:rFonts w:cstheme="minorHAnsi"/>
        </w:rPr>
        <w:t xml:space="preserve">! </w:t>
      </w:r>
      <w:r w:rsidR="00FF1384">
        <w:rPr>
          <w:rFonts w:cstheme="minorHAnsi"/>
        </w:rPr>
        <w:t>A base di soia italiana, è al 100% di origine vegetale e naturalmente privo di lattosio. Perfetto da guarnire con frutta fresca e cereali per un risveglio nutriente e salutare</w:t>
      </w:r>
      <w:r>
        <w:rPr>
          <w:rFonts w:cstheme="minorHAnsi"/>
        </w:rPr>
        <w:t>.</w:t>
      </w:r>
    </w:p>
    <w:p w14:paraId="6CDFA3AE" w14:textId="4D7C95CB" w:rsidR="008D6009" w:rsidRPr="0077448C" w:rsidRDefault="008D6009" w:rsidP="000A7FBA">
      <w:pPr>
        <w:spacing w:after="120" w:line="240" w:lineRule="auto"/>
        <w:ind w:left="2832"/>
        <w:rPr>
          <w:rFonts w:cstheme="minorHAnsi"/>
        </w:rPr>
      </w:pPr>
      <w:r w:rsidRPr="0077448C">
        <w:rPr>
          <w:rFonts w:cstheme="minorHAnsi"/>
        </w:rPr>
        <w:t xml:space="preserve">Confezione: </w:t>
      </w:r>
      <w:r w:rsidR="00647D76">
        <w:rPr>
          <w:rFonts w:cstheme="minorHAnsi"/>
        </w:rPr>
        <w:t>2x125</w:t>
      </w:r>
      <w:r w:rsidRPr="0077448C">
        <w:rPr>
          <w:rFonts w:cstheme="minorHAnsi"/>
        </w:rPr>
        <w:t xml:space="preserve"> g</w:t>
      </w:r>
    </w:p>
    <w:p w14:paraId="73BE76C7" w14:textId="28A63885" w:rsidR="008D6009" w:rsidRDefault="008D6009" w:rsidP="000A7FBA">
      <w:pPr>
        <w:spacing w:after="120" w:line="240" w:lineRule="auto"/>
        <w:ind w:left="2832"/>
        <w:rPr>
          <w:rFonts w:cstheme="minorHAnsi"/>
        </w:rPr>
      </w:pPr>
      <w:r w:rsidRPr="0077448C">
        <w:rPr>
          <w:rFonts w:cstheme="minorHAnsi"/>
        </w:rPr>
        <w:t xml:space="preserve">Prezzo: </w:t>
      </w:r>
      <w:r w:rsidR="0077448C" w:rsidRPr="0077448C">
        <w:rPr>
          <w:rFonts w:cstheme="minorHAnsi"/>
        </w:rPr>
        <w:t>0,85</w:t>
      </w:r>
      <w:r w:rsidRPr="0077448C">
        <w:rPr>
          <w:rFonts w:cstheme="minorHAnsi"/>
        </w:rPr>
        <w:t xml:space="preserve"> €</w:t>
      </w:r>
    </w:p>
    <w:p w14:paraId="3B2D0D53" w14:textId="04AC1A43" w:rsidR="008D6009" w:rsidRDefault="008D6009" w:rsidP="00542F91">
      <w:pPr>
        <w:spacing w:after="120" w:line="240" w:lineRule="auto"/>
        <w:rPr>
          <w:rFonts w:cstheme="minorHAnsi"/>
        </w:rPr>
      </w:pPr>
    </w:p>
    <w:p w14:paraId="78DE35A9" w14:textId="1239A27A" w:rsidR="00111FEA" w:rsidRDefault="00111FEA" w:rsidP="00542F91">
      <w:pPr>
        <w:spacing w:after="120" w:line="240" w:lineRule="auto"/>
        <w:rPr>
          <w:rFonts w:cstheme="minorHAnsi"/>
        </w:rPr>
      </w:pPr>
    </w:p>
    <w:p w14:paraId="4DDAB320" w14:textId="77777777" w:rsidR="00111FEA" w:rsidRPr="008D6009" w:rsidRDefault="00111FEA" w:rsidP="00542F91">
      <w:pPr>
        <w:spacing w:after="120" w:line="240" w:lineRule="auto"/>
        <w:rPr>
          <w:rFonts w:cstheme="minorHAnsi"/>
        </w:rPr>
      </w:pPr>
    </w:p>
    <w:p w14:paraId="3A86ED77" w14:textId="77777777" w:rsidR="005E01BD" w:rsidRPr="005E01BD" w:rsidRDefault="005E01BD" w:rsidP="005E01BD">
      <w:pPr>
        <w:spacing w:after="120" w:line="240" w:lineRule="auto"/>
        <w:rPr>
          <w:rFonts w:cstheme="minorHAnsi"/>
        </w:rPr>
      </w:pPr>
    </w:p>
    <w:p w14:paraId="078B1338" w14:textId="77777777" w:rsidR="005E01BD" w:rsidRPr="005E01BD" w:rsidRDefault="005E01BD" w:rsidP="005E01BD">
      <w:pPr>
        <w:rPr>
          <w:color w:val="006C31"/>
        </w:rPr>
      </w:pPr>
      <w:r w:rsidRPr="005E01BD">
        <w:rPr>
          <w:b/>
          <w:bCs/>
          <w:color w:val="006C31"/>
        </w:rPr>
        <w:t>Company Profile Lidl</w:t>
      </w:r>
    </w:p>
    <w:p w14:paraId="7D6CEE55" w14:textId="77777777" w:rsidR="005E01BD" w:rsidRPr="005E01BD" w:rsidRDefault="005E01BD" w:rsidP="005E01BD">
      <w:pPr>
        <w:spacing w:after="0"/>
        <w:jc w:val="both"/>
      </w:pPr>
      <w:r w:rsidRPr="005E01BD">
        <w:t>Lidl Italia è una catena di supermercati presente nel Paese dal 1992 che dispone attualmente di una rete di oltre 680 punti vendita riforniti quotidianamente da 10 piattaforme logistiche dislocate sul territorio nazionale, impiegando complessivamente oltre 18.500 collaboratori. L’offerta a scaffale si compone di oltre 2.500 referenze attentamente selezionate di cui oltre l’80% prodotte in Italia e si caratterizza per una forte presenza (oltre l’85%) di private label per garantire al cliente il miglior rapporto qualità-prezzo.</w:t>
      </w:r>
    </w:p>
    <w:p w14:paraId="57002C69" w14:textId="77777777" w:rsidR="005E01BD" w:rsidRPr="005E01BD" w:rsidRDefault="005E01BD" w:rsidP="005E01BD">
      <w:pPr>
        <w:spacing w:after="0"/>
        <w:jc w:val="both"/>
      </w:pPr>
    </w:p>
    <w:p w14:paraId="3CB4A9F6" w14:textId="77777777" w:rsidR="005E01BD" w:rsidRPr="005E01BD" w:rsidRDefault="005E01BD" w:rsidP="005E01BD">
      <w:pPr>
        <w:rPr>
          <w:b/>
          <w:bCs/>
          <w:color w:val="006C31"/>
        </w:rPr>
      </w:pPr>
      <w:r w:rsidRPr="005E01BD">
        <w:rPr>
          <w:b/>
          <w:bCs/>
          <w:color w:val="006C31"/>
        </w:rPr>
        <w:t>Contatti per la stampa:</w:t>
      </w:r>
    </w:p>
    <w:p w14:paraId="79E918D5" w14:textId="77777777" w:rsidR="005E01BD" w:rsidRPr="005E01BD" w:rsidRDefault="005E01BD" w:rsidP="005E01BD">
      <w:pPr>
        <w:spacing w:after="0"/>
      </w:pPr>
      <w:r w:rsidRPr="005E01BD">
        <w:t>LIDL Italia S.r.l. a socio unico - Ufficio Comunicazione</w:t>
      </w:r>
    </w:p>
    <w:p w14:paraId="7E6A94BE" w14:textId="77777777" w:rsidR="005E01BD" w:rsidRPr="005E01BD" w:rsidRDefault="005E01BD" w:rsidP="005E01BD">
      <w:pPr>
        <w:spacing w:after="0"/>
      </w:pPr>
      <w:r w:rsidRPr="005E01BD">
        <w:t>Via Augusto Ruffo, 36 - 37040 Arcole (VR)</w:t>
      </w:r>
    </w:p>
    <w:p w14:paraId="59D9367B" w14:textId="77777777" w:rsidR="005E01BD" w:rsidRPr="005E01BD" w:rsidRDefault="005E01BD" w:rsidP="005E01BD">
      <w:pPr>
        <w:spacing w:after="0"/>
        <w:rPr>
          <w:lang w:val="pt-PT"/>
        </w:rPr>
      </w:pPr>
      <w:r w:rsidRPr="005E01BD">
        <w:rPr>
          <w:lang w:val="pt-PT"/>
        </w:rPr>
        <w:t>Tel. 045.6135100</w:t>
      </w:r>
    </w:p>
    <w:p w14:paraId="7D0BF774" w14:textId="77777777" w:rsidR="005E01BD" w:rsidRPr="005E01BD" w:rsidRDefault="005E01BD" w:rsidP="005E01BD">
      <w:pPr>
        <w:tabs>
          <w:tab w:val="left" w:pos="8318"/>
        </w:tabs>
        <w:spacing w:after="0"/>
        <w:rPr>
          <w:lang w:val="pt-PT"/>
        </w:rPr>
      </w:pPr>
      <w:r w:rsidRPr="005E01BD">
        <w:rPr>
          <w:lang w:val="pt-PT"/>
        </w:rPr>
        <w:t>E-mail: stampa@lidl.it</w:t>
      </w:r>
      <w:r w:rsidRPr="005E01BD">
        <w:rPr>
          <w:lang w:val="pt-PT"/>
        </w:rPr>
        <w:tab/>
      </w:r>
    </w:p>
    <w:p w14:paraId="1A855142" w14:textId="7E898D7C" w:rsidR="005E01BD" w:rsidRPr="005E01BD" w:rsidRDefault="005E01BD" w:rsidP="005E01BD">
      <w:pPr>
        <w:spacing w:after="0"/>
      </w:pPr>
      <w:r w:rsidRPr="005E01BD">
        <w:t>www.lidl.it</w:t>
      </w:r>
    </w:p>
    <w:sectPr w:rsidR="005E01BD" w:rsidRPr="005E01BD" w:rsidSect="00FC1F50">
      <w:headerReference w:type="default" r:id="rId17"/>
      <w:pgSz w:w="11906" w:h="16838"/>
      <w:pgMar w:top="1417" w:right="1134" w:bottom="1134" w:left="1134" w:header="3742"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B658CCD" w14:textId="77777777" w:rsidR="00FC1F50" w:rsidRDefault="00FC1F50" w:rsidP="00FC1F50">
      <w:pPr>
        <w:spacing w:after="0" w:line="240" w:lineRule="auto"/>
      </w:pPr>
      <w:r>
        <w:separator/>
      </w:r>
    </w:p>
  </w:endnote>
  <w:endnote w:type="continuationSeparator" w:id="0">
    <w:p w14:paraId="4DEAFC49" w14:textId="77777777" w:rsidR="00FC1F50" w:rsidRDefault="00FC1F50" w:rsidP="00FC1F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0A8A09" w14:textId="77777777" w:rsidR="00FC1F50" w:rsidRDefault="00FC1F50" w:rsidP="00FC1F50">
      <w:pPr>
        <w:spacing w:after="0" w:line="240" w:lineRule="auto"/>
      </w:pPr>
      <w:r>
        <w:separator/>
      </w:r>
    </w:p>
  </w:footnote>
  <w:footnote w:type="continuationSeparator" w:id="0">
    <w:p w14:paraId="7E5A9E4A" w14:textId="77777777" w:rsidR="00FC1F50" w:rsidRDefault="00FC1F50" w:rsidP="00FC1F5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B49FB7" w14:textId="51F770E7" w:rsidR="00FC1F50" w:rsidRDefault="00FC1F50">
    <w:pPr>
      <w:pStyle w:val="Intestazione"/>
    </w:pPr>
    <w:r>
      <w:rPr>
        <w:b/>
        <w:bCs/>
        <w:noProof/>
      </w:rPr>
      <w:drawing>
        <wp:anchor distT="0" distB="0" distL="114300" distR="114300" simplePos="0" relativeHeight="251664384" behindDoc="0" locked="0" layoutInCell="1" allowOverlap="1" wp14:anchorId="3E412ED9" wp14:editId="1CB32583">
          <wp:simplePos x="0" y="0"/>
          <wp:positionH relativeFrom="margin">
            <wp:align>center</wp:align>
          </wp:positionH>
          <wp:positionV relativeFrom="paragraph">
            <wp:posOffset>-458423</wp:posOffset>
          </wp:positionV>
          <wp:extent cx="1235122" cy="676714"/>
          <wp:effectExtent l="0" t="0" r="3175" b="9525"/>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BEBA8EAE-BF5A-486C-A8C5-ECC9F3942E4B}">
                        <a14:imgProps xmlns:a14="http://schemas.microsoft.com/office/drawing/2010/main">
                          <a14:imgLayer r:embed="rId2">
                            <a14:imgEffect>
                              <a14:backgroundRemoval t="0" b="98662" l="600" r="99067">
                                <a14:foregroundMark x1="22867" y1="74939" x2="22867" y2="74939"/>
                                <a14:foregroundMark x1="333" y1="34428" x2="8600" y2="72384"/>
                                <a14:foregroundMark x1="8600" y1="72384" x2="58937" y2="91983"/>
                                <a14:foregroundMark x1="66131" y1="88186" x2="81800" y2="76034"/>
                                <a14:foregroundMark x1="81800" y1="76034" x2="89733" y2="37835"/>
                                <a14:foregroundMark x1="89733" y1="37835" x2="73067" y2="6813"/>
                                <a14:foregroundMark x1="59859" y1="7714" x2="40325" y2="9047"/>
                                <a14:foregroundMark x1="73067" y1="6813" x2="64799" y2="7377"/>
                                <a14:foregroundMark x1="23742" y1="11607" x2="6800" y2="33090"/>
                                <a14:foregroundMark x1="2464" y1="34366" x2="600" y2="34915"/>
                                <a14:foregroundMark x1="5217" y1="33556" x2="4763" y2="33690"/>
                                <a14:foregroundMark x1="6800" y1="33090" x2="5363" y2="33513"/>
                                <a14:foregroundMark x1="13600" y1="14112" x2="17933" y2="9611"/>
                                <a14:foregroundMark x1="42000" y1="8394" x2="53378" y2="3909"/>
                                <a14:foregroundMark x1="89200" y1="29319" x2="89533" y2="72141"/>
                                <a14:foregroundMark x1="95800" y1="83831" x2="99133" y2="88443"/>
                                <a14:foregroundMark x1="88933" y1="74331" x2="90495" y2="76492"/>
                                <a14:foregroundMark x1="94526" y1="80616" x2="92192" y2="75982"/>
                                <a14:foregroundMark x1="94433" y1="80431" x2="94608" y2="80778"/>
                                <a14:foregroundMark x1="98467" y1="88443" x2="95988" y2="83520"/>
                                <a14:foregroundMark x1="67000" y1="86740" x2="66048" y2="86740"/>
                                <a14:foregroundMark x1="61733" y1="88443" x2="31800" y2="98662"/>
                                <a14:foregroundMark x1="92000" y1="74939" x2="92000" y2="78345"/>
                                <a14:foregroundMark x1="93267" y1="78345" x2="94800" y2="82238"/>
                                <a14:foregroundMark x1="54333" y1="9611" x2="41667" y2="0"/>
                                <a14:foregroundMark x1="40133" y1="2311" x2="38437" y2="2008"/>
                                <a14:foregroundMark x1="54847" y1="1487" x2="54933" y2="1703"/>
                                <a14:foregroundMark x1="54979" y1="1820" x2="54923" y2="1678"/>
                                <a14:foregroundMark x1="58067" y1="9611" x2="56544" y2="5768"/>
                                <a14:foregroundMark x1="45400" y1="5109" x2="36733" y2="0"/>
                                <a14:foregroundMark x1="50000" y1="11800" x2="39142" y2="1893"/>
                                <a14:backgroundMark x1="3733" y1="16910" x2="3733" y2="16910"/>
                                <a14:backgroundMark x1="3733" y1="16910" x2="3733" y2="16910"/>
                                <a14:backgroundMark x1="6800" y1="88443" x2="6800" y2="88443"/>
                                <a14:backgroundMark x1="6800" y1="88443" x2="6800" y2="88443"/>
                                <a14:backgroundMark x1="6800" y1="88443" x2="6800" y2="88443"/>
                                <a14:backgroundMark x1="25333" y1="10706" x2="40133" y2="9611"/>
                                <a14:backgroundMark x1="62067" y1="2798" x2="64533" y2="10706"/>
                                <a14:backgroundMark x1="60200" y1="94161" x2="65286" y2="87941"/>
                                <a14:backgroundMark x1="32400" y1="93552" x2="30533" y2="95742"/>
                                <a14:backgroundMark x1="2800" y1="30414" x2="4333" y2="37226"/>
                                <a14:backgroundMark x1="92000" y1="80049" x2="92984" y2="81164"/>
                                <a14:backgroundMark x1="60200" y1="94161" x2="65733" y2="87956"/>
                                <a14:backgroundMark x1="64533" y1="88443" x2="65467" y2="84550"/>
                                <a14:backgroundMark x1="60200" y1="91849" x2="60200" y2="91849"/>
                                <a14:backgroundMark x1="91400" y1="78832" x2="91400" y2="78832"/>
                                <a14:backgroundMark x1="25000" y1="10706" x2="26267" y2="9611"/>
                                <a14:backgroundMark x1="31200" y1="7908" x2="22200" y2="7908"/>
                                <a14:backgroundMark x1="60200" y1="5109" x2="62400" y2="9002"/>
                                <a14:backgroundMark x1="95733" y1="87348" x2="94839" y2="82194"/>
                                <a14:backgroundMark x1="92933" y1="80049" x2="90133" y2="78345"/>
                                <a14:backgroundMark x1="58667" y1="92944" x2="61733" y2="90754"/>
                                <a14:backgroundMark x1="66067" y1="87956" x2="64533" y2="86740"/>
                                <a14:backgroundMark x1="90133" y1="77737" x2="90866" y2="77307"/>
                                <a14:backgroundMark x1="94656" y1="82403" x2="95733" y2="83942"/>
                                <a14:backgroundMark x1="25933" y1="9002" x2="23133" y2="10097"/>
                                <a14:backgroundMark x1="5267" y1="33820" x2="4933" y2="31022"/>
                                <a14:backgroundMark x1="55267" y1="3893" x2="55267" y2="2311"/>
                                <a14:backgroundMark x1="36733" y1="608" x2="40467" y2="0"/>
                                <a14:backgroundMark x1="61733" y1="7299" x2="52200" y2="1703"/>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235122" cy="676714"/>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noProof/>
      </w:rPr>
      <w:drawing>
        <wp:anchor distT="0" distB="0" distL="114300" distR="114300" simplePos="0" relativeHeight="251663360" behindDoc="0" locked="0" layoutInCell="1" allowOverlap="1" wp14:anchorId="480FC6C6" wp14:editId="5046BAD4">
          <wp:simplePos x="0" y="0"/>
          <wp:positionH relativeFrom="margin">
            <wp:align>center</wp:align>
          </wp:positionH>
          <wp:positionV relativeFrom="paragraph">
            <wp:posOffset>-1481692</wp:posOffset>
          </wp:positionV>
          <wp:extent cx="739747" cy="837374"/>
          <wp:effectExtent l="0" t="0" r="3810" b="1270"/>
          <wp:wrapNone/>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9747" cy="837374"/>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70A4C283" wp14:editId="55A29B0D">
          <wp:simplePos x="0" y="0"/>
          <wp:positionH relativeFrom="page">
            <wp:align>right</wp:align>
          </wp:positionH>
          <wp:positionV relativeFrom="paragraph">
            <wp:posOffset>-2373658</wp:posOffset>
          </wp:positionV>
          <wp:extent cx="7557913" cy="2429301"/>
          <wp:effectExtent l="0" t="0" r="5080" b="9525"/>
          <wp:wrapNone/>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57913" cy="2429301"/>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60"/>
  <w:proofState w:spelling="clean" w:grammar="clean"/>
  <w:defaultTabStop w:val="708"/>
  <w:hyphenationZone w:val="283"/>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0F7B"/>
    <w:rsid w:val="00033853"/>
    <w:rsid w:val="000A6BD1"/>
    <w:rsid w:val="000A7FBA"/>
    <w:rsid w:val="000B795C"/>
    <w:rsid w:val="000E0930"/>
    <w:rsid w:val="00111FEA"/>
    <w:rsid w:val="00112B4B"/>
    <w:rsid w:val="00125081"/>
    <w:rsid w:val="001350C1"/>
    <w:rsid w:val="00174AA4"/>
    <w:rsid w:val="00181356"/>
    <w:rsid w:val="001A1928"/>
    <w:rsid w:val="001A1CAA"/>
    <w:rsid w:val="001F129C"/>
    <w:rsid w:val="00292159"/>
    <w:rsid w:val="002C0059"/>
    <w:rsid w:val="0035545E"/>
    <w:rsid w:val="003B56F7"/>
    <w:rsid w:val="003C7BA2"/>
    <w:rsid w:val="00425FFA"/>
    <w:rsid w:val="00455729"/>
    <w:rsid w:val="004821A0"/>
    <w:rsid w:val="00503456"/>
    <w:rsid w:val="00525CB8"/>
    <w:rsid w:val="00531DDB"/>
    <w:rsid w:val="00542F91"/>
    <w:rsid w:val="005522CF"/>
    <w:rsid w:val="00565B86"/>
    <w:rsid w:val="005915F1"/>
    <w:rsid w:val="005972DE"/>
    <w:rsid w:val="005E01BD"/>
    <w:rsid w:val="00626389"/>
    <w:rsid w:val="00647D76"/>
    <w:rsid w:val="006721B0"/>
    <w:rsid w:val="006C40BA"/>
    <w:rsid w:val="0071386F"/>
    <w:rsid w:val="0075408F"/>
    <w:rsid w:val="0077448C"/>
    <w:rsid w:val="007C198F"/>
    <w:rsid w:val="00800C93"/>
    <w:rsid w:val="00805B2F"/>
    <w:rsid w:val="00813E2B"/>
    <w:rsid w:val="00815000"/>
    <w:rsid w:val="008A78DC"/>
    <w:rsid w:val="008B3987"/>
    <w:rsid w:val="008D6009"/>
    <w:rsid w:val="008F6DA3"/>
    <w:rsid w:val="00942ED0"/>
    <w:rsid w:val="009674FC"/>
    <w:rsid w:val="00972CB6"/>
    <w:rsid w:val="00976890"/>
    <w:rsid w:val="00984BBB"/>
    <w:rsid w:val="00994968"/>
    <w:rsid w:val="009A16F0"/>
    <w:rsid w:val="009C3342"/>
    <w:rsid w:val="009E350E"/>
    <w:rsid w:val="009F2283"/>
    <w:rsid w:val="00A04A70"/>
    <w:rsid w:val="00A14ACA"/>
    <w:rsid w:val="00A342B0"/>
    <w:rsid w:val="00B250FC"/>
    <w:rsid w:val="00B65E37"/>
    <w:rsid w:val="00BE537A"/>
    <w:rsid w:val="00C369A7"/>
    <w:rsid w:val="00C82A63"/>
    <w:rsid w:val="00C966F4"/>
    <w:rsid w:val="00CA47EA"/>
    <w:rsid w:val="00CB3032"/>
    <w:rsid w:val="00D0595A"/>
    <w:rsid w:val="00D50EC6"/>
    <w:rsid w:val="00D97AD5"/>
    <w:rsid w:val="00E0019A"/>
    <w:rsid w:val="00E17F78"/>
    <w:rsid w:val="00E24B33"/>
    <w:rsid w:val="00F10F7B"/>
    <w:rsid w:val="00F745AE"/>
    <w:rsid w:val="00F875DE"/>
    <w:rsid w:val="00F969B9"/>
    <w:rsid w:val="00FC1F50"/>
    <w:rsid w:val="00FD4A2E"/>
    <w:rsid w:val="00FE3027"/>
    <w:rsid w:val="00FF138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4:docId w14:val="333D5CA9"/>
  <w15:chartTrackingRefBased/>
  <w15:docId w15:val="{06EA7903-DD33-4959-A372-8D856BD8D4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174AA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reformattatoHTML">
    <w:name w:val="HTML Preformatted"/>
    <w:basedOn w:val="Normale"/>
    <w:link w:val="PreformattatoHTMLCarattere"/>
    <w:uiPriority w:val="99"/>
    <w:semiHidden/>
    <w:unhideWhenUsed/>
    <w:rsid w:val="00F74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it-IT"/>
    </w:rPr>
  </w:style>
  <w:style w:type="character" w:customStyle="1" w:styleId="PreformattatoHTMLCarattere">
    <w:name w:val="Preformattato HTML Carattere"/>
    <w:basedOn w:val="Carpredefinitoparagrafo"/>
    <w:link w:val="PreformattatoHTML"/>
    <w:uiPriority w:val="99"/>
    <w:semiHidden/>
    <w:rsid w:val="00F745AE"/>
    <w:rPr>
      <w:rFonts w:ascii="Courier New" w:eastAsia="Times New Roman" w:hAnsi="Courier New" w:cs="Courier New"/>
      <w:sz w:val="20"/>
      <w:szCs w:val="20"/>
      <w:lang w:eastAsia="it-IT"/>
    </w:rPr>
  </w:style>
  <w:style w:type="character" w:customStyle="1" w:styleId="y2iqfc">
    <w:name w:val="y2iqfc"/>
    <w:basedOn w:val="Carpredefinitoparagrafo"/>
    <w:rsid w:val="00F745AE"/>
  </w:style>
  <w:style w:type="character" w:customStyle="1" w:styleId="Titolo1Carattere">
    <w:name w:val="Titolo 1 Carattere"/>
    <w:basedOn w:val="Carpredefinitoparagrafo"/>
    <w:link w:val="Titolo1"/>
    <w:uiPriority w:val="9"/>
    <w:rsid w:val="00174AA4"/>
    <w:rPr>
      <w:rFonts w:asciiTheme="majorHAnsi" w:eastAsiaTheme="majorEastAsia" w:hAnsiTheme="majorHAnsi" w:cstheme="majorBidi"/>
      <w:color w:val="2F5496" w:themeColor="accent1" w:themeShade="BF"/>
      <w:sz w:val="32"/>
      <w:szCs w:val="32"/>
    </w:rPr>
  </w:style>
  <w:style w:type="character" w:styleId="Enfasiintensa">
    <w:name w:val="Intense Emphasis"/>
    <w:basedOn w:val="Carpredefinitoparagrafo"/>
    <w:uiPriority w:val="21"/>
    <w:qFormat/>
    <w:rsid w:val="00174AA4"/>
    <w:rPr>
      <w:i/>
      <w:iCs/>
      <w:color w:val="4472C4" w:themeColor="accent1"/>
    </w:rPr>
  </w:style>
  <w:style w:type="paragraph" w:styleId="Nessunaspaziatura">
    <w:name w:val="No Spacing"/>
    <w:uiPriority w:val="1"/>
    <w:qFormat/>
    <w:rsid w:val="00174AA4"/>
    <w:pPr>
      <w:spacing w:after="0" w:line="240" w:lineRule="auto"/>
    </w:pPr>
  </w:style>
  <w:style w:type="paragraph" w:styleId="Intestazione">
    <w:name w:val="header"/>
    <w:basedOn w:val="Normale"/>
    <w:link w:val="IntestazioneCarattere"/>
    <w:uiPriority w:val="99"/>
    <w:unhideWhenUsed/>
    <w:rsid w:val="00FC1F5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FC1F50"/>
  </w:style>
  <w:style w:type="paragraph" w:styleId="Pidipagina">
    <w:name w:val="footer"/>
    <w:basedOn w:val="Normale"/>
    <w:link w:val="PidipaginaCarattere"/>
    <w:uiPriority w:val="99"/>
    <w:unhideWhenUsed/>
    <w:rsid w:val="00FC1F5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FC1F50"/>
  </w:style>
  <w:style w:type="paragraph" w:customStyle="1" w:styleId="EinfAbs">
    <w:name w:val="[Einf. Abs.]"/>
    <w:basedOn w:val="Normale"/>
    <w:uiPriority w:val="99"/>
    <w:rsid w:val="007C198F"/>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rPr>
  </w:style>
  <w:style w:type="character" w:styleId="Enfasigrassetto">
    <w:name w:val="Strong"/>
    <w:basedOn w:val="Carpredefinitoparagrafo"/>
    <w:uiPriority w:val="22"/>
    <w:qFormat/>
    <w:rsid w:val="00BE537A"/>
    <w:rPr>
      <w:b/>
      <w:bCs/>
    </w:rPr>
  </w:style>
  <w:style w:type="character" w:styleId="Collegamentoipertestuale">
    <w:name w:val="Hyperlink"/>
    <w:basedOn w:val="Carpredefinitoparagrafo"/>
    <w:uiPriority w:val="99"/>
    <w:unhideWhenUsed/>
    <w:rsid w:val="00455729"/>
    <w:rPr>
      <w:color w:val="0563C1" w:themeColor="hyperlink"/>
      <w:u w:val="single"/>
    </w:rPr>
  </w:style>
  <w:style w:type="character" w:styleId="Menzionenonrisolta">
    <w:name w:val="Unresolved Mention"/>
    <w:basedOn w:val="Carpredefinitoparagrafo"/>
    <w:uiPriority w:val="99"/>
    <w:semiHidden/>
    <w:unhideWhenUsed/>
    <w:rsid w:val="00455729"/>
    <w:rPr>
      <w:color w:val="605E5C"/>
      <w:shd w:val="clear" w:color="auto" w:fill="E1DFDD"/>
    </w:rPr>
  </w:style>
  <w:style w:type="character" w:styleId="Enfasicorsivo">
    <w:name w:val="Emphasis"/>
    <w:basedOn w:val="Carpredefinitoparagrafo"/>
    <w:uiPriority w:val="20"/>
    <w:qFormat/>
    <w:rsid w:val="00455729"/>
    <w:rPr>
      <w:i/>
      <w:iCs/>
    </w:rPr>
  </w:style>
  <w:style w:type="character" w:customStyle="1" w:styleId="jlqj4b">
    <w:name w:val="jlqj4b"/>
    <w:basedOn w:val="Carpredefinitoparagrafo"/>
    <w:rsid w:val="00A14ACA"/>
  </w:style>
  <w:style w:type="paragraph" w:styleId="Testofumetto">
    <w:name w:val="Balloon Text"/>
    <w:basedOn w:val="Normale"/>
    <w:link w:val="TestofumettoCarattere"/>
    <w:uiPriority w:val="99"/>
    <w:semiHidden/>
    <w:unhideWhenUsed/>
    <w:rsid w:val="002C005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2C0059"/>
    <w:rPr>
      <w:rFonts w:ascii="Segoe UI" w:hAnsi="Segoe UI" w:cs="Segoe UI"/>
      <w:sz w:val="18"/>
      <w:szCs w:val="18"/>
    </w:rPr>
  </w:style>
  <w:style w:type="character" w:styleId="Rimandocommento">
    <w:name w:val="annotation reference"/>
    <w:basedOn w:val="Carpredefinitoparagrafo"/>
    <w:uiPriority w:val="99"/>
    <w:semiHidden/>
    <w:unhideWhenUsed/>
    <w:rsid w:val="004821A0"/>
    <w:rPr>
      <w:sz w:val="16"/>
      <w:szCs w:val="16"/>
    </w:rPr>
  </w:style>
  <w:style w:type="paragraph" w:styleId="Testocommento">
    <w:name w:val="annotation text"/>
    <w:basedOn w:val="Normale"/>
    <w:link w:val="TestocommentoCarattere"/>
    <w:uiPriority w:val="99"/>
    <w:semiHidden/>
    <w:unhideWhenUsed/>
    <w:rsid w:val="004821A0"/>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4821A0"/>
    <w:rPr>
      <w:sz w:val="20"/>
      <w:szCs w:val="20"/>
    </w:rPr>
  </w:style>
  <w:style w:type="paragraph" w:styleId="Soggettocommento">
    <w:name w:val="annotation subject"/>
    <w:basedOn w:val="Testocommento"/>
    <w:next w:val="Testocommento"/>
    <w:link w:val="SoggettocommentoCarattere"/>
    <w:uiPriority w:val="99"/>
    <w:semiHidden/>
    <w:unhideWhenUsed/>
    <w:rsid w:val="004821A0"/>
    <w:rPr>
      <w:b/>
      <w:bCs/>
    </w:rPr>
  </w:style>
  <w:style w:type="character" w:customStyle="1" w:styleId="SoggettocommentoCarattere">
    <w:name w:val="Soggetto commento Carattere"/>
    <w:basedOn w:val="TestocommentoCarattere"/>
    <w:link w:val="Soggettocommento"/>
    <w:uiPriority w:val="99"/>
    <w:semiHidden/>
    <w:rsid w:val="004821A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4502327">
      <w:bodyDiv w:val="1"/>
      <w:marLeft w:val="0"/>
      <w:marRight w:val="0"/>
      <w:marTop w:val="0"/>
      <w:marBottom w:val="0"/>
      <w:divBdr>
        <w:top w:val="none" w:sz="0" w:space="0" w:color="auto"/>
        <w:left w:val="none" w:sz="0" w:space="0" w:color="auto"/>
        <w:bottom w:val="none" w:sz="0" w:space="0" w:color="auto"/>
        <w:right w:val="none" w:sz="0" w:space="0" w:color="auto"/>
      </w:divBdr>
    </w:div>
    <w:div w:id="379551659">
      <w:bodyDiv w:val="1"/>
      <w:marLeft w:val="0"/>
      <w:marRight w:val="0"/>
      <w:marTop w:val="0"/>
      <w:marBottom w:val="0"/>
      <w:divBdr>
        <w:top w:val="none" w:sz="0" w:space="0" w:color="auto"/>
        <w:left w:val="none" w:sz="0" w:space="0" w:color="auto"/>
        <w:bottom w:val="none" w:sz="0" w:space="0" w:color="auto"/>
        <w:right w:val="none" w:sz="0" w:space="0" w:color="auto"/>
      </w:divBdr>
    </w:div>
    <w:div w:id="768358694">
      <w:bodyDiv w:val="1"/>
      <w:marLeft w:val="0"/>
      <w:marRight w:val="0"/>
      <w:marTop w:val="0"/>
      <w:marBottom w:val="0"/>
      <w:divBdr>
        <w:top w:val="none" w:sz="0" w:space="0" w:color="auto"/>
        <w:left w:val="none" w:sz="0" w:space="0" w:color="auto"/>
        <w:bottom w:val="none" w:sz="0" w:space="0" w:color="auto"/>
        <w:right w:val="none" w:sz="0" w:space="0" w:color="auto"/>
      </w:divBdr>
    </w:div>
    <w:div w:id="13005001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0.jpeg"/><Relationship Id="rId1" Type="http://schemas.openxmlformats.org/officeDocument/2006/relationships/styles" Target="styles.xml"/><Relationship Id="rId6" Type="http://schemas.openxmlformats.org/officeDocument/2006/relationships/hyperlink" Target="https://corporate.lidl.it/responsabilita-sociale/attivita-e-progetti/prodotti-sostenibili" TargetMode="External"/><Relationship Id="rId11" Type="http://schemas.openxmlformats.org/officeDocument/2006/relationships/image" Target="media/image5.jpeg"/><Relationship Id="rId5" Type="http://schemas.openxmlformats.org/officeDocument/2006/relationships/endnotes" Target="end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3" Type="http://schemas.openxmlformats.org/officeDocument/2006/relationships/image" Target="media/image12.png"/><Relationship Id="rId2" Type="http://schemas.microsoft.com/office/2007/relationships/hdphoto" Target="media/hdphoto1.wdp"/><Relationship Id="rId1" Type="http://schemas.openxmlformats.org/officeDocument/2006/relationships/image" Target="media/image11.png"/><Relationship Id="rId4" Type="http://schemas.openxmlformats.org/officeDocument/2006/relationships/image" Target="media/image13.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685</Words>
  <Characters>3907</Characters>
  <Application>Microsoft Office Word</Application>
  <DocSecurity>0</DocSecurity>
  <Lines>32</Lines>
  <Paragraphs>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CAMILLA SATTA</dc:creator>
  <cp:keywords/>
  <dc:description/>
  <cp:lastModifiedBy>MARA CARUSO</cp:lastModifiedBy>
  <cp:revision>14</cp:revision>
  <dcterms:created xsi:type="dcterms:W3CDTF">2021-07-16T07:10:00Z</dcterms:created>
  <dcterms:modified xsi:type="dcterms:W3CDTF">2021-07-23T13:21:00Z</dcterms:modified>
</cp:coreProperties>
</file>