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B2FE4" w14:textId="2A78D477" w:rsidR="003D790A" w:rsidRDefault="00A961AC" w:rsidP="00822CA5">
      <w:pPr>
        <w:pStyle w:val="EinfAbs"/>
        <w:ind w:left="72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DOPPIO TAGLIO DEL NASTRO PER LIDL ITALIA</w:t>
      </w:r>
    </w:p>
    <w:p w14:paraId="074ECFA5" w14:textId="79E21197" w:rsidR="003D790A" w:rsidRDefault="002451B4" w:rsidP="003D790A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A961AC">
        <w:rPr>
          <w:rFonts w:cs="Calibri-Bold"/>
          <w:bCs/>
          <w:i/>
          <w:sz w:val="28"/>
          <w:szCs w:val="28"/>
          <w:lang w:val="it-IT"/>
        </w:rPr>
        <w:t xml:space="preserve">L'Azienda inaugura a Spoleto </w:t>
      </w:r>
      <w:r w:rsidR="00CD56BF">
        <w:rPr>
          <w:rFonts w:cs="Calibri-Bold"/>
          <w:bCs/>
          <w:i/>
          <w:sz w:val="28"/>
          <w:szCs w:val="28"/>
          <w:lang w:val="it-IT"/>
        </w:rPr>
        <w:t>(PG)</w:t>
      </w:r>
      <w:r w:rsidR="0061416E">
        <w:rPr>
          <w:rFonts w:cs="Calibri-Bold"/>
          <w:bCs/>
          <w:i/>
          <w:sz w:val="28"/>
          <w:szCs w:val="28"/>
          <w:lang w:val="it-IT"/>
        </w:rPr>
        <w:t xml:space="preserve"> e</w:t>
      </w:r>
      <w:r w:rsidR="0061416E" w:rsidRPr="0061416E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61416E">
        <w:rPr>
          <w:rFonts w:cs="Calibri-Bold"/>
          <w:bCs/>
          <w:i/>
          <w:sz w:val="28"/>
          <w:szCs w:val="28"/>
          <w:lang w:val="it-IT"/>
        </w:rPr>
        <w:t>Cesano Boscone (MI)</w:t>
      </w:r>
    </w:p>
    <w:p w14:paraId="28B7FF32" w14:textId="2CE38E86" w:rsidR="00FA1BDA" w:rsidRDefault="00CD56BF" w:rsidP="00CE7522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Due nuove strutture green </w:t>
      </w:r>
      <w:r w:rsidR="00423094">
        <w:rPr>
          <w:rFonts w:cs="Calibri-Bold"/>
          <w:bCs/>
          <w:i/>
          <w:sz w:val="28"/>
          <w:szCs w:val="28"/>
          <w:lang w:val="it-IT"/>
        </w:rPr>
        <w:t xml:space="preserve">e </w:t>
      </w:r>
      <w:r w:rsidR="009863BC">
        <w:rPr>
          <w:rFonts w:cs="Calibri-Bold"/>
          <w:bCs/>
          <w:i/>
          <w:sz w:val="28"/>
          <w:szCs w:val="28"/>
          <w:lang w:val="it-IT"/>
        </w:rPr>
        <w:t>a consumo di suolo zero</w:t>
      </w:r>
    </w:p>
    <w:p w14:paraId="004A924B" w14:textId="77777777" w:rsidR="002727C4" w:rsidRPr="002727C4" w:rsidRDefault="002727C4" w:rsidP="002727C4">
      <w:pPr>
        <w:pStyle w:val="EinfAbs"/>
        <w:ind w:left="720"/>
        <w:rPr>
          <w:rFonts w:cs="Calibri-Bold"/>
          <w:bCs/>
          <w:i/>
          <w:sz w:val="28"/>
          <w:szCs w:val="28"/>
          <w:lang w:val="it-IT"/>
        </w:rPr>
      </w:pPr>
    </w:p>
    <w:p w14:paraId="44BDFD35" w14:textId="388E834A" w:rsidR="00714208" w:rsidRPr="00BB167B" w:rsidRDefault="0061416E" w:rsidP="00714208">
      <w:pPr>
        <w:pStyle w:val="EinfAbs"/>
        <w:jc w:val="both"/>
        <w:rPr>
          <w:rFonts w:asciiTheme="minorHAnsi" w:hAnsiTheme="minorHAnsi" w:cstheme="minorHAnsi"/>
          <w:bCs/>
          <w:color w:val="auto"/>
          <w:lang w:val="it-IT"/>
        </w:rPr>
      </w:pPr>
      <w:r w:rsidRPr="00BB167B">
        <w:rPr>
          <w:rFonts w:cs="Calibri-Bold"/>
          <w:bCs/>
          <w:i/>
          <w:iCs/>
          <w:color w:val="auto"/>
          <w:lang w:val="it-IT"/>
        </w:rPr>
        <w:t>Spoleto (PG)</w:t>
      </w:r>
      <w:r w:rsidR="00A961AC" w:rsidRPr="00BB167B">
        <w:rPr>
          <w:rFonts w:cs="Calibri-Bold"/>
          <w:bCs/>
          <w:i/>
          <w:iCs/>
          <w:color w:val="auto"/>
          <w:lang w:val="it-IT"/>
        </w:rPr>
        <w:t>, 30 settembre</w:t>
      </w:r>
      <w:r w:rsidR="002B5AA4" w:rsidRPr="00BB167B">
        <w:rPr>
          <w:rFonts w:cs="Calibri-Bold"/>
          <w:bCs/>
          <w:i/>
          <w:iCs/>
          <w:color w:val="auto"/>
          <w:lang w:val="it-IT"/>
        </w:rPr>
        <w:t xml:space="preserve"> 2021</w:t>
      </w:r>
      <w:r w:rsidR="002A6D76" w:rsidRPr="00BB167B">
        <w:rPr>
          <w:rFonts w:cs="Calibri-Bold"/>
          <w:bCs/>
          <w:i/>
          <w:iCs/>
          <w:color w:val="auto"/>
          <w:lang w:val="it-IT"/>
        </w:rPr>
        <w:t xml:space="preserve"> </w:t>
      </w:r>
      <w:r w:rsidR="00FA1BDA" w:rsidRPr="00BB167B">
        <w:rPr>
          <w:rFonts w:cs="Calibri-Bold"/>
          <w:bCs/>
          <w:color w:val="auto"/>
          <w:lang w:val="it-IT"/>
        </w:rPr>
        <w:t>–</w:t>
      </w:r>
      <w:bookmarkStart w:id="1" w:name="_Hlk80869457"/>
      <w:r w:rsidR="00CD56BF" w:rsidRPr="00BB167B">
        <w:rPr>
          <w:rFonts w:cs="Calibri-Bold"/>
          <w:bCs/>
          <w:color w:val="auto"/>
          <w:lang w:val="it-IT"/>
        </w:rPr>
        <w:t xml:space="preserve"> </w:t>
      </w:r>
      <w:bookmarkEnd w:id="1"/>
      <w:r w:rsidR="00BB167B" w:rsidRPr="00BB167B">
        <w:rPr>
          <w:rFonts w:asciiTheme="minorHAnsi" w:hAnsiTheme="minorHAnsi" w:cstheme="minorHAnsi"/>
          <w:bCs/>
          <w:lang w:val="it-IT"/>
        </w:rPr>
        <w:t xml:space="preserve">Lidl Italia, catena di supermercati leader nella GDO con oltre 680 punti vendita </w:t>
      </w:r>
      <w:r w:rsidR="0045340E">
        <w:rPr>
          <w:rFonts w:asciiTheme="minorHAnsi" w:hAnsiTheme="minorHAnsi" w:cstheme="minorHAnsi"/>
          <w:bCs/>
          <w:lang w:val="it-IT"/>
        </w:rPr>
        <w:t>in</w:t>
      </w:r>
      <w:r w:rsidR="00BB167B" w:rsidRPr="00BB167B">
        <w:rPr>
          <w:rFonts w:asciiTheme="minorHAnsi" w:hAnsiTheme="minorHAnsi" w:cstheme="minorHAnsi"/>
          <w:bCs/>
          <w:lang w:val="it-IT"/>
        </w:rPr>
        <w:t xml:space="preserve"> tutto lo Stivale, oggi taglia il nastro di due nuovi supermercati: Cesano Boscone, 42° supermercato dell’Insegna nel territorio della provincia milanese, e </w:t>
      </w:r>
      <w:r w:rsidR="00BB167B" w:rsidRPr="00BB167B">
        <w:rPr>
          <w:rFonts w:asciiTheme="minorHAnsi" w:hAnsiTheme="minorHAnsi" w:cstheme="minorHAnsi"/>
          <w:b/>
          <w:lang w:val="it-IT"/>
        </w:rPr>
        <w:t>Spoleto,</w:t>
      </w:r>
      <w:r w:rsidR="00BB167B" w:rsidRPr="00BB167B">
        <w:rPr>
          <w:rFonts w:asciiTheme="minorHAnsi" w:hAnsiTheme="minorHAnsi" w:cstheme="minorHAnsi"/>
          <w:bCs/>
          <w:lang w:val="it-IT"/>
        </w:rPr>
        <w:t xml:space="preserve"> il settimo store in provincia di Perugia. L’</w:t>
      </w:r>
      <w:r w:rsidR="00BB167B" w:rsidRPr="00BB167B">
        <w:rPr>
          <w:rFonts w:asciiTheme="minorHAnsi" w:hAnsiTheme="minorHAnsi" w:cstheme="minorHAnsi"/>
          <w:b/>
          <w:lang w:val="it-IT"/>
        </w:rPr>
        <w:t>investimento complessivo</w:t>
      </w:r>
      <w:r w:rsidR="00BB167B" w:rsidRPr="00BB167B">
        <w:rPr>
          <w:rFonts w:asciiTheme="minorHAnsi" w:hAnsiTheme="minorHAnsi" w:cstheme="minorHAnsi"/>
          <w:bCs/>
          <w:lang w:val="it-IT"/>
        </w:rPr>
        <w:t xml:space="preserve"> sostenuto dall’Azienda sul territorio per queste due inaugurazioni ammonta a circa </w:t>
      </w:r>
      <w:r w:rsidR="00BB167B" w:rsidRPr="00BB167B">
        <w:rPr>
          <w:rFonts w:asciiTheme="minorHAnsi" w:hAnsiTheme="minorHAnsi" w:cstheme="minorHAnsi"/>
          <w:b/>
          <w:lang w:val="it-IT"/>
        </w:rPr>
        <w:t>15 milioni di euro.</w:t>
      </w:r>
    </w:p>
    <w:p w14:paraId="2B525166" w14:textId="47A7A28F" w:rsidR="00A961AC" w:rsidRPr="00BB167B" w:rsidRDefault="00A961AC" w:rsidP="00101A55">
      <w:pPr>
        <w:pStyle w:val="EinfAbs"/>
        <w:jc w:val="both"/>
        <w:rPr>
          <w:rFonts w:cs="Calibri-Bold"/>
          <w:bCs/>
          <w:color w:val="auto"/>
          <w:lang w:val="it-IT"/>
        </w:rPr>
      </w:pPr>
    </w:p>
    <w:bookmarkEnd w:id="0"/>
    <w:p w14:paraId="7A8C97D3" w14:textId="4D2D309F" w:rsidR="00A961AC" w:rsidRPr="00BB167B" w:rsidRDefault="0070156E" w:rsidP="00A961AC">
      <w:pPr>
        <w:pBdr>
          <w:bottom w:val="single" w:sz="4" w:space="1" w:color="auto"/>
        </w:pBdr>
        <w:spacing w:after="0" w:line="288" w:lineRule="auto"/>
        <w:rPr>
          <w:rFonts w:cs="Calibri-Bold"/>
          <w:b/>
          <w:bCs/>
          <w:color w:val="1F497D" w:themeColor="text2"/>
          <w:sz w:val="24"/>
          <w:szCs w:val="24"/>
          <w:lang w:val="it-IT"/>
        </w:rPr>
      </w:pPr>
      <w:r w:rsidRPr="00BB167B">
        <w:rPr>
          <w:rFonts w:cs="Calibri-Bold"/>
          <w:b/>
          <w:bCs/>
          <w:color w:val="1F497D" w:themeColor="text2"/>
          <w:sz w:val="24"/>
          <w:szCs w:val="24"/>
          <w:lang w:val="it-IT"/>
        </w:rPr>
        <w:t>Il nuovo Lidl</w:t>
      </w:r>
      <w:r w:rsidR="00A961AC" w:rsidRPr="00BB167B">
        <w:rPr>
          <w:rFonts w:cs="Calibri-Bold"/>
          <w:b/>
          <w:bCs/>
          <w:color w:val="1F497D" w:themeColor="text2"/>
          <w:sz w:val="24"/>
          <w:szCs w:val="24"/>
          <w:lang w:val="it-IT"/>
        </w:rPr>
        <w:t xml:space="preserve"> di </w:t>
      </w:r>
      <w:r w:rsidR="0061416E" w:rsidRPr="00BB167B">
        <w:rPr>
          <w:rFonts w:cs="Calibri-Bold"/>
          <w:b/>
          <w:bCs/>
          <w:color w:val="1F497D" w:themeColor="text2"/>
          <w:sz w:val="24"/>
          <w:szCs w:val="24"/>
          <w:lang w:val="it-IT"/>
        </w:rPr>
        <w:t>Spoleto (PG)</w:t>
      </w:r>
    </w:p>
    <w:p w14:paraId="396FA8BB" w14:textId="3C7CED67" w:rsidR="00680632" w:rsidRDefault="007F1A51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</w:rPr>
      </w:pPr>
      <w:r w:rsidRPr="00BB167B">
        <w:rPr>
          <w:rFonts w:asciiTheme="minorHAnsi" w:hAnsiTheme="minorHAnsi" w:cstheme="minorHAnsi"/>
          <w:bCs/>
          <w:color w:val="auto"/>
        </w:rPr>
        <w:t>Questa mattina il nuovo supermercato Lidl</w:t>
      </w:r>
      <w:r w:rsidRPr="00BB167B">
        <w:t xml:space="preserve"> in </w:t>
      </w:r>
      <w:r w:rsidRPr="00BB167B">
        <w:rPr>
          <w:rFonts w:asciiTheme="minorHAnsi" w:hAnsiTheme="minorHAnsi" w:cstheme="minorHAnsi"/>
          <w:b/>
          <w:color w:val="auto"/>
        </w:rPr>
        <w:t>Viale Martiri della Resistenza</w:t>
      </w:r>
      <w:r w:rsidR="004E63A4" w:rsidRPr="00BB167B">
        <w:rPr>
          <w:rFonts w:asciiTheme="minorHAnsi" w:hAnsiTheme="minorHAnsi" w:cstheme="minorHAnsi"/>
          <w:b/>
          <w:color w:val="auto"/>
        </w:rPr>
        <w:t>, 61/63</w:t>
      </w:r>
      <w:r w:rsidRPr="00BB167B">
        <w:rPr>
          <w:rFonts w:asciiTheme="minorHAnsi" w:hAnsiTheme="minorHAnsi" w:cstheme="minorHAnsi"/>
          <w:bCs/>
          <w:color w:val="auto"/>
        </w:rPr>
        <w:t xml:space="preserve"> ha aperto le porte alla cittadinanza spoletina. </w:t>
      </w:r>
      <w:r w:rsidR="008E6E2F">
        <w:rPr>
          <w:rFonts w:asciiTheme="minorHAnsi" w:hAnsiTheme="minorHAnsi" w:cstheme="minorHAnsi"/>
          <w:bCs/>
          <w:color w:val="auto"/>
        </w:rPr>
        <w:t>L’</w:t>
      </w:r>
      <w:r w:rsidR="003A44C3" w:rsidRPr="00BB167B">
        <w:rPr>
          <w:rFonts w:asciiTheme="minorHAnsi" w:hAnsiTheme="minorHAnsi" w:cstheme="minorHAnsi"/>
          <w:bCs/>
          <w:color w:val="auto"/>
        </w:rPr>
        <w:t>inaugurazione</w:t>
      </w:r>
      <w:r w:rsidR="001B1B13" w:rsidRPr="00BB167B">
        <w:rPr>
          <w:rFonts w:asciiTheme="minorHAnsi" w:hAnsiTheme="minorHAnsi" w:cstheme="minorHAnsi"/>
          <w:bCs/>
          <w:color w:val="auto"/>
        </w:rPr>
        <w:t xml:space="preserve"> segna un importante risvolto dal punto </w:t>
      </w:r>
      <w:r w:rsidR="0045340E">
        <w:rPr>
          <w:rFonts w:asciiTheme="minorHAnsi" w:hAnsiTheme="minorHAnsi" w:cstheme="minorHAnsi"/>
          <w:bCs/>
          <w:color w:val="auto"/>
        </w:rPr>
        <w:t xml:space="preserve">di </w:t>
      </w:r>
      <w:r w:rsidR="001B1B13" w:rsidRPr="00BB167B">
        <w:rPr>
          <w:rFonts w:asciiTheme="minorHAnsi" w:hAnsiTheme="minorHAnsi" w:cstheme="minorHAnsi"/>
          <w:bCs/>
          <w:color w:val="auto"/>
        </w:rPr>
        <w:t>vista occupazionale</w:t>
      </w:r>
      <w:r w:rsidR="006F6610" w:rsidRPr="00BB167B">
        <w:rPr>
          <w:rFonts w:asciiTheme="minorHAnsi" w:hAnsiTheme="minorHAnsi" w:cstheme="minorHAnsi"/>
          <w:bCs/>
          <w:color w:val="auto"/>
        </w:rPr>
        <w:t>,</w:t>
      </w:r>
      <w:r w:rsidR="001B1B13" w:rsidRPr="00BB167B">
        <w:rPr>
          <w:rFonts w:asciiTheme="minorHAnsi" w:hAnsiTheme="minorHAnsi" w:cstheme="minorHAnsi"/>
          <w:bCs/>
          <w:color w:val="auto"/>
        </w:rPr>
        <w:t xml:space="preserve"> grazie alla </w:t>
      </w:r>
      <w:r w:rsidR="001B1B13" w:rsidRPr="00B424DA">
        <w:rPr>
          <w:rFonts w:asciiTheme="minorHAnsi" w:hAnsiTheme="minorHAnsi" w:cstheme="minorHAnsi"/>
          <w:bCs/>
          <w:color w:val="auto"/>
        </w:rPr>
        <w:t xml:space="preserve">creazione di </w:t>
      </w:r>
      <w:r w:rsidRPr="00B424DA">
        <w:rPr>
          <w:rFonts w:asciiTheme="minorHAnsi" w:hAnsiTheme="minorHAnsi" w:cstheme="minorHAnsi"/>
          <w:b/>
          <w:color w:val="auto"/>
        </w:rPr>
        <w:t>15</w:t>
      </w:r>
      <w:r w:rsidR="001B1B13" w:rsidRPr="00B424DA">
        <w:rPr>
          <w:rFonts w:asciiTheme="minorHAnsi" w:hAnsiTheme="minorHAnsi" w:cstheme="minorHAnsi"/>
          <w:b/>
          <w:color w:val="auto"/>
        </w:rPr>
        <w:t xml:space="preserve"> posti di lavoro</w:t>
      </w:r>
      <w:r w:rsidR="0062742C" w:rsidRPr="00B424DA">
        <w:rPr>
          <w:rFonts w:asciiTheme="minorHAnsi" w:hAnsiTheme="minorHAnsi" w:cstheme="minorHAnsi"/>
          <w:b/>
          <w:color w:val="auto"/>
        </w:rPr>
        <w:t xml:space="preserve">. </w:t>
      </w:r>
      <w:r w:rsidR="0062742C" w:rsidRPr="00B424DA">
        <w:rPr>
          <w:rFonts w:asciiTheme="minorHAnsi" w:hAnsiTheme="minorHAnsi" w:cstheme="minorHAnsi"/>
          <w:bCs/>
          <w:color w:val="auto"/>
        </w:rPr>
        <w:t>Inoltre</w:t>
      </w:r>
      <w:r w:rsidR="0062742C" w:rsidRPr="00BB167B">
        <w:rPr>
          <w:rFonts w:asciiTheme="minorHAnsi" w:hAnsiTheme="minorHAnsi" w:cstheme="minorHAnsi"/>
          <w:bCs/>
          <w:color w:val="auto"/>
        </w:rPr>
        <w:t>,</w:t>
      </w:r>
      <w:r w:rsidR="0062742C" w:rsidRPr="00BB167B">
        <w:rPr>
          <w:rFonts w:asciiTheme="minorHAnsi" w:hAnsiTheme="minorHAnsi" w:cstheme="minorHAnsi"/>
          <w:b/>
          <w:color w:val="auto"/>
        </w:rPr>
        <w:t xml:space="preserve"> </w:t>
      </w:r>
      <w:r w:rsidR="00680632">
        <w:rPr>
          <w:rFonts w:asciiTheme="minorHAnsi" w:hAnsiTheme="minorHAnsi" w:cstheme="minorHAnsi"/>
          <w:bCs/>
          <w:color w:val="auto"/>
        </w:rPr>
        <w:t xml:space="preserve">l’edificio </w:t>
      </w:r>
      <w:r w:rsidR="006333E8" w:rsidRPr="00BB167B">
        <w:rPr>
          <w:rFonts w:asciiTheme="minorHAnsi" w:hAnsiTheme="minorHAnsi" w:cstheme="minorHAnsi"/>
          <w:bCs/>
          <w:color w:val="auto"/>
        </w:rPr>
        <w:t xml:space="preserve">è frutto di </w:t>
      </w:r>
      <w:r w:rsidR="008E6E2F">
        <w:rPr>
          <w:rFonts w:asciiTheme="minorHAnsi" w:hAnsiTheme="minorHAnsi" w:cstheme="minorHAnsi"/>
          <w:bCs/>
          <w:color w:val="auto"/>
        </w:rPr>
        <w:t>un intervento</w:t>
      </w:r>
      <w:r w:rsidR="006333E8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Pr="00BB167B">
        <w:rPr>
          <w:rFonts w:asciiTheme="minorHAnsi" w:hAnsiTheme="minorHAnsi" w:cstheme="minorHAnsi"/>
          <w:bCs/>
          <w:color w:val="auto"/>
        </w:rPr>
        <w:t xml:space="preserve">di riqualificazione </w:t>
      </w:r>
      <w:r w:rsidR="008E6E2F">
        <w:rPr>
          <w:rFonts w:asciiTheme="minorHAnsi" w:hAnsiTheme="minorHAnsi" w:cstheme="minorHAnsi"/>
          <w:bCs/>
          <w:color w:val="auto"/>
        </w:rPr>
        <w:t>urbana e di recupero industriale</w:t>
      </w:r>
      <w:r w:rsidRPr="00BB167B">
        <w:rPr>
          <w:rFonts w:asciiTheme="minorHAnsi" w:hAnsiTheme="minorHAnsi" w:cstheme="minorHAnsi"/>
          <w:bCs/>
          <w:color w:val="auto"/>
        </w:rPr>
        <w:t>. La struttura</w:t>
      </w:r>
      <w:r w:rsidR="008E6E2F">
        <w:rPr>
          <w:rFonts w:asciiTheme="minorHAnsi" w:hAnsiTheme="minorHAnsi" w:cstheme="minorHAnsi"/>
          <w:bCs/>
          <w:color w:val="auto"/>
        </w:rPr>
        <w:t>,</w:t>
      </w:r>
      <w:r w:rsidR="007C02F8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7C02F8" w:rsidRPr="00BB167B">
        <w:rPr>
          <w:rFonts w:asciiTheme="minorHAnsi" w:hAnsiTheme="minorHAnsi" w:cstheme="minorHAnsi"/>
          <w:b/>
          <w:color w:val="auto"/>
        </w:rPr>
        <w:t>a consumo di suolo zero</w:t>
      </w:r>
      <w:r w:rsidRPr="00BB167B">
        <w:rPr>
          <w:rFonts w:asciiTheme="minorHAnsi" w:hAnsiTheme="minorHAnsi" w:cstheme="minorHAnsi"/>
          <w:bCs/>
          <w:color w:val="auto"/>
        </w:rPr>
        <w:t>, sorge</w:t>
      </w:r>
      <w:r w:rsidR="008E6E2F">
        <w:rPr>
          <w:rFonts w:asciiTheme="minorHAnsi" w:hAnsiTheme="minorHAnsi" w:cstheme="minorHAnsi"/>
          <w:bCs/>
          <w:color w:val="auto"/>
        </w:rPr>
        <w:t>, infatti,</w:t>
      </w:r>
      <w:r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8E6E2F">
        <w:rPr>
          <w:rFonts w:asciiTheme="minorHAnsi" w:hAnsiTheme="minorHAnsi" w:cstheme="minorHAnsi"/>
          <w:bCs/>
          <w:color w:val="auto"/>
        </w:rPr>
        <w:t xml:space="preserve">proprio </w:t>
      </w:r>
      <w:r w:rsidRPr="00BB167B">
        <w:rPr>
          <w:rFonts w:asciiTheme="minorHAnsi" w:hAnsiTheme="minorHAnsi" w:cstheme="minorHAnsi"/>
          <w:bCs/>
          <w:color w:val="auto"/>
        </w:rPr>
        <w:t>sull’area precedentemente occupata dall</w:t>
      </w:r>
      <w:r w:rsidR="008E6E2F">
        <w:rPr>
          <w:rFonts w:asciiTheme="minorHAnsi" w:hAnsiTheme="minorHAnsi" w:cstheme="minorHAnsi"/>
          <w:bCs/>
          <w:color w:val="auto"/>
        </w:rPr>
        <w:t>a</w:t>
      </w:r>
      <w:r w:rsidRPr="00BB167B">
        <w:rPr>
          <w:rFonts w:asciiTheme="minorHAnsi" w:hAnsiTheme="minorHAnsi" w:cstheme="minorHAnsi"/>
          <w:bCs/>
          <w:color w:val="auto"/>
        </w:rPr>
        <w:t xml:space="preserve"> storic</w:t>
      </w:r>
      <w:r w:rsidR="008E6E2F">
        <w:rPr>
          <w:rFonts w:asciiTheme="minorHAnsi" w:hAnsiTheme="minorHAnsi" w:cstheme="minorHAnsi"/>
          <w:bCs/>
          <w:color w:val="auto"/>
        </w:rPr>
        <w:t>a</w:t>
      </w:r>
      <w:r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8E6E2F" w:rsidRPr="00BB167B">
        <w:rPr>
          <w:rFonts w:asciiTheme="minorHAnsi" w:hAnsiTheme="minorHAnsi" w:cstheme="minorHAnsi"/>
          <w:bCs/>
          <w:color w:val="auto"/>
        </w:rPr>
        <w:t>tipografia Panetto e Petrelli, ormai in disuso dal 201</w:t>
      </w:r>
      <w:r w:rsidR="00B05BE7">
        <w:rPr>
          <w:rFonts w:asciiTheme="minorHAnsi" w:hAnsiTheme="minorHAnsi" w:cstheme="minorHAnsi"/>
          <w:bCs/>
          <w:color w:val="auto"/>
        </w:rPr>
        <w:t>4</w:t>
      </w:r>
      <w:r w:rsidR="008E6E2F">
        <w:rPr>
          <w:rFonts w:asciiTheme="minorHAnsi" w:hAnsiTheme="minorHAnsi" w:cstheme="minorHAnsi"/>
          <w:bCs/>
          <w:color w:val="auto"/>
        </w:rPr>
        <w:t xml:space="preserve">. Il progetto ha permesso la </w:t>
      </w:r>
      <w:r w:rsidRPr="00BB167B">
        <w:rPr>
          <w:rFonts w:asciiTheme="minorHAnsi" w:hAnsiTheme="minorHAnsi" w:cstheme="minorHAnsi"/>
          <w:bCs/>
          <w:color w:val="auto"/>
        </w:rPr>
        <w:t>conserva</w:t>
      </w:r>
      <w:r w:rsidR="008E6E2F">
        <w:rPr>
          <w:rFonts w:asciiTheme="minorHAnsi" w:hAnsiTheme="minorHAnsi" w:cstheme="minorHAnsi"/>
          <w:bCs/>
          <w:color w:val="auto"/>
        </w:rPr>
        <w:t>zione</w:t>
      </w:r>
      <w:r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8E6E2F">
        <w:rPr>
          <w:rFonts w:asciiTheme="minorHAnsi" w:hAnsiTheme="minorHAnsi" w:cstheme="minorHAnsi"/>
          <w:bCs/>
          <w:color w:val="auto"/>
        </w:rPr>
        <w:t xml:space="preserve">della </w:t>
      </w:r>
      <w:r w:rsidR="007C02F8" w:rsidRPr="00BB167B">
        <w:rPr>
          <w:rFonts w:asciiTheme="minorHAnsi" w:hAnsiTheme="minorHAnsi" w:cstheme="minorHAnsi"/>
          <w:bCs/>
          <w:color w:val="auto"/>
        </w:rPr>
        <w:t>facciata</w:t>
      </w:r>
      <w:r w:rsidR="008B6E56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8E6E2F">
        <w:rPr>
          <w:rFonts w:asciiTheme="minorHAnsi" w:hAnsiTheme="minorHAnsi" w:cstheme="minorHAnsi"/>
          <w:bCs/>
          <w:color w:val="auto"/>
        </w:rPr>
        <w:t>delle</w:t>
      </w:r>
      <w:r w:rsidR="008E6E2F" w:rsidRPr="00BB167B">
        <w:rPr>
          <w:rFonts w:asciiTheme="minorHAnsi" w:hAnsiTheme="minorHAnsi" w:cstheme="minorHAnsi"/>
          <w:bCs/>
          <w:color w:val="auto"/>
        </w:rPr>
        <w:t xml:space="preserve"> ex palazzine </w:t>
      </w:r>
      <w:r w:rsidR="008E6E2F">
        <w:rPr>
          <w:rFonts w:asciiTheme="minorHAnsi" w:hAnsiTheme="minorHAnsi" w:cstheme="minorHAnsi"/>
          <w:bCs/>
          <w:color w:val="auto"/>
        </w:rPr>
        <w:t xml:space="preserve">degli </w:t>
      </w:r>
      <w:r w:rsidR="008E6E2F" w:rsidRPr="00BB167B">
        <w:rPr>
          <w:rFonts w:asciiTheme="minorHAnsi" w:hAnsiTheme="minorHAnsi" w:cstheme="minorHAnsi"/>
          <w:bCs/>
          <w:color w:val="auto"/>
        </w:rPr>
        <w:t xml:space="preserve">uffici e </w:t>
      </w:r>
      <w:r w:rsidR="008E6E2F">
        <w:rPr>
          <w:rFonts w:asciiTheme="minorHAnsi" w:hAnsiTheme="minorHAnsi" w:cstheme="minorHAnsi"/>
          <w:bCs/>
          <w:color w:val="auto"/>
        </w:rPr>
        <w:t xml:space="preserve">dell’antico </w:t>
      </w:r>
      <w:r w:rsidR="008E6E2F" w:rsidRPr="00BB167B">
        <w:rPr>
          <w:rFonts w:asciiTheme="minorHAnsi" w:hAnsiTheme="minorHAnsi" w:cstheme="minorHAnsi"/>
          <w:bCs/>
          <w:color w:val="auto"/>
        </w:rPr>
        <w:t xml:space="preserve">magazzino </w:t>
      </w:r>
      <w:r w:rsidR="008E6E2F">
        <w:rPr>
          <w:rFonts w:asciiTheme="minorHAnsi" w:hAnsiTheme="minorHAnsi" w:cstheme="minorHAnsi"/>
          <w:bCs/>
          <w:color w:val="auto"/>
        </w:rPr>
        <w:t>per la carta, grazie ad un</w:t>
      </w:r>
      <w:r w:rsidR="00680632">
        <w:rPr>
          <w:rFonts w:asciiTheme="minorHAnsi" w:hAnsiTheme="minorHAnsi" w:cstheme="minorHAnsi"/>
          <w:bCs/>
          <w:color w:val="auto"/>
        </w:rPr>
        <w:t>a</w:t>
      </w:r>
      <w:r w:rsidR="008E6E2F">
        <w:rPr>
          <w:rFonts w:asciiTheme="minorHAnsi" w:hAnsiTheme="minorHAnsi" w:cstheme="minorHAnsi"/>
          <w:bCs/>
          <w:color w:val="auto"/>
        </w:rPr>
        <w:t xml:space="preserve"> sapiente </w:t>
      </w:r>
      <w:r w:rsidR="00680632">
        <w:rPr>
          <w:rFonts w:asciiTheme="minorHAnsi" w:hAnsiTheme="minorHAnsi" w:cstheme="minorHAnsi"/>
          <w:bCs/>
          <w:color w:val="auto"/>
        </w:rPr>
        <w:t>opera</w:t>
      </w:r>
      <w:r w:rsidR="008E6E2F">
        <w:rPr>
          <w:rFonts w:asciiTheme="minorHAnsi" w:hAnsiTheme="minorHAnsi" w:cstheme="minorHAnsi"/>
          <w:bCs/>
          <w:color w:val="auto"/>
        </w:rPr>
        <w:t xml:space="preserve"> di</w:t>
      </w:r>
      <w:r w:rsidR="008E6E2F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8E6E2F">
        <w:rPr>
          <w:rFonts w:asciiTheme="minorHAnsi" w:hAnsiTheme="minorHAnsi" w:cstheme="minorHAnsi"/>
          <w:bCs/>
          <w:color w:val="auto"/>
        </w:rPr>
        <w:t xml:space="preserve">ristrutturazione </w:t>
      </w:r>
      <w:r w:rsidR="007C02F8" w:rsidRPr="00BB167B">
        <w:rPr>
          <w:rFonts w:asciiTheme="minorHAnsi" w:hAnsiTheme="minorHAnsi" w:cstheme="minorHAnsi"/>
          <w:bCs/>
          <w:color w:val="auto"/>
        </w:rPr>
        <w:t>e adegua</w:t>
      </w:r>
      <w:r w:rsidR="008E6E2F">
        <w:rPr>
          <w:rFonts w:asciiTheme="minorHAnsi" w:hAnsiTheme="minorHAnsi" w:cstheme="minorHAnsi"/>
          <w:bCs/>
          <w:color w:val="auto"/>
        </w:rPr>
        <w:t>mento</w:t>
      </w:r>
      <w:r w:rsidR="007C02F8" w:rsidRPr="00BB167B">
        <w:rPr>
          <w:rFonts w:asciiTheme="minorHAnsi" w:hAnsiTheme="minorHAnsi" w:cstheme="minorHAnsi"/>
          <w:bCs/>
          <w:color w:val="auto"/>
        </w:rPr>
        <w:t xml:space="preserve"> sismi</w:t>
      </w:r>
      <w:r w:rsidR="008E6E2F">
        <w:rPr>
          <w:rFonts w:asciiTheme="minorHAnsi" w:hAnsiTheme="minorHAnsi" w:cstheme="minorHAnsi"/>
          <w:bCs/>
          <w:color w:val="auto"/>
        </w:rPr>
        <w:t>co</w:t>
      </w:r>
      <w:r w:rsidR="007C02F8" w:rsidRPr="00BB167B">
        <w:rPr>
          <w:rFonts w:asciiTheme="minorHAnsi" w:hAnsiTheme="minorHAnsi" w:cstheme="minorHAnsi"/>
          <w:bCs/>
          <w:color w:val="auto"/>
        </w:rPr>
        <w:t xml:space="preserve">. </w:t>
      </w:r>
    </w:p>
    <w:p w14:paraId="53BE6471" w14:textId="22BD1D63" w:rsidR="001B1B13" w:rsidRPr="00BB167B" w:rsidRDefault="0045340E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Dal punto di vista della viabilità, l</w:t>
      </w:r>
      <w:r w:rsidR="007C02F8" w:rsidRPr="00BB167B">
        <w:rPr>
          <w:rFonts w:asciiTheme="minorHAnsi" w:hAnsiTheme="minorHAnsi" w:cstheme="minorHAnsi"/>
          <w:bCs/>
          <w:color w:val="auto"/>
        </w:rPr>
        <w:t>a Catena ha previsto</w:t>
      </w:r>
      <w:r w:rsidR="00680632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l’</w:t>
      </w:r>
      <w:r w:rsidRPr="00BB167B">
        <w:rPr>
          <w:rFonts w:asciiTheme="minorHAnsi" w:hAnsiTheme="minorHAnsi" w:cstheme="minorHAnsi"/>
          <w:b/>
          <w:color w:val="auto"/>
        </w:rPr>
        <w:t>allargamento di Viale Martiri della Resistenza</w:t>
      </w:r>
      <w:r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attraverso la 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realizzazione di una corsia </w:t>
      </w:r>
      <w:r w:rsidR="00B05BE7">
        <w:rPr>
          <w:rFonts w:asciiTheme="minorHAnsi" w:hAnsiTheme="minorHAnsi" w:cstheme="minorHAnsi"/>
          <w:bCs/>
          <w:color w:val="auto"/>
        </w:rPr>
        <w:t xml:space="preserve">di accumulo </w:t>
      </w:r>
      <w:r w:rsidR="003A44C3" w:rsidRPr="00BB167B">
        <w:rPr>
          <w:rFonts w:asciiTheme="minorHAnsi" w:hAnsiTheme="minorHAnsi" w:cstheme="minorHAnsi"/>
          <w:bCs/>
          <w:color w:val="auto"/>
        </w:rPr>
        <w:t>con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il </w:t>
      </w:r>
      <w:r w:rsidR="00680632" w:rsidRPr="00680632">
        <w:rPr>
          <w:rFonts w:asciiTheme="minorHAnsi" w:hAnsiTheme="minorHAnsi" w:cstheme="minorHAnsi"/>
          <w:bCs/>
          <w:color w:val="auto"/>
        </w:rPr>
        <w:t>fine di</w:t>
      </w:r>
      <w:r w:rsidR="00680632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agevolare</w:t>
      </w:r>
      <w:r w:rsidR="00680632" w:rsidRPr="00BB167B">
        <w:rPr>
          <w:rFonts w:asciiTheme="minorHAnsi" w:hAnsiTheme="minorHAnsi" w:cstheme="minorHAnsi"/>
          <w:bCs/>
          <w:color w:val="auto"/>
        </w:rPr>
        <w:t xml:space="preserve"> l’accesso al punto vendita</w:t>
      </w:r>
      <w:r w:rsidR="00680632">
        <w:rPr>
          <w:rFonts w:asciiTheme="minorHAnsi" w:hAnsiTheme="minorHAnsi" w:cstheme="minorHAnsi"/>
          <w:bCs/>
          <w:color w:val="auto"/>
        </w:rPr>
        <w:t>. P</w:t>
      </w:r>
      <w:r w:rsidR="001B1B13" w:rsidRPr="00BB167B">
        <w:rPr>
          <w:rFonts w:asciiTheme="minorHAnsi" w:hAnsiTheme="minorHAnsi" w:cstheme="minorHAnsi"/>
          <w:bCs/>
          <w:color w:val="auto"/>
        </w:rPr>
        <w:t xml:space="preserve">er garantire </w:t>
      </w:r>
      <w:r w:rsidR="006333E8" w:rsidRPr="00BB167B">
        <w:rPr>
          <w:rFonts w:asciiTheme="minorHAnsi" w:hAnsiTheme="minorHAnsi" w:cstheme="minorHAnsi"/>
          <w:bCs/>
          <w:color w:val="auto"/>
        </w:rPr>
        <w:t xml:space="preserve">il miglior servizio alla </w:t>
      </w:r>
      <w:r>
        <w:rPr>
          <w:rFonts w:asciiTheme="minorHAnsi" w:hAnsiTheme="minorHAnsi" w:cstheme="minorHAnsi"/>
          <w:bCs/>
          <w:color w:val="auto"/>
        </w:rPr>
        <w:t>clientela</w:t>
      </w:r>
      <w:r w:rsidR="0013769B">
        <w:rPr>
          <w:rFonts w:asciiTheme="minorHAnsi" w:hAnsiTheme="minorHAnsi" w:cstheme="minorHAnsi"/>
          <w:bCs/>
          <w:color w:val="auto"/>
        </w:rPr>
        <w:t xml:space="preserve"> </w:t>
      </w:r>
      <w:r w:rsidR="001005FB">
        <w:rPr>
          <w:rFonts w:asciiTheme="minorHAnsi" w:hAnsiTheme="minorHAnsi" w:cstheme="minorHAnsi"/>
          <w:bCs/>
          <w:color w:val="auto"/>
        </w:rPr>
        <w:t>il</w:t>
      </w:r>
      <w:r w:rsidR="001B1B13" w:rsidRPr="00BB167B">
        <w:rPr>
          <w:rFonts w:asciiTheme="minorHAnsi" w:hAnsiTheme="minorHAnsi" w:cstheme="minorHAnsi"/>
          <w:bCs/>
          <w:color w:val="auto"/>
        </w:rPr>
        <w:t xml:space="preserve"> nuovo </w:t>
      </w:r>
      <w:r w:rsidR="006333E8" w:rsidRPr="00BB167B">
        <w:rPr>
          <w:rFonts w:asciiTheme="minorHAnsi" w:hAnsiTheme="minorHAnsi" w:cstheme="minorHAnsi"/>
          <w:bCs/>
          <w:color w:val="auto"/>
        </w:rPr>
        <w:t>store</w:t>
      </w:r>
      <w:r w:rsidR="001B1B13" w:rsidRPr="00BB167B">
        <w:rPr>
          <w:rFonts w:asciiTheme="minorHAnsi" w:hAnsiTheme="minorHAnsi" w:cstheme="minorHAnsi"/>
          <w:bCs/>
          <w:color w:val="auto"/>
        </w:rPr>
        <w:t xml:space="preserve"> Lidl </w:t>
      </w:r>
      <w:r w:rsidR="001005FB">
        <w:rPr>
          <w:rFonts w:asciiTheme="minorHAnsi" w:hAnsiTheme="minorHAnsi" w:cstheme="minorHAnsi"/>
          <w:bCs/>
          <w:color w:val="auto"/>
        </w:rPr>
        <w:t xml:space="preserve">sarà aperto </w:t>
      </w:r>
      <w:r w:rsidR="001B1B13" w:rsidRPr="00BB167B">
        <w:rPr>
          <w:rFonts w:asciiTheme="minorHAnsi" w:hAnsiTheme="minorHAnsi" w:cstheme="minorHAnsi"/>
          <w:b/>
          <w:color w:val="auto"/>
        </w:rPr>
        <w:t xml:space="preserve">dal lunedì </w:t>
      </w:r>
      <w:r w:rsidR="007F3ACA" w:rsidRPr="00BB167B">
        <w:rPr>
          <w:rFonts w:asciiTheme="minorHAnsi" w:hAnsiTheme="minorHAnsi" w:cstheme="minorHAnsi"/>
          <w:b/>
          <w:color w:val="auto"/>
        </w:rPr>
        <w:t>al</w:t>
      </w:r>
      <w:r w:rsidR="001B1B13" w:rsidRPr="00BB167B">
        <w:rPr>
          <w:rFonts w:asciiTheme="minorHAnsi" w:hAnsiTheme="minorHAnsi" w:cstheme="minorHAnsi"/>
          <w:b/>
          <w:color w:val="auto"/>
        </w:rPr>
        <w:t xml:space="preserve">la domenica dalle </w:t>
      </w:r>
      <w:r w:rsidR="006333E8" w:rsidRPr="00BB167B">
        <w:rPr>
          <w:rFonts w:asciiTheme="minorHAnsi" w:hAnsiTheme="minorHAnsi" w:cstheme="minorHAnsi"/>
          <w:b/>
          <w:color w:val="auto"/>
        </w:rPr>
        <w:t>8</w:t>
      </w:r>
      <w:r w:rsidR="001B1B13" w:rsidRPr="00BB167B">
        <w:rPr>
          <w:rFonts w:asciiTheme="minorHAnsi" w:hAnsiTheme="minorHAnsi" w:cstheme="minorHAnsi"/>
          <w:b/>
          <w:color w:val="auto"/>
        </w:rPr>
        <w:t>:</w:t>
      </w:r>
      <w:r w:rsidR="007F3ACA" w:rsidRPr="00BB167B">
        <w:rPr>
          <w:rFonts w:asciiTheme="minorHAnsi" w:hAnsiTheme="minorHAnsi" w:cstheme="minorHAnsi"/>
          <w:b/>
          <w:color w:val="auto"/>
        </w:rPr>
        <w:t>0</w:t>
      </w:r>
      <w:r w:rsidR="001B1B13" w:rsidRPr="00BB167B">
        <w:rPr>
          <w:rFonts w:asciiTheme="minorHAnsi" w:hAnsiTheme="minorHAnsi" w:cstheme="minorHAnsi"/>
          <w:b/>
          <w:color w:val="auto"/>
        </w:rPr>
        <w:t>0 alle 2</w:t>
      </w:r>
      <w:r w:rsidR="007F3ACA" w:rsidRPr="00BB167B">
        <w:rPr>
          <w:rFonts w:asciiTheme="minorHAnsi" w:hAnsiTheme="minorHAnsi" w:cstheme="minorHAnsi"/>
          <w:b/>
          <w:color w:val="auto"/>
        </w:rPr>
        <w:t>2</w:t>
      </w:r>
      <w:r w:rsidR="001B1B13" w:rsidRPr="00BB167B">
        <w:rPr>
          <w:rFonts w:asciiTheme="minorHAnsi" w:hAnsiTheme="minorHAnsi" w:cstheme="minorHAnsi"/>
          <w:b/>
          <w:color w:val="auto"/>
        </w:rPr>
        <w:t>:</w:t>
      </w:r>
      <w:r w:rsidR="006333E8" w:rsidRPr="00BB167B">
        <w:rPr>
          <w:rFonts w:asciiTheme="minorHAnsi" w:hAnsiTheme="minorHAnsi" w:cstheme="minorHAnsi"/>
          <w:b/>
          <w:color w:val="auto"/>
        </w:rPr>
        <w:t>0</w:t>
      </w:r>
      <w:r w:rsidR="001B1B13" w:rsidRPr="00BB167B">
        <w:rPr>
          <w:rFonts w:asciiTheme="minorHAnsi" w:hAnsiTheme="minorHAnsi" w:cstheme="minorHAnsi"/>
          <w:b/>
          <w:color w:val="auto"/>
        </w:rPr>
        <w:t>0</w:t>
      </w:r>
      <w:r w:rsidR="006333E8" w:rsidRPr="00BB167B">
        <w:rPr>
          <w:rFonts w:asciiTheme="minorHAnsi" w:hAnsiTheme="minorHAnsi" w:cstheme="minorHAnsi"/>
          <w:bCs/>
          <w:color w:val="auto"/>
        </w:rPr>
        <w:t>.</w:t>
      </w:r>
    </w:p>
    <w:p w14:paraId="4C3231D0" w14:textId="3CADC7C3" w:rsidR="001B1B13" w:rsidRPr="00BB167B" w:rsidRDefault="001B1B13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371E4EB2" w14:textId="1393484E" w:rsidR="006333E8" w:rsidRPr="00BB167B" w:rsidRDefault="0013769B" w:rsidP="006333E8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</w:rPr>
      </w:pPr>
      <w:r>
        <w:rPr>
          <w:rFonts w:asciiTheme="minorHAnsi" w:hAnsiTheme="minorHAnsi" w:cstheme="minorHAnsi"/>
          <w:b/>
          <w:color w:val="1F497D" w:themeColor="text2"/>
        </w:rPr>
        <w:t>L’attenzione alla sostenibilità ambientale</w:t>
      </w:r>
    </w:p>
    <w:p w14:paraId="06CB1904" w14:textId="709868BE" w:rsidR="00361169" w:rsidRPr="00BB167B" w:rsidRDefault="00FC1D64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</w:rPr>
      </w:pPr>
      <w:r w:rsidRPr="00BB167B">
        <w:rPr>
          <w:rFonts w:asciiTheme="minorHAnsi" w:hAnsiTheme="minorHAnsi" w:cstheme="minorHAnsi"/>
          <w:bCs/>
          <w:color w:val="auto"/>
        </w:rPr>
        <w:t>La struttura</w:t>
      </w:r>
      <w:r w:rsidR="00717BAA" w:rsidRPr="00BB167B">
        <w:rPr>
          <w:rFonts w:asciiTheme="minorHAnsi" w:hAnsiTheme="minorHAnsi" w:cstheme="minorHAnsi"/>
          <w:bCs/>
          <w:color w:val="auto"/>
        </w:rPr>
        <w:t>,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717BAA" w:rsidRPr="00BB167B">
        <w:rPr>
          <w:rFonts w:asciiTheme="minorHAnsi" w:hAnsiTheme="minorHAnsi" w:cstheme="minorHAnsi"/>
          <w:bCs/>
          <w:color w:val="auto"/>
        </w:rPr>
        <w:t>che si estende su un’</w:t>
      </w:r>
      <w:r w:rsidR="00717BAA" w:rsidRPr="00BB167B">
        <w:rPr>
          <w:rFonts w:asciiTheme="minorHAnsi" w:hAnsiTheme="minorHAnsi" w:cstheme="minorHAnsi"/>
          <w:b/>
          <w:color w:val="auto"/>
        </w:rPr>
        <w:t xml:space="preserve">area vendita di </w:t>
      </w:r>
      <w:r w:rsidR="008B0B16" w:rsidRPr="00BB167B">
        <w:rPr>
          <w:rFonts w:asciiTheme="minorHAnsi" w:hAnsiTheme="minorHAnsi" w:cstheme="minorHAnsi"/>
          <w:b/>
          <w:color w:val="auto"/>
        </w:rPr>
        <w:t>circa</w:t>
      </w:r>
      <w:r w:rsidR="00717BAA" w:rsidRPr="00BB167B">
        <w:rPr>
          <w:rFonts w:asciiTheme="minorHAnsi" w:hAnsiTheme="minorHAnsi" w:cstheme="minorHAnsi"/>
          <w:b/>
          <w:color w:val="auto"/>
        </w:rPr>
        <w:t xml:space="preserve"> 1.</w:t>
      </w:r>
      <w:r w:rsidR="004E63A4" w:rsidRPr="00BB167B">
        <w:rPr>
          <w:rFonts w:asciiTheme="minorHAnsi" w:hAnsiTheme="minorHAnsi" w:cstheme="minorHAnsi"/>
          <w:b/>
          <w:color w:val="auto"/>
        </w:rPr>
        <w:t>1</w:t>
      </w:r>
      <w:r w:rsidR="00652F42" w:rsidRPr="00BB167B">
        <w:rPr>
          <w:rFonts w:asciiTheme="minorHAnsi" w:hAnsiTheme="minorHAnsi" w:cstheme="minorHAnsi"/>
          <w:b/>
          <w:color w:val="auto"/>
        </w:rPr>
        <w:t>00</w:t>
      </w:r>
      <w:r w:rsidR="00717BAA" w:rsidRPr="00BB167B">
        <w:rPr>
          <w:rFonts w:asciiTheme="minorHAnsi" w:hAnsiTheme="minorHAnsi" w:cstheme="minorHAnsi"/>
          <w:b/>
          <w:color w:val="auto"/>
        </w:rPr>
        <w:t xml:space="preserve"> mq</w:t>
      </w:r>
      <w:r w:rsidR="00717BAA" w:rsidRPr="00BB167B">
        <w:rPr>
          <w:rFonts w:asciiTheme="minorHAnsi" w:hAnsiTheme="minorHAnsi" w:cstheme="minorHAnsi"/>
          <w:bCs/>
          <w:color w:val="auto"/>
        </w:rPr>
        <w:t xml:space="preserve">, 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rientra in </w:t>
      </w:r>
      <w:r w:rsidR="00361169" w:rsidRPr="00BB167B">
        <w:rPr>
          <w:rFonts w:asciiTheme="minorHAnsi" w:hAnsiTheme="minorHAnsi" w:cstheme="minorHAnsi"/>
          <w:b/>
          <w:color w:val="auto"/>
        </w:rPr>
        <w:t>classe energetica A</w:t>
      </w:r>
      <w:r w:rsidR="004E63A4" w:rsidRPr="00BB167B">
        <w:rPr>
          <w:rFonts w:asciiTheme="minorHAnsi" w:hAnsiTheme="minorHAnsi" w:cstheme="minorHAnsi"/>
          <w:b/>
          <w:color w:val="auto"/>
        </w:rPr>
        <w:t>2</w:t>
      </w:r>
      <w:r w:rsidR="00BB387C" w:rsidRPr="00BB167B">
        <w:rPr>
          <w:rFonts w:asciiTheme="minorHAnsi" w:hAnsiTheme="minorHAnsi" w:cstheme="minorHAnsi"/>
          <w:bCs/>
          <w:color w:val="auto"/>
        </w:rPr>
        <w:t xml:space="preserve">, </w:t>
      </w:r>
      <w:r w:rsidR="00361169" w:rsidRPr="00BB167B">
        <w:rPr>
          <w:rFonts w:asciiTheme="minorHAnsi" w:hAnsiTheme="minorHAnsi" w:cstheme="minorHAnsi"/>
          <w:bCs/>
          <w:color w:val="auto"/>
        </w:rPr>
        <w:t>è dotat</w:t>
      </w:r>
      <w:r w:rsidR="00652F42" w:rsidRPr="00BB167B">
        <w:rPr>
          <w:rFonts w:asciiTheme="minorHAnsi" w:hAnsiTheme="minorHAnsi" w:cstheme="minorHAnsi"/>
          <w:bCs/>
          <w:color w:val="auto"/>
        </w:rPr>
        <w:t>a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 di ampie vetrate per favorire la luminosità naturale</w:t>
      </w:r>
      <w:r w:rsidR="007C351E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e dispone di un impianto </w:t>
      </w:r>
      <w:r w:rsidR="00361169" w:rsidRPr="00BB167B">
        <w:rPr>
          <w:rFonts w:asciiTheme="minorHAnsi" w:hAnsiTheme="minorHAnsi" w:cstheme="minorHAnsi"/>
          <w:b/>
          <w:color w:val="auto"/>
        </w:rPr>
        <w:t>fotovoltaico d</w:t>
      </w:r>
      <w:r w:rsidR="00005ED7" w:rsidRPr="00BB167B">
        <w:rPr>
          <w:rFonts w:asciiTheme="minorHAnsi" w:hAnsiTheme="minorHAnsi" w:cstheme="minorHAnsi"/>
          <w:b/>
          <w:color w:val="auto"/>
        </w:rPr>
        <w:t>a</w:t>
      </w:r>
      <w:r w:rsidR="00361169" w:rsidRPr="00BB167B">
        <w:rPr>
          <w:rFonts w:asciiTheme="minorHAnsi" w:hAnsiTheme="minorHAnsi" w:cstheme="minorHAnsi"/>
          <w:b/>
          <w:color w:val="auto"/>
        </w:rPr>
        <w:t xml:space="preserve"> </w:t>
      </w:r>
      <w:r w:rsidR="00652F42" w:rsidRPr="00BB167B">
        <w:rPr>
          <w:rFonts w:asciiTheme="minorHAnsi" w:hAnsiTheme="minorHAnsi" w:cstheme="minorHAnsi"/>
          <w:b/>
          <w:color w:val="auto"/>
        </w:rPr>
        <w:t>18</w:t>
      </w:r>
      <w:r w:rsidR="00361169" w:rsidRPr="00BB167B">
        <w:rPr>
          <w:rFonts w:asciiTheme="minorHAnsi" w:hAnsiTheme="minorHAnsi" w:cstheme="minorHAnsi"/>
          <w:b/>
          <w:color w:val="auto"/>
        </w:rPr>
        <w:t xml:space="preserve"> kW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. </w:t>
      </w:r>
      <w:r w:rsidR="00005ED7" w:rsidRPr="00BB167B">
        <w:rPr>
          <w:rFonts w:asciiTheme="minorHAnsi" w:hAnsiTheme="minorHAnsi" w:cstheme="minorHAnsi"/>
          <w:bCs/>
          <w:color w:val="auto"/>
        </w:rPr>
        <w:t xml:space="preserve">Il </w:t>
      </w:r>
      <w:r w:rsidR="00005ED7" w:rsidRPr="00BB167B">
        <w:rPr>
          <w:rFonts w:asciiTheme="minorHAnsi" w:hAnsiTheme="minorHAnsi" w:cstheme="minorHAnsi"/>
          <w:b/>
          <w:color w:val="auto"/>
        </w:rPr>
        <w:t>100% dell’energia</w:t>
      </w:r>
      <w:r w:rsidR="00005ED7" w:rsidRPr="00BB167B">
        <w:rPr>
          <w:rFonts w:asciiTheme="minorHAnsi" w:hAnsiTheme="minorHAnsi" w:cstheme="minorHAnsi"/>
          <w:bCs/>
          <w:color w:val="auto"/>
        </w:rPr>
        <w:t xml:space="preserve"> utilizzata dal supermercato proviene da </w:t>
      </w:r>
      <w:r w:rsidR="00005ED7" w:rsidRPr="00BB167B">
        <w:rPr>
          <w:rFonts w:asciiTheme="minorHAnsi" w:hAnsiTheme="minorHAnsi" w:cstheme="minorHAnsi"/>
          <w:b/>
          <w:color w:val="auto"/>
        </w:rPr>
        <w:t>fonti rinnovabili</w:t>
      </w:r>
      <w:r w:rsidR="00005ED7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652F42" w:rsidRPr="00BB167B">
        <w:rPr>
          <w:rFonts w:asciiTheme="minorHAnsi" w:hAnsiTheme="minorHAnsi" w:cstheme="minorHAnsi"/>
          <w:bCs/>
          <w:color w:val="auto"/>
        </w:rPr>
        <w:t>e</w:t>
      </w:r>
      <w:r w:rsidR="00005ED7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l’impianto di </w:t>
      </w:r>
      <w:r w:rsidR="00361169" w:rsidRPr="00BB167B">
        <w:rPr>
          <w:rFonts w:asciiTheme="minorHAnsi" w:hAnsiTheme="minorHAnsi" w:cstheme="minorHAnsi"/>
          <w:b/>
          <w:color w:val="auto"/>
        </w:rPr>
        <w:t>luci a LED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FB7703" w:rsidRPr="00BB167B">
        <w:rPr>
          <w:rFonts w:asciiTheme="minorHAnsi" w:hAnsiTheme="minorHAnsi" w:cstheme="minorHAnsi"/>
          <w:bCs/>
          <w:color w:val="auto"/>
        </w:rPr>
        <w:t>installato</w:t>
      </w:r>
      <w:r w:rsidR="00361169" w:rsidRPr="00BB167B">
        <w:rPr>
          <w:rFonts w:asciiTheme="minorHAnsi" w:hAnsiTheme="minorHAnsi" w:cstheme="minorHAnsi"/>
          <w:bCs/>
          <w:color w:val="auto"/>
        </w:rPr>
        <w:t xml:space="preserve"> consente di risparmiare oltre il 50% rispetto alla normale illuminazione</w:t>
      </w:r>
      <w:r w:rsidR="00005ED7" w:rsidRPr="00BB167B">
        <w:rPr>
          <w:rFonts w:asciiTheme="minorHAnsi" w:hAnsiTheme="minorHAnsi" w:cstheme="minorHAnsi"/>
          <w:bCs/>
          <w:color w:val="auto"/>
        </w:rPr>
        <w:t xml:space="preserve">. </w:t>
      </w:r>
      <w:r w:rsidR="008B6E56" w:rsidRPr="00BB167B">
        <w:rPr>
          <w:rFonts w:asciiTheme="minorHAnsi" w:hAnsiTheme="minorHAnsi" w:cstheme="minorHAnsi"/>
          <w:bCs/>
          <w:color w:val="auto"/>
        </w:rPr>
        <w:t>All’</w:t>
      </w:r>
      <w:r w:rsidR="00652F42" w:rsidRPr="00BB167B">
        <w:rPr>
          <w:rFonts w:asciiTheme="minorHAnsi" w:hAnsiTheme="minorHAnsi" w:cstheme="minorHAnsi"/>
          <w:bCs/>
          <w:color w:val="auto"/>
        </w:rPr>
        <w:t>esterno dell’edificio</w:t>
      </w:r>
      <w:r w:rsidR="005A53AD">
        <w:rPr>
          <w:rFonts w:asciiTheme="minorHAnsi" w:hAnsiTheme="minorHAnsi" w:cstheme="minorHAnsi"/>
          <w:bCs/>
          <w:color w:val="auto"/>
        </w:rPr>
        <w:t xml:space="preserve"> </w:t>
      </w:r>
      <w:r w:rsidR="003A44C3" w:rsidRPr="00BB167B">
        <w:rPr>
          <w:rFonts w:asciiTheme="minorHAnsi" w:hAnsiTheme="minorHAnsi" w:cstheme="minorHAnsi"/>
          <w:bCs/>
          <w:color w:val="auto"/>
        </w:rPr>
        <w:t xml:space="preserve">Lidl 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ha </w:t>
      </w:r>
      <w:r w:rsidR="00FB72A3">
        <w:rPr>
          <w:rFonts w:asciiTheme="minorHAnsi" w:hAnsiTheme="minorHAnsi" w:cstheme="minorHAnsi"/>
          <w:bCs/>
          <w:color w:val="auto"/>
        </w:rPr>
        <w:t>utilizzato</w:t>
      </w:r>
      <w:r w:rsidR="008B6E56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8B6E56" w:rsidRPr="00BB167B">
        <w:rPr>
          <w:rFonts w:asciiTheme="minorHAnsi" w:hAnsiTheme="minorHAnsi" w:cstheme="minorHAnsi"/>
          <w:b/>
          <w:color w:val="auto"/>
        </w:rPr>
        <w:t>un asfalto ecologico</w:t>
      </w:r>
      <w:r w:rsidR="004E63A4" w:rsidRPr="00BB167B">
        <w:rPr>
          <w:rFonts w:asciiTheme="minorHAnsi" w:hAnsiTheme="minorHAnsi" w:cstheme="minorHAnsi"/>
          <w:b/>
          <w:color w:val="auto"/>
        </w:rPr>
        <w:t xml:space="preserve"> </w:t>
      </w:r>
      <w:r w:rsidR="000D72E2">
        <w:rPr>
          <w:rFonts w:asciiTheme="minorHAnsi" w:hAnsiTheme="minorHAnsi" w:cstheme="minorHAnsi"/>
          <w:b/>
          <w:color w:val="auto"/>
        </w:rPr>
        <w:t xml:space="preserve">composto da </w:t>
      </w:r>
      <w:r w:rsidR="004E63A4" w:rsidRPr="00BB167B">
        <w:rPr>
          <w:rFonts w:asciiTheme="minorHAnsi" w:hAnsiTheme="minorHAnsi" w:cstheme="minorHAnsi"/>
          <w:b/>
          <w:color w:val="auto"/>
        </w:rPr>
        <w:t>miscele ecocompatibili</w:t>
      </w:r>
      <w:r w:rsidR="000D72E2" w:rsidRPr="000D72E2">
        <w:rPr>
          <w:rFonts w:asciiTheme="minorHAnsi" w:hAnsiTheme="minorHAnsi" w:cstheme="minorHAnsi"/>
          <w:bCs/>
          <w:color w:val="auto"/>
        </w:rPr>
        <w:t xml:space="preserve"> e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FB72A3">
        <w:rPr>
          <w:rFonts w:asciiTheme="minorHAnsi" w:hAnsiTheme="minorHAnsi" w:cstheme="minorHAnsi"/>
          <w:bCs/>
          <w:color w:val="auto"/>
        </w:rPr>
        <w:t xml:space="preserve">si è occupata della </w:t>
      </w:r>
      <w:r w:rsidR="00652F42" w:rsidRPr="000D72E2">
        <w:rPr>
          <w:rFonts w:asciiTheme="minorHAnsi" w:hAnsiTheme="minorHAnsi" w:cstheme="minorHAnsi"/>
          <w:bCs/>
          <w:color w:val="auto"/>
        </w:rPr>
        <w:t xml:space="preserve">piantumazione di edere rampicanti </w:t>
      </w:r>
      <w:r w:rsidR="0062742C" w:rsidRPr="000D72E2">
        <w:rPr>
          <w:rFonts w:asciiTheme="minorHAnsi" w:hAnsiTheme="minorHAnsi" w:cstheme="minorHAnsi"/>
          <w:bCs/>
          <w:color w:val="auto"/>
        </w:rPr>
        <w:t>lungo i</w:t>
      </w:r>
      <w:r w:rsidR="00652F42" w:rsidRPr="000D72E2">
        <w:rPr>
          <w:rFonts w:asciiTheme="minorHAnsi" w:hAnsiTheme="minorHAnsi" w:cstheme="minorHAnsi"/>
          <w:bCs/>
          <w:color w:val="auto"/>
        </w:rPr>
        <w:t xml:space="preserve"> muri a confine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. </w:t>
      </w:r>
      <w:r w:rsidR="000D72E2">
        <w:rPr>
          <w:rFonts w:asciiTheme="minorHAnsi" w:hAnsiTheme="minorHAnsi" w:cstheme="minorHAnsi"/>
          <w:bCs/>
          <w:color w:val="auto"/>
        </w:rPr>
        <w:t>Nel</w:t>
      </w:r>
      <w:r w:rsidR="00005ED7" w:rsidRPr="00BB167B">
        <w:rPr>
          <w:rFonts w:asciiTheme="minorHAnsi" w:hAnsiTheme="minorHAnsi" w:cstheme="minorHAnsi"/>
          <w:bCs/>
          <w:color w:val="auto"/>
        </w:rPr>
        <w:t xml:space="preserve"> parcheggi</w:t>
      </w:r>
      <w:r w:rsidR="000D72E2">
        <w:rPr>
          <w:rFonts w:asciiTheme="minorHAnsi" w:hAnsiTheme="minorHAnsi" w:cstheme="minorHAnsi"/>
          <w:bCs/>
          <w:color w:val="auto"/>
        </w:rPr>
        <w:t>o, dotato di oltre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="00652F42" w:rsidRPr="00BB167B">
        <w:rPr>
          <w:rFonts w:asciiTheme="minorHAnsi" w:hAnsiTheme="minorHAnsi" w:cstheme="minorHAnsi"/>
          <w:b/>
          <w:color w:val="auto"/>
        </w:rPr>
        <w:t>8</w:t>
      </w:r>
      <w:r w:rsidR="00005ED7" w:rsidRPr="00BB167B">
        <w:rPr>
          <w:rFonts w:asciiTheme="minorHAnsi" w:hAnsiTheme="minorHAnsi" w:cstheme="minorHAnsi"/>
          <w:b/>
          <w:color w:val="auto"/>
        </w:rPr>
        <w:t>0 posti auto</w:t>
      </w:r>
      <w:r w:rsidR="004E63A4" w:rsidRPr="00BB167B">
        <w:rPr>
          <w:rFonts w:asciiTheme="minorHAnsi" w:hAnsiTheme="minorHAnsi" w:cstheme="minorHAnsi"/>
          <w:b/>
          <w:color w:val="auto"/>
        </w:rPr>
        <w:t xml:space="preserve"> </w:t>
      </w:r>
      <w:r w:rsidR="004E63A4" w:rsidRPr="000D72E2">
        <w:rPr>
          <w:rFonts w:asciiTheme="minorHAnsi" w:hAnsiTheme="minorHAnsi" w:cstheme="minorHAnsi"/>
          <w:bCs/>
          <w:color w:val="auto"/>
        </w:rPr>
        <w:t>con stalli inerbiti</w:t>
      </w:r>
      <w:r w:rsidR="008B6E56" w:rsidRPr="00BB167B">
        <w:rPr>
          <w:rFonts w:asciiTheme="minorHAnsi" w:hAnsiTheme="minorHAnsi" w:cstheme="minorHAnsi"/>
          <w:bCs/>
          <w:color w:val="auto"/>
        </w:rPr>
        <w:t>,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 è </w:t>
      </w:r>
      <w:r w:rsidR="00FB72A3">
        <w:rPr>
          <w:rFonts w:asciiTheme="minorHAnsi" w:hAnsiTheme="minorHAnsi" w:cstheme="minorHAnsi"/>
          <w:bCs/>
          <w:color w:val="auto"/>
        </w:rPr>
        <w:t xml:space="preserve">stata </w:t>
      </w:r>
      <w:r w:rsidR="00210F5E">
        <w:rPr>
          <w:rFonts w:asciiTheme="minorHAnsi" w:hAnsiTheme="minorHAnsi" w:cstheme="minorHAnsi"/>
          <w:bCs/>
          <w:color w:val="auto"/>
        </w:rPr>
        <w:t>posizionata</w:t>
      </w:r>
      <w:r w:rsidR="00652F42" w:rsidRPr="00BB167B">
        <w:rPr>
          <w:rFonts w:asciiTheme="minorHAnsi" w:hAnsiTheme="minorHAnsi" w:cstheme="minorHAnsi"/>
          <w:bCs/>
          <w:color w:val="auto"/>
        </w:rPr>
        <w:t xml:space="preserve"> una </w:t>
      </w:r>
      <w:r w:rsidR="00652F42" w:rsidRPr="00BB167B">
        <w:rPr>
          <w:rFonts w:asciiTheme="minorHAnsi" w:hAnsiTheme="minorHAnsi" w:cstheme="minorHAnsi"/>
          <w:b/>
          <w:color w:val="auto"/>
        </w:rPr>
        <w:t>colonnina</w:t>
      </w:r>
      <w:r w:rsidR="00005ED7" w:rsidRPr="00BB167B">
        <w:rPr>
          <w:rFonts w:asciiTheme="minorHAnsi" w:hAnsiTheme="minorHAnsi" w:cstheme="minorHAnsi"/>
          <w:b/>
          <w:color w:val="auto"/>
        </w:rPr>
        <w:t xml:space="preserve"> per la ricarica di </w:t>
      </w:r>
      <w:r w:rsidR="00680632">
        <w:rPr>
          <w:rFonts w:asciiTheme="minorHAnsi" w:hAnsiTheme="minorHAnsi" w:cstheme="minorHAnsi"/>
          <w:b/>
          <w:color w:val="auto"/>
        </w:rPr>
        <w:t xml:space="preserve">due </w:t>
      </w:r>
      <w:r w:rsidR="00005ED7" w:rsidRPr="00BB167B">
        <w:rPr>
          <w:rFonts w:asciiTheme="minorHAnsi" w:hAnsiTheme="minorHAnsi" w:cstheme="minorHAnsi"/>
          <w:b/>
          <w:color w:val="auto"/>
        </w:rPr>
        <w:t>auto elettriche</w:t>
      </w:r>
      <w:r w:rsidR="00714720" w:rsidRPr="00BB167B">
        <w:rPr>
          <w:rFonts w:asciiTheme="minorHAnsi" w:hAnsiTheme="minorHAnsi" w:cstheme="minorHAnsi"/>
          <w:b/>
          <w:color w:val="auto"/>
        </w:rPr>
        <w:t xml:space="preserve"> </w:t>
      </w:r>
      <w:r w:rsidR="00714720" w:rsidRPr="00BB167B">
        <w:rPr>
          <w:rFonts w:asciiTheme="minorHAnsi" w:hAnsiTheme="minorHAnsi" w:cstheme="minorHAnsi"/>
          <w:bCs/>
          <w:color w:val="auto"/>
        </w:rPr>
        <w:t>a disposizione della clientela</w:t>
      </w:r>
      <w:r w:rsidR="00210F5E">
        <w:rPr>
          <w:rFonts w:asciiTheme="minorHAnsi" w:hAnsiTheme="minorHAnsi" w:cstheme="minorHAnsi"/>
          <w:bCs/>
          <w:color w:val="auto"/>
        </w:rPr>
        <w:t xml:space="preserve"> gratuitamente</w:t>
      </w:r>
      <w:r w:rsidR="00005ED7" w:rsidRPr="00BB167B">
        <w:rPr>
          <w:rFonts w:asciiTheme="minorHAnsi" w:hAnsiTheme="minorHAnsi" w:cstheme="minorHAnsi"/>
          <w:bCs/>
          <w:color w:val="auto"/>
        </w:rPr>
        <w:t xml:space="preserve">.  </w:t>
      </w:r>
    </w:p>
    <w:p w14:paraId="4C894475" w14:textId="21F72A73" w:rsidR="00C50A51" w:rsidRPr="00BB167B" w:rsidRDefault="00C50A51" w:rsidP="00C50A5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</w:rPr>
      </w:pPr>
      <w:bookmarkStart w:id="2" w:name="_Hlk74207624"/>
      <w:r w:rsidRPr="00BB167B">
        <w:rPr>
          <w:rFonts w:asciiTheme="minorHAnsi" w:hAnsiTheme="minorHAnsi" w:cstheme="minorHAnsi"/>
          <w:b/>
          <w:color w:val="1F497D" w:themeColor="text2"/>
        </w:rPr>
        <w:lastRenderedPageBreak/>
        <w:t xml:space="preserve">Una spesa smart </w:t>
      </w:r>
    </w:p>
    <w:p w14:paraId="2C6A1840" w14:textId="3646A640" w:rsidR="008B6E56" w:rsidRPr="00BB167B" w:rsidRDefault="00C50A51" w:rsidP="00EF4C1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</w:rPr>
      </w:pPr>
      <w:r w:rsidRPr="00BB167B">
        <w:rPr>
          <w:rFonts w:asciiTheme="minorHAnsi" w:hAnsiTheme="minorHAnsi" w:cstheme="minorHAnsi"/>
          <w:bCs/>
          <w:color w:val="auto"/>
        </w:rPr>
        <w:t xml:space="preserve">Anche nel nuovo punto vendita di </w:t>
      </w:r>
      <w:r w:rsidR="00EF4C16" w:rsidRPr="00BB167B">
        <w:rPr>
          <w:rFonts w:asciiTheme="minorHAnsi" w:hAnsiTheme="minorHAnsi" w:cstheme="minorHAnsi"/>
          <w:bCs/>
          <w:color w:val="auto"/>
        </w:rPr>
        <w:t xml:space="preserve">Spoleto </w:t>
      </w:r>
      <w:r w:rsidRPr="00BB167B">
        <w:rPr>
          <w:rFonts w:asciiTheme="minorHAnsi" w:hAnsiTheme="minorHAnsi" w:cstheme="minorHAnsi"/>
          <w:bCs/>
          <w:color w:val="auto"/>
        </w:rPr>
        <w:t xml:space="preserve">saranno disponibili </w:t>
      </w:r>
      <w:r w:rsidR="00EF4C16" w:rsidRPr="00BB167B">
        <w:rPr>
          <w:rFonts w:asciiTheme="minorHAnsi" w:hAnsiTheme="minorHAnsi" w:cstheme="minorHAnsi"/>
          <w:bCs/>
          <w:color w:val="auto"/>
        </w:rPr>
        <w:t>per i clienti Lidl</w:t>
      </w:r>
      <w:r w:rsidRPr="00BB167B">
        <w:rPr>
          <w:rFonts w:asciiTheme="minorHAnsi" w:hAnsiTheme="minorHAnsi" w:cstheme="minorHAnsi"/>
          <w:bCs/>
          <w:color w:val="auto"/>
        </w:rPr>
        <w:t xml:space="preserve"> le migliori </w:t>
      </w:r>
      <w:r w:rsidRPr="00BB167B">
        <w:rPr>
          <w:rFonts w:asciiTheme="minorHAnsi" w:hAnsiTheme="minorHAnsi" w:cstheme="minorHAnsi"/>
          <w:b/>
          <w:color w:val="auto"/>
        </w:rPr>
        <w:t>eccellenze gastronomiche del nostro Paese</w:t>
      </w:r>
      <w:r w:rsidRPr="00BB167B">
        <w:rPr>
          <w:rFonts w:asciiTheme="minorHAnsi" w:hAnsiTheme="minorHAnsi" w:cstheme="minorHAnsi"/>
          <w:bCs/>
          <w:color w:val="auto"/>
        </w:rPr>
        <w:t xml:space="preserve">: freschissima frutta e verdura, gustosi latticini, carne e pesce di prima scelta, oltre a tante altre proposte DOP, DOC, IGP. Un vasto assortimento, dal miglior rapporto qualità-prezzo, che si rinnova ogni settimana con offerte imperdibili e </w:t>
      </w:r>
      <w:r w:rsidRPr="00BB167B">
        <w:rPr>
          <w:rFonts w:asciiTheme="minorHAnsi" w:hAnsiTheme="minorHAnsi" w:cstheme="minorHAnsi"/>
          <w:b/>
          <w:color w:val="auto"/>
        </w:rPr>
        <w:t>prodotti ecosostenibili</w:t>
      </w:r>
      <w:r w:rsidRPr="00BB167B">
        <w:rPr>
          <w:rFonts w:asciiTheme="minorHAnsi" w:hAnsiTheme="minorHAnsi" w:cstheme="minorHAnsi"/>
          <w:bCs/>
          <w:color w:val="auto"/>
        </w:rPr>
        <w:t xml:space="preserve">. </w:t>
      </w:r>
      <w:r w:rsidR="00EF4C16" w:rsidRPr="00BB167B">
        <w:rPr>
          <w:rFonts w:asciiTheme="minorHAnsi" w:hAnsiTheme="minorHAnsi" w:cstheme="minorHAnsi"/>
          <w:bCs/>
          <w:color w:val="auto"/>
        </w:rPr>
        <w:t xml:space="preserve"> Inoltre, </w:t>
      </w:r>
      <w:r w:rsidR="00714720" w:rsidRPr="00BB167B">
        <w:rPr>
          <w:rFonts w:asciiTheme="minorHAnsi" w:hAnsiTheme="minorHAnsi" w:cstheme="minorHAnsi"/>
          <w:bCs/>
          <w:color w:val="auto"/>
        </w:rPr>
        <w:t>i clienti avranno la possibilità di usufruire di</w:t>
      </w:r>
      <w:r w:rsidR="00EF4C16" w:rsidRPr="00BB167B">
        <w:rPr>
          <w:rFonts w:asciiTheme="minorHAnsi" w:hAnsiTheme="minorHAnsi" w:cstheme="minorHAnsi"/>
          <w:bCs/>
          <w:color w:val="auto"/>
        </w:rPr>
        <w:t xml:space="preserve"> </w:t>
      </w:r>
      <w:r w:rsidRPr="00BB167B">
        <w:rPr>
          <w:rFonts w:asciiTheme="minorHAnsi" w:hAnsiTheme="minorHAnsi" w:cstheme="minorHAnsi"/>
          <w:b/>
          <w:color w:val="auto"/>
        </w:rPr>
        <w:t>Lidl Plus</w:t>
      </w:r>
      <w:r w:rsidRPr="00BB167B">
        <w:rPr>
          <w:rFonts w:asciiTheme="minorHAnsi" w:hAnsiTheme="minorHAnsi" w:cstheme="minorHAnsi"/>
          <w:bCs/>
          <w:color w:val="auto"/>
        </w:rPr>
        <w:t xml:space="preserve">: la carta fedeltà 100% digitale, </w:t>
      </w:r>
      <w:r w:rsidR="00EF4C16" w:rsidRPr="00BB167B">
        <w:rPr>
          <w:rFonts w:asciiTheme="minorHAnsi" w:hAnsiTheme="minorHAnsi" w:cstheme="minorHAnsi"/>
          <w:bCs/>
          <w:color w:val="auto"/>
        </w:rPr>
        <w:t xml:space="preserve">che </w:t>
      </w:r>
      <w:r w:rsidRPr="00BB167B">
        <w:rPr>
          <w:rFonts w:asciiTheme="minorHAnsi" w:hAnsiTheme="minorHAnsi" w:cstheme="minorHAnsi"/>
          <w:bCs/>
          <w:color w:val="auto"/>
        </w:rPr>
        <w:t>rivoluziona l’esperienza d’acquisto con numerosi vantaggi e coupon sconto</w:t>
      </w:r>
      <w:r w:rsidR="00EF4C16" w:rsidRPr="00BB167B">
        <w:rPr>
          <w:rFonts w:asciiTheme="minorHAnsi" w:hAnsiTheme="minorHAnsi" w:cstheme="minorHAnsi"/>
          <w:bCs/>
          <w:color w:val="auto"/>
        </w:rPr>
        <w:t>.</w:t>
      </w:r>
    </w:p>
    <w:bookmarkEnd w:id="2"/>
    <w:p w14:paraId="52180B7A" w14:textId="77777777" w:rsidR="008B6E56" w:rsidRDefault="008B6E56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3CEFAEF7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18A906B" w14:textId="6A2E15BA" w:rsidR="008C7DE1" w:rsidRPr="00D06D1B" w:rsidRDefault="008C7DE1" w:rsidP="008C7DE1">
      <w:pPr>
        <w:spacing w:after="0"/>
        <w:jc w:val="both"/>
        <w:rPr>
          <w:sz w:val="18"/>
          <w:szCs w:val="18"/>
          <w:lang w:val="it-IT"/>
        </w:rPr>
      </w:pPr>
      <w:r w:rsidRPr="00D06D1B">
        <w:rPr>
          <w:sz w:val="18"/>
          <w:szCs w:val="18"/>
          <w:lang w:val="it-IT"/>
        </w:rPr>
        <w:t>Lidl Italia è una catena di supermercati presente nel Paese dal 1992 che dispone attualmente di una rete di oltre 680 punti vendita riforniti quotidianamente da 1</w:t>
      </w:r>
      <w:r w:rsidR="00BB167B">
        <w:rPr>
          <w:sz w:val="18"/>
          <w:szCs w:val="18"/>
          <w:lang w:val="it-IT"/>
        </w:rPr>
        <w:t>1</w:t>
      </w:r>
      <w:r w:rsidRPr="00D06D1B">
        <w:rPr>
          <w:sz w:val="18"/>
          <w:szCs w:val="18"/>
          <w:lang w:val="it-IT"/>
        </w:rPr>
        <w:t xml:space="preserve"> piattaforme logistiche dislocate sul territorio nazionale, impiegando complessivamente </w:t>
      </w:r>
      <w:r w:rsidR="00633844" w:rsidRPr="00D06D1B">
        <w:rPr>
          <w:sz w:val="18"/>
          <w:szCs w:val="18"/>
          <w:lang w:val="it-IT"/>
        </w:rPr>
        <w:t xml:space="preserve">più di </w:t>
      </w:r>
      <w:r w:rsidRPr="00D06D1B">
        <w:rPr>
          <w:sz w:val="18"/>
          <w:szCs w:val="18"/>
          <w:lang w:val="it-IT"/>
        </w:rPr>
        <w:t>18.500 collaboratori. L’offerta a scaffale si compone di oltre 2.500 referenze attentamente selezionate di cui oltre l’80% prodotte in Italia e si caratterizza per una forte presenza (oltre l’85%) di private label per garantire al cliente il miglior rapporto qualità-prezzo.</w:t>
      </w:r>
    </w:p>
    <w:p w14:paraId="3EA0F384" w14:textId="77777777" w:rsidR="00D33D37" w:rsidRPr="000804E6" w:rsidRDefault="00D33D37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1"/>
  <w:proofState w:spelling="clean" w:grammar="clean"/>
  <w:defaultTabStop w:val="708"/>
  <w:hyphenationZone w:val="425"/>
  <w:characterSpacingControl w:val="doNotCompress"/>
  <w:hdrShapeDefaults>
    <o:shapedefaults v:ext="edit" spidmax="421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5ED7"/>
    <w:rsid w:val="00006720"/>
    <w:rsid w:val="000106D3"/>
    <w:rsid w:val="00017AD1"/>
    <w:rsid w:val="00017DEE"/>
    <w:rsid w:val="00023663"/>
    <w:rsid w:val="00025A71"/>
    <w:rsid w:val="000310DB"/>
    <w:rsid w:val="00032445"/>
    <w:rsid w:val="000352D0"/>
    <w:rsid w:val="00036DA1"/>
    <w:rsid w:val="000425DF"/>
    <w:rsid w:val="00046BBD"/>
    <w:rsid w:val="00051A32"/>
    <w:rsid w:val="00055DD1"/>
    <w:rsid w:val="00056CF8"/>
    <w:rsid w:val="000575B7"/>
    <w:rsid w:val="000603EC"/>
    <w:rsid w:val="00070F48"/>
    <w:rsid w:val="0007383C"/>
    <w:rsid w:val="0007713C"/>
    <w:rsid w:val="000804E6"/>
    <w:rsid w:val="00081A27"/>
    <w:rsid w:val="000914C7"/>
    <w:rsid w:val="00095DF9"/>
    <w:rsid w:val="000A198C"/>
    <w:rsid w:val="000A21BD"/>
    <w:rsid w:val="000A5BA7"/>
    <w:rsid w:val="000B2CA6"/>
    <w:rsid w:val="000B2DB5"/>
    <w:rsid w:val="000B3899"/>
    <w:rsid w:val="000C1FE1"/>
    <w:rsid w:val="000C2AA6"/>
    <w:rsid w:val="000C4D97"/>
    <w:rsid w:val="000C6C42"/>
    <w:rsid w:val="000C7245"/>
    <w:rsid w:val="000D72E2"/>
    <w:rsid w:val="000E6341"/>
    <w:rsid w:val="000F67E7"/>
    <w:rsid w:val="001005FB"/>
    <w:rsid w:val="001010FE"/>
    <w:rsid w:val="00101A55"/>
    <w:rsid w:val="00105C99"/>
    <w:rsid w:val="001103F8"/>
    <w:rsid w:val="001133C5"/>
    <w:rsid w:val="001167C9"/>
    <w:rsid w:val="001224FF"/>
    <w:rsid w:val="001241B5"/>
    <w:rsid w:val="00130F9E"/>
    <w:rsid w:val="0013769B"/>
    <w:rsid w:val="001379D2"/>
    <w:rsid w:val="00140EAF"/>
    <w:rsid w:val="001437A4"/>
    <w:rsid w:val="00144C97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95F25"/>
    <w:rsid w:val="001A6D41"/>
    <w:rsid w:val="001B1B13"/>
    <w:rsid w:val="001B44EE"/>
    <w:rsid w:val="001B6465"/>
    <w:rsid w:val="001C2784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2003B8"/>
    <w:rsid w:val="00200EFB"/>
    <w:rsid w:val="0020497C"/>
    <w:rsid w:val="0020506A"/>
    <w:rsid w:val="00206F17"/>
    <w:rsid w:val="00210F5E"/>
    <w:rsid w:val="002244A1"/>
    <w:rsid w:val="00225051"/>
    <w:rsid w:val="0022632C"/>
    <w:rsid w:val="00230FF3"/>
    <w:rsid w:val="002373B9"/>
    <w:rsid w:val="00241A12"/>
    <w:rsid w:val="00244CA2"/>
    <w:rsid w:val="002451B4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716E"/>
    <w:rsid w:val="002727C4"/>
    <w:rsid w:val="00275A93"/>
    <w:rsid w:val="00277CFC"/>
    <w:rsid w:val="002804D7"/>
    <w:rsid w:val="002822F1"/>
    <w:rsid w:val="0028454D"/>
    <w:rsid w:val="002861B3"/>
    <w:rsid w:val="00291ED4"/>
    <w:rsid w:val="00295D53"/>
    <w:rsid w:val="002A2EA8"/>
    <w:rsid w:val="002A5430"/>
    <w:rsid w:val="002A6D76"/>
    <w:rsid w:val="002B09E0"/>
    <w:rsid w:val="002B149C"/>
    <w:rsid w:val="002B2B76"/>
    <w:rsid w:val="002B5AA4"/>
    <w:rsid w:val="002B617C"/>
    <w:rsid w:val="002B77A1"/>
    <w:rsid w:val="002D6A6B"/>
    <w:rsid w:val="002D779A"/>
    <w:rsid w:val="002E0660"/>
    <w:rsid w:val="002E526E"/>
    <w:rsid w:val="002F325A"/>
    <w:rsid w:val="002F516C"/>
    <w:rsid w:val="003062A4"/>
    <w:rsid w:val="00310E19"/>
    <w:rsid w:val="003160B1"/>
    <w:rsid w:val="00316529"/>
    <w:rsid w:val="003230DC"/>
    <w:rsid w:val="00326741"/>
    <w:rsid w:val="00340E34"/>
    <w:rsid w:val="003568EA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44C3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3094"/>
    <w:rsid w:val="0042500D"/>
    <w:rsid w:val="004270EE"/>
    <w:rsid w:val="004305C9"/>
    <w:rsid w:val="00444D83"/>
    <w:rsid w:val="00447819"/>
    <w:rsid w:val="0045340E"/>
    <w:rsid w:val="004569A0"/>
    <w:rsid w:val="00461B61"/>
    <w:rsid w:val="00462465"/>
    <w:rsid w:val="00464F63"/>
    <w:rsid w:val="0048053E"/>
    <w:rsid w:val="0048056B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3A4"/>
    <w:rsid w:val="004E78E7"/>
    <w:rsid w:val="004E7F76"/>
    <w:rsid w:val="004F1BFB"/>
    <w:rsid w:val="004F3CE8"/>
    <w:rsid w:val="0050059B"/>
    <w:rsid w:val="00501777"/>
    <w:rsid w:val="00501859"/>
    <w:rsid w:val="005025CE"/>
    <w:rsid w:val="00514DFE"/>
    <w:rsid w:val="005278FE"/>
    <w:rsid w:val="00531A26"/>
    <w:rsid w:val="00532BD6"/>
    <w:rsid w:val="00532F5F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2738"/>
    <w:rsid w:val="005817EF"/>
    <w:rsid w:val="0058276E"/>
    <w:rsid w:val="00584AD9"/>
    <w:rsid w:val="005919F6"/>
    <w:rsid w:val="005A1874"/>
    <w:rsid w:val="005A3096"/>
    <w:rsid w:val="005A53AD"/>
    <w:rsid w:val="005A5B9B"/>
    <w:rsid w:val="005C0E63"/>
    <w:rsid w:val="005C5A32"/>
    <w:rsid w:val="005D0C0F"/>
    <w:rsid w:val="005D1258"/>
    <w:rsid w:val="005D18FE"/>
    <w:rsid w:val="005D2763"/>
    <w:rsid w:val="005D6B73"/>
    <w:rsid w:val="005E4374"/>
    <w:rsid w:val="005E65F6"/>
    <w:rsid w:val="005E73B6"/>
    <w:rsid w:val="005E78E5"/>
    <w:rsid w:val="005F12DD"/>
    <w:rsid w:val="005F328B"/>
    <w:rsid w:val="005F7BEA"/>
    <w:rsid w:val="00613262"/>
    <w:rsid w:val="0061416E"/>
    <w:rsid w:val="006168FE"/>
    <w:rsid w:val="006227DD"/>
    <w:rsid w:val="0062742C"/>
    <w:rsid w:val="00630B4A"/>
    <w:rsid w:val="00631B8C"/>
    <w:rsid w:val="006333E8"/>
    <w:rsid w:val="00633844"/>
    <w:rsid w:val="006354E2"/>
    <w:rsid w:val="00641CCC"/>
    <w:rsid w:val="00641E82"/>
    <w:rsid w:val="00642205"/>
    <w:rsid w:val="00646F25"/>
    <w:rsid w:val="006513C5"/>
    <w:rsid w:val="00652F42"/>
    <w:rsid w:val="006540B7"/>
    <w:rsid w:val="00666610"/>
    <w:rsid w:val="0067198D"/>
    <w:rsid w:val="006720A5"/>
    <w:rsid w:val="00672E99"/>
    <w:rsid w:val="00674292"/>
    <w:rsid w:val="006769B5"/>
    <w:rsid w:val="006805C2"/>
    <w:rsid w:val="00680632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7BE0"/>
    <w:rsid w:val="006C7EAA"/>
    <w:rsid w:val="006D0CD8"/>
    <w:rsid w:val="006D4394"/>
    <w:rsid w:val="006E42C5"/>
    <w:rsid w:val="006F6610"/>
    <w:rsid w:val="006F74B0"/>
    <w:rsid w:val="0070156E"/>
    <w:rsid w:val="00703A40"/>
    <w:rsid w:val="00704D5B"/>
    <w:rsid w:val="00705351"/>
    <w:rsid w:val="007060CE"/>
    <w:rsid w:val="00714208"/>
    <w:rsid w:val="00714720"/>
    <w:rsid w:val="00717BAA"/>
    <w:rsid w:val="00722A8C"/>
    <w:rsid w:val="00730ED9"/>
    <w:rsid w:val="00733CE1"/>
    <w:rsid w:val="00734391"/>
    <w:rsid w:val="007400AF"/>
    <w:rsid w:val="00740F5D"/>
    <w:rsid w:val="0074192C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3CFB"/>
    <w:rsid w:val="00796EAF"/>
    <w:rsid w:val="007A6C9E"/>
    <w:rsid w:val="007B25DA"/>
    <w:rsid w:val="007B71D7"/>
    <w:rsid w:val="007C02F8"/>
    <w:rsid w:val="007C1315"/>
    <w:rsid w:val="007C2B07"/>
    <w:rsid w:val="007C351E"/>
    <w:rsid w:val="007D3DD0"/>
    <w:rsid w:val="007D4A09"/>
    <w:rsid w:val="007D536B"/>
    <w:rsid w:val="007D53DB"/>
    <w:rsid w:val="007E0022"/>
    <w:rsid w:val="007F1A51"/>
    <w:rsid w:val="007F3ACA"/>
    <w:rsid w:val="007F5080"/>
    <w:rsid w:val="007F6D48"/>
    <w:rsid w:val="00801ECF"/>
    <w:rsid w:val="00803FD1"/>
    <w:rsid w:val="008040D9"/>
    <w:rsid w:val="00812EAC"/>
    <w:rsid w:val="00822CA5"/>
    <w:rsid w:val="008234CB"/>
    <w:rsid w:val="00824DC0"/>
    <w:rsid w:val="00832CB5"/>
    <w:rsid w:val="00835707"/>
    <w:rsid w:val="00835F47"/>
    <w:rsid w:val="0084746E"/>
    <w:rsid w:val="00851B0A"/>
    <w:rsid w:val="00870646"/>
    <w:rsid w:val="008741F4"/>
    <w:rsid w:val="00877B4F"/>
    <w:rsid w:val="008834FB"/>
    <w:rsid w:val="00886C04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0B16"/>
    <w:rsid w:val="008B41E3"/>
    <w:rsid w:val="008B6E56"/>
    <w:rsid w:val="008C08A0"/>
    <w:rsid w:val="008C28B4"/>
    <w:rsid w:val="008C3BA8"/>
    <w:rsid w:val="008C4A68"/>
    <w:rsid w:val="008C521D"/>
    <w:rsid w:val="008C7599"/>
    <w:rsid w:val="008C7DE1"/>
    <w:rsid w:val="008D4910"/>
    <w:rsid w:val="008E2F14"/>
    <w:rsid w:val="008E5D01"/>
    <w:rsid w:val="008E6E2F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46C00"/>
    <w:rsid w:val="0095498A"/>
    <w:rsid w:val="00956053"/>
    <w:rsid w:val="009566E0"/>
    <w:rsid w:val="009602A8"/>
    <w:rsid w:val="00961E6B"/>
    <w:rsid w:val="0096473E"/>
    <w:rsid w:val="009651B2"/>
    <w:rsid w:val="00967CE4"/>
    <w:rsid w:val="00967D93"/>
    <w:rsid w:val="009709CE"/>
    <w:rsid w:val="00983A83"/>
    <w:rsid w:val="009863BC"/>
    <w:rsid w:val="009923C2"/>
    <w:rsid w:val="00996420"/>
    <w:rsid w:val="009A15E3"/>
    <w:rsid w:val="009A4B76"/>
    <w:rsid w:val="009A4D0F"/>
    <w:rsid w:val="009A6720"/>
    <w:rsid w:val="009A6E93"/>
    <w:rsid w:val="009A74BE"/>
    <w:rsid w:val="009B1739"/>
    <w:rsid w:val="009B28B2"/>
    <w:rsid w:val="009B4F58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9F5D4B"/>
    <w:rsid w:val="009F6EEA"/>
    <w:rsid w:val="00A015C7"/>
    <w:rsid w:val="00A01BFB"/>
    <w:rsid w:val="00A03374"/>
    <w:rsid w:val="00A03E5D"/>
    <w:rsid w:val="00A07B54"/>
    <w:rsid w:val="00A104F0"/>
    <w:rsid w:val="00A10A49"/>
    <w:rsid w:val="00A35A63"/>
    <w:rsid w:val="00A433E2"/>
    <w:rsid w:val="00A46B60"/>
    <w:rsid w:val="00A474BA"/>
    <w:rsid w:val="00A54D40"/>
    <w:rsid w:val="00A60316"/>
    <w:rsid w:val="00A60463"/>
    <w:rsid w:val="00A9041E"/>
    <w:rsid w:val="00A91D97"/>
    <w:rsid w:val="00A93FC6"/>
    <w:rsid w:val="00A961AC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D481C"/>
    <w:rsid w:val="00AE1952"/>
    <w:rsid w:val="00AE43D2"/>
    <w:rsid w:val="00AE5AD6"/>
    <w:rsid w:val="00AE71B2"/>
    <w:rsid w:val="00AE7DC5"/>
    <w:rsid w:val="00AF037F"/>
    <w:rsid w:val="00AF2A99"/>
    <w:rsid w:val="00AF72F9"/>
    <w:rsid w:val="00B0160E"/>
    <w:rsid w:val="00B0170B"/>
    <w:rsid w:val="00B0321F"/>
    <w:rsid w:val="00B05BE7"/>
    <w:rsid w:val="00B1096B"/>
    <w:rsid w:val="00B20393"/>
    <w:rsid w:val="00B24737"/>
    <w:rsid w:val="00B306AF"/>
    <w:rsid w:val="00B362AB"/>
    <w:rsid w:val="00B404F9"/>
    <w:rsid w:val="00B4063B"/>
    <w:rsid w:val="00B424DA"/>
    <w:rsid w:val="00B458F2"/>
    <w:rsid w:val="00B61007"/>
    <w:rsid w:val="00B618D9"/>
    <w:rsid w:val="00B61A84"/>
    <w:rsid w:val="00B668C1"/>
    <w:rsid w:val="00B70766"/>
    <w:rsid w:val="00B74901"/>
    <w:rsid w:val="00B76889"/>
    <w:rsid w:val="00B87654"/>
    <w:rsid w:val="00B87D7E"/>
    <w:rsid w:val="00BA1371"/>
    <w:rsid w:val="00BA4995"/>
    <w:rsid w:val="00BA5BAE"/>
    <w:rsid w:val="00BA6EB1"/>
    <w:rsid w:val="00BA7A07"/>
    <w:rsid w:val="00BB167B"/>
    <w:rsid w:val="00BB387C"/>
    <w:rsid w:val="00BB6989"/>
    <w:rsid w:val="00BB7EE9"/>
    <w:rsid w:val="00BC26FA"/>
    <w:rsid w:val="00BC3786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470C3"/>
    <w:rsid w:val="00C50A51"/>
    <w:rsid w:val="00C50BDA"/>
    <w:rsid w:val="00C51F22"/>
    <w:rsid w:val="00C82CA2"/>
    <w:rsid w:val="00C843BC"/>
    <w:rsid w:val="00C86991"/>
    <w:rsid w:val="00C8774D"/>
    <w:rsid w:val="00C901A9"/>
    <w:rsid w:val="00C94B5F"/>
    <w:rsid w:val="00C95D9D"/>
    <w:rsid w:val="00C97A31"/>
    <w:rsid w:val="00CB2007"/>
    <w:rsid w:val="00CD56BF"/>
    <w:rsid w:val="00CD6B04"/>
    <w:rsid w:val="00CD7684"/>
    <w:rsid w:val="00CE1C60"/>
    <w:rsid w:val="00CE383B"/>
    <w:rsid w:val="00CE7522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2BE"/>
    <w:rsid w:val="00D35B12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5220"/>
    <w:rsid w:val="00D7546B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795E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92C42"/>
    <w:rsid w:val="00EA6353"/>
    <w:rsid w:val="00EB0559"/>
    <w:rsid w:val="00EC1DD8"/>
    <w:rsid w:val="00EC4C3F"/>
    <w:rsid w:val="00EC4CE1"/>
    <w:rsid w:val="00EC65CA"/>
    <w:rsid w:val="00EC758F"/>
    <w:rsid w:val="00ED1B20"/>
    <w:rsid w:val="00ED20A6"/>
    <w:rsid w:val="00ED229D"/>
    <w:rsid w:val="00EE4F5C"/>
    <w:rsid w:val="00EE6CDC"/>
    <w:rsid w:val="00EF1D72"/>
    <w:rsid w:val="00EF2FB0"/>
    <w:rsid w:val="00EF3FCB"/>
    <w:rsid w:val="00EF4C16"/>
    <w:rsid w:val="00EF6391"/>
    <w:rsid w:val="00F00F8F"/>
    <w:rsid w:val="00F012FA"/>
    <w:rsid w:val="00F027B9"/>
    <w:rsid w:val="00F04073"/>
    <w:rsid w:val="00F10CA9"/>
    <w:rsid w:val="00F13AF9"/>
    <w:rsid w:val="00F165CD"/>
    <w:rsid w:val="00F16C0E"/>
    <w:rsid w:val="00F17DDA"/>
    <w:rsid w:val="00F2625C"/>
    <w:rsid w:val="00F34546"/>
    <w:rsid w:val="00F47C01"/>
    <w:rsid w:val="00F5038E"/>
    <w:rsid w:val="00F67EBC"/>
    <w:rsid w:val="00F77BEC"/>
    <w:rsid w:val="00F84734"/>
    <w:rsid w:val="00F849CD"/>
    <w:rsid w:val="00F86F7B"/>
    <w:rsid w:val="00F906BA"/>
    <w:rsid w:val="00F90D0F"/>
    <w:rsid w:val="00F93588"/>
    <w:rsid w:val="00F94889"/>
    <w:rsid w:val="00F949B5"/>
    <w:rsid w:val="00F96E28"/>
    <w:rsid w:val="00FA1BDA"/>
    <w:rsid w:val="00FB72A3"/>
    <w:rsid w:val="00FB7703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188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fcf04dab-dc09-4c96-8051-2bc2fa59da3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36</cp:revision>
  <cp:lastPrinted>2021-09-28T17:07:00Z</cp:lastPrinted>
  <dcterms:created xsi:type="dcterms:W3CDTF">2021-07-15T08:16:00Z</dcterms:created>
  <dcterms:modified xsi:type="dcterms:W3CDTF">2021-09-28T18:44:00Z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