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B50B56" w14:textId="19486A8C" w:rsidR="00530E34" w:rsidRDefault="00530E34" w:rsidP="00301537">
      <w:pPr>
        <w:pStyle w:val="EinfAbs"/>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LIDL ITALIa cala la cinquina: nuove aperture in lombardia, lazio, puglia e sicilia</w:t>
      </w:r>
    </w:p>
    <w:p w14:paraId="39F742D2" w14:textId="4CCAC9DA" w:rsidR="00301537" w:rsidRPr="00414FD2" w:rsidRDefault="008C6ADD" w:rsidP="00301537">
      <w:pPr>
        <w:pStyle w:val="EinfAbs"/>
        <w:numPr>
          <w:ilvl w:val="0"/>
          <w:numId w:val="12"/>
        </w:numPr>
        <w:jc w:val="center"/>
        <w:rPr>
          <w:rFonts w:ascii="Calibri" w:hAnsi="Calibri" w:cs="Calibri-Bold"/>
          <w:b/>
          <w:bCs/>
          <w:caps/>
          <w:color w:val="1F497D" w:themeColor="text2"/>
          <w:sz w:val="28"/>
          <w:szCs w:val="28"/>
          <w:lang w:val="it-IT"/>
        </w:rPr>
      </w:pPr>
      <w:r>
        <w:rPr>
          <w:rFonts w:cs="Calibri-Bold"/>
          <w:bCs/>
          <w:i/>
          <w:sz w:val="28"/>
          <w:szCs w:val="28"/>
          <w:lang w:val="it-IT"/>
        </w:rPr>
        <w:t xml:space="preserve">L'Azienda inaugura cinque punti vendita a Carlentini </w:t>
      </w:r>
      <w:r w:rsidRPr="00301537">
        <w:rPr>
          <w:rFonts w:cs="Calibri-Bold"/>
          <w:bCs/>
          <w:i/>
          <w:sz w:val="28"/>
          <w:szCs w:val="28"/>
          <w:lang w:val="it-IT"/>
        </w:rPr>
        <w:t>(SR)</w:t>
      </w:r>
      <w:r>
        <w:rPr>
          <w:rFonts w:cs="Calibri-Bold"/>
          <w:bCs/>
          <w:i/>
          <w:sz w:val="28"/>
          <w:szCs w:val="28"/>
          <w:lang w:val="it-IT"/>
        </w:rPr>
        <w:t xml:space="preserve">, Corato </w:t>
      </w:r>
      <w:r w:rsidRPr="00301537">
        <w:rPr>
          <w:rFonts w:cs="Calibri-Bold"/>
          <w:bCs/>
          <w:i/>
          <w:sz w:val="28"/>
          <w:szCs w:val="28"/>
          <w:lang w:val="it-IT"/>
        </w:rPr>
        <w:t>(BA)</w:t>
      </w:r>
      <w:r>
        <w:rPr>
          <w:rFonts w:cs="Calibri-Bold"/>
          <w:bCs/>
          <w:i/>
          <w:sz w:val="28"/>
          <w:szCs w:val="28"/>
          <w:lang w:val="it-IT"/>
        </w:rPr>
        <w:t>, Putignano</w:t>
      </w:r>
      <w:r w:rsidRPr="00301537">
        <w:rPr>
          <w:rFonts w:cs="Calibri-Bold"/>
          <w:bCs/>
          <w:i/>
          <w:sz w:val="28"/>
          <w:szCs w:val="28"/>
          <w:lang w:val="it-IT"/>
        </w:rPr>
        <w:t xml:space="preserve"> (BA)</w:t>
      </w:r>
      <w:r>
        <w:rPr>
          <w:rFonts w:cs="Calibri-Bold"/>
          <w:bCs/>
          <w:i/>
          <w:sz w:val="28"/>
          <w:szCs w:val="28"/>
          <w:lang w:val="it-IT"/>
        </w:rPr>
        <w:t xml:space="preserve">, </w:t>
      </w:r>
      <w:r w:rsidRPr="00414FD2">
        <w:rPr>
          <w:rFonts w:cs="Calibri-Bold"/>
          <w:bCs/>
          <w:i/>
          <w:sz w:val="28"/>
          <w:szCs w:val="28"/>
          <w:lang w:val="it-IT"/>
        </w:rPr>
        <w:t xml:space="preserve">Viterbo e </w:t>
      </w:r>
      <w:r w:rsidR="00301537" w:rsidRPr="00414FD2">
        <w:rPr>
          <w:rFonts w:cs="Calibri-Bold"/>
          <w:bCs/>
          <w:i/>
          <w:sz w:val="28"/>
          <w:szCs w:val="28"/>
          <w:lang w:val="it-IT"/>
        </w:rPr>
        <w:t>C</w:t>
      </w:r>
      <w:r w:rsidRPr="00414FD2">
        <w:rPr>
          <w:rFonts w:cs="Calibri-Bold"/>
          <w:bCs/>
          <w:i/>
          <w:sz w:val="28"/>
          <w:szCs w:val="28"/>
          <w:lang w:val="it-IT"/>
        </w:rPr>
        <w:t>omo</w:t>
      </w:r>
    </w:p>
    <w:p w14:paraId="285DA696" w14:textId="2B476AB2" w:rsidR="00F332EC" w:rsidRPr="00414FD2" w:rsidRDefault="008C6ADD" w:rsidP="00301537">
      <w:pPr>
        <w:pStyle w:val="EinfAbs"/>
        <w:numPr>
          <w:ilvl w:val="0"/>
          <w:numId w:val="12"/>
        </w:numPr>
        <w:jc w:val="center"/>
        <w:rPr>
          <w:rFonts w:ascii="Calibri" w:hAnsi="Calibri" w:cs="Calibri-Bold"/>
          <w:b/>
          <w:bCs/>
          <w:caps/>
          <w:color w:val="1F497D" w:themeColor="text2"/>
          <w:sz w:val="28"/>
          <w:szCs w:val="28"/>
          <w:lang w:val="it-IT"/>
        </w:rPr>
      </w:pPr>
      <w:bookmarkStart w:id="0" w:name="_Hlk89789512"/>
      <w:r w:rsidRPr="00414FD2">
        <w:rPr>
          <w:rFonts w:cs="Calibri-Bold"/>
          <w:bCs/>
          <w:i/>
          <w:sz w:val="28"/>
          <w:szCs w:val="28"/>
          <w:lang w:val="it-IT"/>
        </w:rPr>
        <w:t>Un'operazione da</w:t>
      </w:r>
      <w:r w:rsidR="00F332EC" w:rsidRPr="00414FD2">
        <w:rPr>
          <w:rFonts w:cs="Calibri-Bold"/>
          <w:bCs/>
          <w:i/>
          <w:sz w:val="28"/>
          <w:szCs w:val="28"/>
          <w:lang w:val="it-IT"/>
        </w:rPr>
        <w:t xml:space="preserve"> </w:t>
      </w:r>
      <w:r w:rsidR="00414FD2" w:rsidRPr="00414FD2">
        <w:rPr>
          <w:rFonts w:cs="Calibri-Bold"/>
          <w:bCs/>
          <w:i/>
          <w:sz w:val="28"/>
          <w:szCs w:val="28"/>
          <w:lang w:val="it-IT"/>
        </w:rPr>
        <w:t>oltre 24</w:t>
      </w:r>
      <w:r w:rsidR="00F332EC" w:rsidRPr="00414FD2">
        <w:rPr>
          <w:rFonts w:cs="Calibri-Bold"/>
          <w:bCs/>
          <w:i/>
          <w:sz w:val="28"/>
          <w:szCs w:val="28"/>
          <w:lang w:val="it-IT"/>
        </w:rPr>
        <w:t xml:space="preserve"> milioni di euro</w:t>
      </w:r>
    </w:p>
    <w:p w14:paraId="4ECBE2DD" w14:textId="46A1B165" w:rsidR="002000C0" w:rsidRPr="00414FD2" w:rsidRDefault="002000C0" w:rsidP="00301537">
      <w:pPr>
        <w:pStyle w:val="EinfAbs"/>
        <w:numPr>
          <w:ilvl w:val="0"/>
          <w:numId w:val="12"/>
        </w:numPr>
        <w:jc w:val="center"/>
        <w:rPr>
          <w:rFonts w:ascii="Calibri" w:hAnsi="Calibri" w:cs="Calibri-Bold"/>
          <w:b/>
          <w:bCs/>
          <w:caps/>
          <w:color w:val="1F497D" w:themeColor="text2"/>
          <w:sz w:val="28"/>
          <w:szCs w:val="28"/>
          <w:lang w:val="it-IT"/>
        </w:rPr>
      </w:pPr>
      <w:bookmarkStart w:id="1" w:name="_Hlk89776256"/>
      <w:r w:rsidRPr="00414FD2">
        <w:rPr>
          <w:rFonts w:cs="Calibri-Bold"/>
          <w:bCs/>
          <w:i/>
          <w:sz w:val="28"/>
          <w:szCs w:val="28"/>
          <w:lang w:val="it-IT"/>
        </w:rPr>
        <w:t>Creati</w:t>
      </w:r>
      <w:r w:rsidR="00414FD2" w:rsidRPr="00414FD2">
        <w:rPr>
          <w:rFonts w:cs="Calibri-Bold"/>
          <w:bCs/>
          <w:i/>
          <w:sz w:val="28"/>
          <w:szCs w:val="28"/>
          <w:lang w:val="it-IT"/>
        </w:rPr>
        <w:t xml:space="preserve"> più di 70</w:t>
      </w:r>
      <w:r w:rsidRPr="00414FD2">
        <w:rPr>
          <w:rFonts w:cs="Calibri-Bold"/>
          <w:bCs/>
          <w:i/>
          <w:sz w:val="28"/>
          <w:szCs w:val="28"/>
          <w:lang w:val="it-IT"/>
        </w:rPr>
        <w:t xml:space="preserve"> posti di lavoro</w:t>
      </w:r>
    </w:p>
    <w:bookmarkEnd w:id="1"/>
    <w:bookmarkEnd w:id="0"/>
    <w:p w14:paraId="65FA1619" w14:textId="59C6819A" w:rsidR="003C0B97" w:rsidRDefault="003C0B97" w:rsidP="00E07D37">
      <w:pPr>
        <w:jc w:val="center"/>
        <w:rPr>
          <w:rFonts w:cs="Calibri-Bold"/>
          <w:bCs/>
          <w:i/>
          <w:sz w:val="28"/>
          <w:szCs w:val="28"/>
          <w:lang w:val="it-IT"/>
        </w:rPr>
      </w:pPr>
    </w:p>
    <w:p w14:paraId="3297E9FB" w14:textId="55BF9837" w:rsidR="00F332EC" w:rsidRPr="00430901" w:rsidRDefault="008C6ADD" w:rsidP="00F332EC">
      <w:pPr>
        <w:pStyle w:val="EinfAbs"/>
        <w:jc w:val="both"/>
        <w:rPr>
          <w:rFonts w:asciiTheme="minorHAnsi" w:hAnsiTheme="minorHAnsi" w:cstheme="minorHAnsi"/>
          <w:bCs/>
          <w:color w:val="auto"/>
          <w:sz w:val="22"/>
          <w:szCs w:val="22"/>
          <w:lang w:val="it-IT"/>
        </w:rPr>
      </w:pPr>
      <w:r>
        <w:rPr>
          <w:rFonts w:ascii="Calibri" w:hAnsi="Calibri" w:cs="Calibri-Bold"/>
          <w:bCs/>
          <w:i/>
          <w:color w:val="auto"/>
          <w:sz w:val="22"/>
          <w:szCs w:val="22"/>
          <w:lang w:val="it-IT"/>
        </w:rPr>
        <w:t>Carlentini</w:t>
      </w:r>
      <w:r w:rsidR="00C75CEB">
        <w:rPr>
          <w:rFonts w:ascii="Calibri" w:hAnsi="Calibri" w:cs="Calibri-Bold"/>
          <w:bCs/>
          <w:i/>
          <w:color w:val="auto"/>
          <w:sz w:val="22"/>
          <w:szCs w:val="22"/>
          <w:lang w:val="it-IT"/>
        </w:rPr>
        <w:t xml:space="preserve"> (</w:t>
      </w:r>
      <w:r>
        <w:rPr>
          <w:rFonts w:ascii="Calibri" w:hAnsi="Calibri" w:cs="Calibri-Bold"/>
          <w:bCs/>
          <w:i/>
          <w:color w:val="auto"/>
          <w:sz w:val="22"/>
          <w:szCs w:val="22"/>
          <w:lang w:val="it-IT"/>
        </w:rPr>
        <w:t>SR</w:t>
      </w:r>
      <w:r w:rsidR="00C75CEB">
        <w:rPr>
          <w:rFonts w:ascii="Calibri" w:hAnsi="Calibri" w:cs="Calibri-Bold"/>
          <w:bCs/>
          <w:i/>
          <w:color w:val="auto"/>
          <w:sz w:val="22"/>
          <w:szCs w:val="22"/>
          <w:lang w:val="it-IT"/>
        </w:rPr>
        <w:t>)</w:t>
      </w:r>
      <w:r w:rsidR="005F12DD" w:rsidRPr="00447819">
        <w:rPr>
          <w:rFonts w:ascii="Calibri" w:hAnsi="Calibri" w:cs="Calibri-Bold"/>
          <w:bCs/>
          <w:i/>
          <w:color w:val="auto"/>
          <w:sz w:val="22"/>
          <w:szCs w:val="22"/>
          <w:lang w:val="it-IT"/>
        </w:rPr>
        <w:t xml:space="preserve">, </w:t>
      </w:r>
      <w:r>
        <w:rPr>
          <w:rFonts w:ascii="Calibri" w:hAnsi="Calibri" w:cs="Calibri-Bold"/>
          <w:bCs/>
          <w:i/>
          <w:color w:val="auto"/>
          <w:sz w:val="22"/>
          <w:szCs w:val="22"/>
          <w:lang w:val="it-IT"/>
        </w:rPr>
        <w:t>16</w:t>
      </w:r>
      <w:r w:rsidR="008C4A68">
        <w:rPr>
          <w:rFonts w:ascii="Calibri" w:hAnsi="Calibri" w:cs="Calibri-Bold"/>
          <w:bCs/>
          <w:i/>
          <w:color w:val="auto"/>
          <w:sz w:val="22"/>
          <w:szCs w:val="22"/>
          <w:lang w:val="it-IT"/>
        </w:rPr>
        <w:t xml:space="preserve"> </w:t>
      </w:r>
      <w:r>
        <w:rPr>
          <w:rFonts w:ascii="Calibri" w:hAnsi="Calibri" w:cs="Calibri-Bold"/>
          <w:bCs/>
          <w:i/>
          <w:color w:val="auto"/>
          <w:sz w:val="22"/>
          <w:szCs w:val="22"/>
          <w:lang w:val="it-IT"/>
        </w:rPr>
        <w:t xml:space="preserve">dicembre </w:t>
      </w:r>
      <w:r w:rsidR="008C4A68">
        <w:rPr>
          <w:rFonts w:ascii="Calibri" w:hAnsi="Calibri" w:cs="Calibri-Bold"/>
          <w:bCs/>
          <w:i/>
          <w:color w:val="auto"/>
          <w:sz w:val="22"/>
          <w:szCs w:val="22"/>
          <w:lang w:val="it-IT"/>
        </w:rPr>
        <w:t>202</w:t>
      </w:r>
      <w:r w:rsidR="003F0507">
        <w:rPr>
          <w:rFonts w:ascii="Calibri" w:hAnsi="Calibri" w:cs="Calibri-Bold"/>
          <w:bCs/>
          <w:i/>
          <w:color w:val="auto"/>
          <w:sz w:val="22"/>
          <w:szCs w:val="22"/>
          <w:lang w:val="it-IT"/>
        </w:rPr>
        <w:t>1</w:t>
      </w:r>
      <w:r w:rsidR="007C1315" w:rsidRPr="00E56355">
        <w:rPr>
          <w:rFonts w:ascii="Calibri" w:hAnsi="Calibri" w:cs="Calibri-Bold"/>
          <w:bCs/>
          <w:i/>
          <w:color w:val="auto"/>
          <w:sz w:val="22"/>
          <w:szCs w:val="22"/>
          <w:lang w:val="it-IT"/>
        </w:rPr>
        <w:t xml:space="preserve"> </w:t>
      </w:r>
      <w:r w:rsidR="00FE71D6">
        <w:rPr>
          <w:rFonts w:ascii="Calibri" w:hAnsi="Calibri" w:cs="Calibri-Bold"/>
          <w:bCs/>
          <w:color w:val="auto"/>
          <w:sz w:val="22"/>
          <w:szCs w:val="22"/>
          <w:lang w:val="it-IT"/>
        </w:rPr>
        <w:t>–</w:t>
      </w:r>
      <w:r w:rsidR="00EE141D">
        <w:rPr>
          <w:rFonts w:ascii="Calibri" w:hAnsi="Calibri" w:cs="Calibri-Bold"/>
          <w:bCs/>
          <w:color w:val="auto"/>
          <w:sz w:val="22"/>
          <w:szCs w:val="22"/>
          <w:lang w:val="it-IT"/>
        </w:rPr>
        <w:t xml:space="preserve"> </w:t>
      </w:r>
      <w:r w:rsidR="00530E34">
        <w:rPr>
          <w:rFonts w:ascii="Calibri" w:hAnsi="Calibri" w:cs="Calibri-Bold"/>
          <w:bCs/>
          <w:color w:val="auto"/>
          <w:sz w:val="22"/>
          <w:szCs w:val="22"/>
          <w:lang w:val="it-IT"/>
        </w:rPr>
        <w:t>Lidl Italia</w:t>
      </w:r>
      <w:r w:rsidR="008C4A68">
        <w:rPr>
          <w:rFonts w:ascii="Calibri" w:hAnsi="Calibri" w:cs="Calibri-Bold"/>
          <w:bCs/>
          <w:color w:val="auto"/>
          <w:sz w:val="22"/>
          <w:szCs w:val="22"/>
          <w:lang w:val="it-IT"/>
        </w:rPr>
        <w:t xml:space="preserve">, catena di supermercati </w:t>
      </w:r>
      <w:r w:rsidR="003F4069">
        <w:rPr>
          <w:rFonts w:ascii="Calibri" w:hAnsi="Calibri" w:cs="Calibri-Bold"/>
          <w:bCs/>
          <w:color w:val="auto"/>
          <w:sz w:val="22"/>
          <w:szCs w:val="22"/>
          <w:lang w:val="it-IT"/>
        </w:rPr>
        <w:t xml:space="preserve">leader nella GDO </w:t>
      </w:r>
      <w:r w:rsidR="008C4A68">
        <w:rPr>
          <w:rFonts w:ascii="Calibri" w:hAnsi="Calibri" w:cs="Calibri-Bold"/>
          <w:bCs/>
          <w:color w:val="auto"/>
          <w:sz w:val="22"/>
          <w:szCs w:val="22"/>
          <w:lang w:val="it-IT"/>
        </w:rPr>
        <w:t xml:space="preserve">con oltre </w:t>
      </w:r>
      <w:r w:rsidR="003F4069">
        <w:rPr>
          <w:rFonts w:ascii="Calibri" w:hAnsi="Calibri" w:cs="Calibri-Bold"/>
          <w:bCs/>
          <w:color w:val="auto"/>
          <w:sz w:val="22"/>
          <w:szCs w:val="22"/>
          <w:lang w:val="it-IT"/>
        </w:rPr>
        <w:t>680</w:t>
      </w:r>
      <w:r w:rsidR="008C4A68">
        <w:rPr>
          <w:rFonts w:ascii="Calibri" w:hAnsi="Calibri" w:cs="Calibri-Bold"/>
          <w:bCs/>
          <w:color w:val="auto"/>
          <w:sz w:val="22"/>
          <w:szCs w:val="22"/>
          <w:lang w:val="it-IT"/>
        </w:rPr>
        <w:t xml:space="preserve"> punti vendita </w:t>
      </w:r>
      <w:r w:rsidR="00EE141D">
        <w:rPr>
          <w:rFonts w:ascii="Calibri" w:hAnsi="Calibri" w:cs="Calibri-Bold"/>
          <w:bCs/>
          <w:color w:val="auto"/>
          <w:sz w:val="22"/>
          <w:szCs w:val="22"/>
          <w:lang w:val="it-IT"/>
        </w:rPr>
        <w:t>nel Paese</w:t>
      </w:r>
      <w:r w:rsidR="008C4A68">
        <w:rPr>
          <w:rFonts w:ascii="Calibri" w:hAnsi="Calibri" w:cs="Calibri-Bold"/>
          <w:bCs/>
          <w:color w:val="auto"/>
          <w:sz w:val="22"/>
          <w:szCs w:val="22"/>
          <w:lang w:val="it-IT"/>
        </w:rPr>
        <w:t xml:space="preserve">, </w:t>
      </w:r>
      <w:r w:rsidR="00530E34">
        <w:rPr>
          <w:rFonts w:ascii="Calibri" w:hAnsi="Calibri" w:cs="Calibri-Bold"/>
          <w:bCs/>
          <w:color w:val="auto"/>
          <w:sz w:val="22"/>
          <w:szCs w:val="22"/>
          <w:lang w:val="it-IT"/>
        </w:rPr>
        <w:t xml:space="preserve">festeggia </w:t>
      </w:r>
      <w:r w:rsidR="00EE141D">
        <w:rPr>
          <w:rFonts w:ascii="Calibri" w:hAnsi="Calibri" w:cs="Calibri-Bold"/>
          <w:bCs/>
          <w:color w:val="auto"/>
          <w:sz w:val="22"/>
          <w:szCs w:val="22"/>
          <w:lang w:val="it-IT"/>
        </w:rPr>
        <w:t xml:space="preserve">oggi </w:t>
      </w:r>
      <w:r w:rsidR="00530E34">
        <w:rPr>
          <w:rFonts w:ascii="Calibri" w:hAnsi="Calibri" w:cs="Calibri-Bold"/>
          <w:bCs/>
          <w:color w:val="auto"/>
          <w:sz w:val="22"/>
          <w:szCs w:val="22"/>
          <w:lang w:val="it-IT"/>
        </w:rPr>
        <w:t>un taglio del nastro a dieci mani con l’apertura di ben cinque nuovi store</w:t>
      </w:r>
      <w:r w:rsidR="003F4069">
        <w:rPr>
          <w:rFonts w:ascii="Calibri" w:hAnsi="Calibri" w:cs="Calibri-Bold"/>
          <w:bCs/>
          <w:color w:val="auto"/>
          <w:sz w:val="22"/>
          <w:szCs w:val="22"/>
          <w:lang w:val="it-IT"/>
        </w:rPr>
        <w:t>. D</w:t>
      </w:r>
      <w:r w:rsidR="008C4A68">
        <w:rPr>
          <w:rFonts w:ascii="Calibri" w:hAnsi="Calibri" w:cs="Calibri-Bold"/>
          <w:bCs/>
          <w:color w:val="auto"/>
          <w:sz w:val="22"/>
          <w:szCs w:val="22"/>
          <w:lang w:val="it-IT"/>
        </w:rPr>
        <w:t>a</w:t>
      </w:r>
      <w:r w:rsidR="00530E34">
        <w:rPr>
          <w:rFonts w:ascii="Calibri" w:hAnsi="Calibri" w:cs="Calibri-Bold"/>
          <w:bCs/>
          <w:color w:val="auto"/>
          <w:sz w:val="22"/>
          <w:szCs w:val="22"/>
          <w:lang w:val="it-IT"/>
        </w:rPr>
        <w:t xml:space="preserve">lla Lombardia alla Sicilia, passando per Lazio e Puglia, le inaugurazioni </w:t>
      </w:r>
      <w:r w:rsidR="00313F84">
        <w:rPr>
          <w:rFonts w:ascii="Calibri" w:hAnsi="Calibri" w:cs="Calibri-Bold"/>
          <w:bCs/>
          <w:color w:val="auto"/>
          <w:sz w:val="22"/>
          <w:szCs w:val="22"/>
          <w:lang w:val="it-IT"/>
        </w:rPr>
        <w:t>prenatalizie</w:t>
      </w:r>
      <w:r w:rsidR="00BA55AD">
        <w:rPr>
          <w:rFonts w:ascii="Calibri" w:hAnsi="Calibri" w:cs="Calibri-Bold"/>
          <w:bCs/>
          <w:color w:val="auto"/>
          <w:sz w:val="22"/>
          <w:szCs w:val="22"/>
          <w:lang w:val="it-IT"/>
        </w:rPr>
        <w:t xml:space="preserve"> </w:t>
      </w:r>
      <w:r w:rsidR="003F4069">
        <w:rPr>
          <w:rFonts w:ascii="Calibri" w:hAnsi="Calibri" w:cs="Calibri-Bold"/>
          <w:bCs/>
          <w:color w:val="auto"/>
          <w:sz w:val="22"/>
          <w:szCs w:val="22"/>
          <w:lang w:val="it-IT"/>
        </w:rPr>
        <w:t>riguardano le città di</w:t>
      </w:r>
      <w:r w:rsidR="008C4A68">
        <w:rPr>
          <w:rFonts w:ascii="Calibri" w:hAnsi="Calibri" w:cs="Calibri-Bold"/>
          <w:bCs/>
          <w:color w:val="auto"/>
          <w:sz w:val="22"/>
          <w:szCs w:val="22"/>
          <w:lang w:val="it-IT"/>
        </w:rPr>
        <w:t xml:space="preserve"> </w:t>
      </w:r>
      <w:r w:rsidR="00530E34" w:rsidRPr="00530E34">
        <w:rPr>
          <w:rFonts w:ascii="Calibri" w:hAnsi="Calibri" w:cs="Calibri-Bold"/>
          <w:b/>
          <w:color w:val="auto"/>
          <w:sz w:val="22"/>
          <w:szCs w:val="22"/>
          <w:lang w:val="it-IT"/>
        </w:rPr>
        <w:t>Carlentini (SR</w:t>
      </w:r>
      <w:r w:rsidR="00530E34" w:rsidRPr="00414FD2">
        <w:rPr>
          <w:rFonts w:ascii="Calibri" w:hAnsi="Calibri" w:cs="Calibri-Bold"/>
          <w:b/>
          <w:color w:val="auto"/>
          <w:sz w:val="22"/>
          <w:szCs w:val="22"/>
          <w:lang w:val="it-IT"/>
        </w:rPr>
        <w:t>), Corato (BA), Putignano (BA), Viterbo e Como</w:t>
      </w:r>
      <w:r w:rsidR="00530E34" w:rsidRPr="00414FD2">
        <w:rPr>
          <w:rFonts w:ascii="Calibri" w:hAnsi="Calibri" w:cs="Calibri-Bold"/>
          <w:bCs/>
          <w:color w:val="auto"/>
          <w:sz w:val="22"/>
          <w:szCs w:val="22"/>
          <w:lang w:val="it-IT"/>
        </w:rPr>
        <w:t>.</w:t>
      </w:r>
      <w:r w:rsidR="00F332EC" w:rsidRPr="00414FD2">
        <w:rPr>
          <w:rFonts w:ascii="Calibri" w:hAnsi="Calibri" w:cs="Calibri-Bold"/>
          <w:bCs/>
          <w:color w:val="auto"/>
          <w:sz w:val="22"/>
          <w:szCs w:val="22"/>
          <w:lang w:val="it-IT"/>
        </w:rPr>
        <w:t xml:space="preserve"> </w:t>
      </w:r>
      <w:bookmarkStart w:id="2" w:name="_Hlk89776277"/>
      <w:r w:rsidR="00530E34" w:rsidRPr="00414FD2">
        <w:rPr>
          <w:rFonts w:ascii="Calibri" w:hAnsi="Calibri" w:cs="Calibri-Bold"/>
          <w:bCs/>
          <w:color w:val="auto"/>
          <w:sz w:val="22"/>
          <w:szCs w:val="22"/>
          <w:lang w:val="it-IT"/>
        </w:rPr>
        <w:t xml:space="preserve">Un’operazione che ha portato a un </w:t>
      </w:r>
      <w:r w:rsidR="00F332EC" w:rsidRPr="00414FD2">
        <w:rPr>
          <w:rFonts w:asciiTheme="minorHAnsi" w:hAnsiTheme="minorHAnsi" w:cstheme="minorHAnsi"/>
          <w:b/>
          <w:color w:val="auto"/>
          <w:sz w:val="22"/>
          <w:szCs w:val="22"/>
          <w:lang w:val="it-IT"/>
        </w:rPr>
        <w:t>investimento complessivo</w:t>
      </w:r>
      <w:r w:rsidR="00F332EC" w:rsidRPr="00414FD2">
        <w:rPr>
          <w:rFonts w:asciiTheme="minorHAnsi" w:hAnsiTheme="minorHAnsi" w:cstheme="minorHAnsi"/>
          <w:bCs/>
          <w:color w:val="auto"/>
          <w:sz w:val="22"/>
          <w:szCs w:val="22"/>
          <w:lang w:val="it-IT"/>
        </w:rPr>
        <w:t xml:space="preserve"> sul territorio </w:t>
      </w:r>
      <w:r w:rsidR="00530E34" w:rsidRPr="00414FD2">
        <w:rPr>
          <w:rFonts w:asciiTheme="minorHAnsi" w:hAnsiTheme="minorHAnsi" w:cstheme="minorHAnsi"/>
          <w:bCs/>
          <w:color w:val="auto"/>
          <w:sz w:val="22"/>
          <w:szCs w:val="22"/>
          <w:lang w:val="it-IT"/>
        </w:rPr>
        <w:t>pari</w:t>
      </w:r>
      <w:r w:rsidR="00F332EC" w:rsidRPr="00414FD2">
        <w:rPr>
          <w:rFonts w:asciiTheme="minorHAnsi" w:hAnsiTheme="minorHAnsi" w:cstheme="minorHAnsi"/>
          <w:bCs/>
          <w:color w:val="auto"/>
          <w:sz w:val="22"/>
          <w:szCs w:val="22"/>
          <w:lang w:val="it-IT"/>
        </w:rPr>
        <w:t xml:space="preserve"> a </w:t>
      </w:r>
      <w:r w:rsidR="00414FD2" w:rsidRPr="00414FD2">
        <w:rPr>
          <w:rFonts w:asciiTheme="minorHAnsi" w:hAnsiTheme="minorHAnsi" w:cstheme="minorHAnsi"/>
          <w:b/>
          <w:color w:val="auto"/>
          <w:sz w:val="22"/>
          <w:szCs w:val="22"/>
          <w:lang w:val="it-IT"/>
        </w:rPr>
        <w:t>oltre 24</w:t>
      </w:r>
      <w:r w:rsidR="00F332EC" w:rsidRPr="00414FD2">
        <w:rPr>
          <w:rFonts w:asciiTheme="minorHAnsi" w:hAnsiTheme="minorHAnsi" w:cstheme="minorHAnsi"/>
          <w:b/>
          <w:color w:val="auto"/>
          <w:sz w:val="22"/>
          <w:szCs w:val="22"/>
          <w:lang w:val="it-IT"/>
        </w:rPr>
        <w:t xml:space="preserve"> milioni di euro</w:t>
      </w:r>
      <w:r w:rsidR="002000C0" w:rsidRPr="00414FD2">
        <w:rPr>
          <w:rFonts w:asciiTheme="minorHAnsi" w:hAnsiTheme="minorHAnsi" w:cstheme="minorHAnsi"/>
          <w:bCs/>
          <w:color w:val="auto"/>
          <w:sz w:val="22"/>
          <w:szCs w:val="22"/>
          <w:lang w:val="it-IT"/>
        </w:rPr>
        <w:t xml:space="preserve"> e alla creazione di </w:t>
      </w:r>
      <w:r w:rsidR="00414FD2" w:rsidRPr="00414FD2">
        <w:rPr>
          <w:rFonts w:asciiTheme="minorHAnsi" w:hAnsiTheme="minorHAnsi" w:cstheme="minorHAnsi"/>
          <w:bCs/>
          <w:color w:val="auto"/>
          <w:sz w:val="22"/>
          <w:szCs w:val="22"/>
          <w:lang w:val="it-IT"/>
        </w:rPr>
        <w:t>più di 70</w:t>
      </w:r>
      <w:r w:rsidR="002000C0" w:rsidRPr="00414FD2">
        <w:rPr>
          <w:rFonts w:asciiTheme="minorHAnsi" w:hAnsiTheme="minorHAnsi" w:cstheme="minorHAnsi"/>
          <w:bCs/>
          <w:color w:val="auto"/>
          <w:sz w:val="22"/>
          <w:szCs w:val="22"/>
          <w:lang w:val="it-IT"/>
        </w:rPr>
        <w:t xml:space="preserve"> posti di lavoro.</w:t>
      </w:r>
      <w:bookmarkEnd w:id="2"/>
    </w:p>
    <w:p w14:paraId="5CFA4772" w14:textId="0893BBAE" w:rsidR="00316529" w:rsidRDefault="00316529" w:rsidP="00316529">
      <w:pPr>
        <w:pStyle w:val="EinfAbs"/>
        <w:jc w:val="both"/>
        <w:rPr>
          <w:rFonts w:asciiTheme="minorHAnsi" w:hAnsiTheme="minorHAnsi" w:cstheme="minorHAnsi"/>
          <w:bCs/>
          <w:color w:val="auto"/>
          <w:sz w:val="22"/>
          <w:szCs w:val="22"/>
          <w:lang w:val="it-IT"/>
        </w:rPr>
      </w:pPr>
    </w:p>
    <w:p w14:paraId="4045ED02" w14:textId="1551F34B" w:rsidR="005F328B" w:rsidRPr="00DA2376" w:rsidRDefault="00F332EC" w:rsidP="00DA2376">
      <w:pPr>
        <w:pBdr>
          <w:bottom w:val="single" w:sz="4" w:space="1" w:color="auto"/>
        </w:pBdr>
        <w:spacing w:after="120"/>
        <w:rPr>
          <w:rFonts w:cs="Calibri-Bold"/>
          <w:b/>
          <w:bCs/>
          <w:color w:val="1F497D" w:themeColor="text2"/>
          <w:sz w:val="28"/>
          <w:szCs w:val="26"/>
          <w:lang w:val="it-IT"/>
        </w:rPr>
      </w:pPr>
      <w:r>
        <w:rPr>
          <w:rFonts w:cs="Calibri-Bold"/>
          <w:b/>
          <w:bCs/>
          <w:color w:val="1F497D" w:themeColor="text2"/>
          <w:sz w:val="28"/>
          <w:szCs w:val="26"/>
          <w:lang w:val="it-IT"/>
        </w:rPr>
        <w:t>I</w:t>
      </w:r>
      <w:r w:rsidR="00530E34">
        <w:rPr>
          <w:rFonts w:cs="Calibri-Bold"/>
          <w:b/>
          <w:bCs/>
          <w:color w:val="1F497D" w:themeColor="text2"/>
          <w:sz w:val="28"/>
          <w:szCs w:val="26"/>
          <w:lang w:val="it-IT"/>
        </w:rPr>
        <w:t xml:space="preserve">l </w:t>
      </w:r>
      <w:r w:rsidR="00C24285">
        <w:rPr>
          <w:rFonts w:cs="Calibri-Bold"/>
          <w:b/>
          <w:bCs/>
          <w:color w:val="1F497D" w:themeColor="text2"/>
          <w:sz w:val="28"/>
          <w:szCs w:val="26"/>
          <w:lang w:val="it-IT"/>
        </w:rPr>
        <w:t xml:space="preserve">nuovo </w:t>
      </w:r>
      <w:r w:rsidR="00530E34">
        <w:rPr>
          <w:rFonts w:cs="Calibri-Bold"/>
          <w:b/>
          <w:bCs/>
          <w:color w:val="1F497D" w:themeColor="text2"/>
          <w:sz w:val="28"/>
          <w:szCs w:val="26"/>
          <w:lang w:val="it-IT"/>
        </w:rPr>
        <w:t>supermercato</w:t>
      </w:r>
      <w:r w:rsidR="00316529">
        <w:rPr>
          <w:rFonts w:cs="Calibri-Bold"/>
          <w:b/>
          <w:bCs/>
          <w:color w:val="1F497D" w:themeColor="text2"/>
          <w:sz w:val="28"/>
          <w:szCs w:val="26"/>
          <w:lang w:val="it-IT"/>
        </w:rPr>
        <w:t xml:space="preserve"> Lidl </w:t>
      </w:r>
      <w:r w:rsidR="00530E34">
        <w:rPr>
          <w:rFonts w:cs="Calibri-Bold"/>
          <w:b/>
          <w:bCs/>
          <w:color w:val="1F497D" w:themeColor="text2"/>
          <w:sz w:val="28"/>
          <w:szCs w:val="26"/>
          <w:lang w:val="it-IT"/>
        </w:rPr>
        <w:t>a</w:t>
      </w:r>
      <w:r>
        <w:rPr>
          <w:rFonts w:cs="Calibri-Bold"/>
          <w:b/>
          <w:bCs/>
          <w:color w:val="1F497D" w:themeColor="text2"/>
          <w:sz w:val="28"/>
          <w:szCs w:val="26"/>
          <w:lang w:val="it-IT"/>
        </w:rPr>
        <w:t xml:space="preserve"> </w:t>
      </w:r>
      <w:r w:rsidR="00530E34">
        <w:rPr>
          <w:rFonts w:cs="Calibri-Bold"/>
          <w:b/>
          <w:bCs/>
          <w:color w:val="1F497D" w:themeColor="text2"/>
          <w:sz w:val="28"/>
          <w:szCs w:val="26"/>
          <w:lang w:val="it-IT"/>
        </w:rPr>
        <w:t>Carlentini</w:t>
      </w:r>
      <w:r w:rsidR="00C24285">
        <w:rPr>
          <w:rFonts w:cs="Calibri-Bold"/>
          <w:b/>
          <w:bCs/>
          <w:color w:val="1F497D" w:themeColor="text2"/>
          <w:sz w:val="28"/>
          <w:szCs w:val="26"/>
          <w:lang w:val="it-IT"/>
        </w:rPr>
        <w:t xml:space="preserve"> (SR)</w:t>
      </w:r>
    </w:p>
    <w:p w14:paraId="2759BD08" w14:textId="305347B1" w:rsidR="000E6EE7" w:rsidRDefault="00C24285" w:rsidP="007A6E49">
      <w:pPr>
        <w:pStyle w:val="EinfAbs"/>
        <w:jc w:val="both"/>
        <w:rPr>
          <w:rFonts w:ascii="Calibri" w:hAnsi="Calibri" w:cs="Calibri-Bold"/>
          <w:bCs/>
          <w:color w:val="auto"/>
          <w:sz w:val="22"/>
          <w:szCs w:val="22"/>
          <w:lang w:val="it-IT"/>
        </w:rPr>
      </w:pPr>
      <w:bookmarkStart w:id="3" w:name="_Hlk80796889"/>
      <w:r>
        <w:rPr>
          <w:rFonts w:ascii="Calibri" w:hAnsi="Calibri" w:cs="Calibri-Bold"/>
          <w:bCs/>
          <w:color w:val="auto"/>
          <w:sz w:val="22"/>
          <w:szCs w:val="22"/>
          <w:lang w:val="it-IT"/>
        </w:rPr>
        <w:t xml:space="preserve">Per offrire alla comunità </w:t>
      </w:r>
      <w:r w:rsidR="0054300E">
        <w:rPr>
          <w:rFonts w:ascii="Calibri" w:hAnsi="Calibri" w:cs="Calibri-Bold"/>
          <w:bCs/>
          <w:color w:val="auto"/>
          <w:sz w:val="22"/>
          <w:szCs w:val="22"/>
          <w:lang w:val="it-IT"/>
        </w:rPr>
        <w:t xml:space="preserve">Carlentinese </w:t>
      </w:r>
      <w:r w:rsidRPr="00686CBC">
        <w:rPr>
          <w:rFonts w:ascii="Calibri" w:hAnsi="Calibri" w:cs="Calibri-Bold"/>
          <w:b/>
          <w:color w:val="auto"/>
          <w:sz w:val="22"/>
          <w:szCs w:val="22"/>
          <w:lang w:val="it-IT"/>
        </w:rPr>
        <w:t xml:space="preserve">un’esperienza d’acquisto </w:t>
      </w:r>
      <w:r w:rsidR="00EE141D">
        <w:rPr>
          <w:rFonts w:ascii="Calibri" w:hAnsi="Calibri" w:cs="Calibri-Bold"/>
          <w:b/>
          <w:color w:val="auto"/>
          <w:sz w:val="22"/>
          <w:szCs w:val="22"/>
          <w:lang w:val="it-IT"/>
        </w:rPr>
        <w:t>piacevole</w:t>
      </w:r>
      <w:r w:rsidR="0054300E">
        <w:rPr>
          <w:rFonts w:ascii="Calibri" w:hAnsi="Calibri" w:cs="Calibri-Bold"/>
          <w:b/>
          <w:color w:val="auto"/>
          <w:sz w:val="22"/>
          <w:szCs w:val="22"/>
          <w:lang w:val="it-IT"/>
        </w:rPr>
        <w:t xml:space="preserve"> ed efficace</w:t>
      </w:r>
      <w:r>
        <w:rPr>
          <w:rFonts w:ascii="Calibri" w:hAnsi="Calibri" w:cs="Calibri-Bold"/>
          <w:bCs/>
          <w:color w:val="auto"/>
          <w:sz w:val="22"/>
          <w:szCs w:val="22"/>
          <w:lang w:val="it-IT"/>
        </w:rPr>
        <w:t xml:space="preserve">, Lidl ha inaugurato </w:t>
      </w:r>
      <w:r w:rsidR="00EE141D">
        <w:rPr>
          <w:rFonts w:ascii="Calibri" w:hAnsi="Calibri" w:cs="Calibri-Bold"/>
          <w:bCs/>
          <w:color w:val="auto"/>
          <w:sz w:val="22"/>
          <w:szCs w:val="22"/>
          <w:lang w:val="it-IT"/>
        </w:rPr>
        <w:t>questa mattina</w:t>
      </w:r>
      <w:r>
        <w:rPr>
          <w:rFonts w:ascii="Calibri" w:hAnsi="Calibri" w:cs="Calibri-Bold"/>
          <w:bCs/>
          <w:color w:val="auto"/>
          <w:sz w:val="22"/>
          <w:szCs w:val="22"/>
          <w:lang w:val="it-IT"/>
        </w:rPr>
        <w:t xml:space="preserve"> un nuovo supermercato a in </w:t>
      </w:r>
      <w:r w:rsidRPr="00686CBC">
        <w:rPr>
          <w:rFonts w:ascii="Calibri" w:hAnsi="Calibri" w:cs="Calibri-Bold"/>
          <w:b/>
          <w:color w:val="auto"/>
          <w:sz w:val="22"/>
          <w:szCs w:val="22"/>
          <w:lang w:val="it-IT"/>
        </w:rPr>
        <w:t>Via</w:t>
      </w:r>
      <w:r w:rsidRPr="00C24285">
        <w:rPr>
          <w:rFonts w:ascii="Calibri" w:hAnsi="Calibri" w:cs="Calibri-Bold"/>
          <w:b/>
          <w:color w:val="auto"/>
          <w:sz w:val="22"/>
          <w:szCs w:val="22"/>
          <w:lang w:val="it-IT"/>
        </w:rPr>
        <w:t xml:space="preserve"> Etnea 264</w:t>
      </w:r>
      <w:r w:rsidRPr="00C24285">
        <w:rPr>
          <w:rFonts w:ascii="Calibri" w:hAnsi="Calibri" w:cs="Calibri-Bold"/>
          <w:bCs/>
          <w:color w:val="auto"/>
          <w:sz w:val="22"/>
          <w:szCs w:val="22"/>
          <w:lang w:val="it-IT"/>
        </w:rPr>
        <w:t>, in prossimità del cavalcavia ferroviario</w:t>
      </w:r>
      <w:r w:rsidR="0054300E">
        <w:rPr>
          <w:rFonts w:ascii="Calibri" w:hAnsi="Calibri" w:cs="Calibri-Bold"/>
          <w:bCs/>
          <w:color w:val="auto"/>
          <w:sz w:val="22"/>
          <w:szCs w:val="22"/>
          <w:lang w:val="it-IT"/>
        </w:rPr>
        <w:t>. In seguito al taglio del nastro</w:t>
      </w:r>
      <w:r w:rsidR="00893209">
        <w:rPr>
          <w:rFonts w:ascii="Calibri" w:hAnsi="Calibri" w:cs="Calibri-Bold"/>
          <w:bCs/>
          <w:color w:val="auto"/>
          <w:sz w:val="22"/>
          <w:szCs w:val="22"/>
          <w:lang w:val="it-IT"/>
        </w:rPr>
        <w:t xml:space="preserve"> </w:t>
      </w:r>
      <w:r w:rsidR="0054300E">
        <w:rPr>
          <w:rFonts w:ascii="Calibri" w:hAnsi="Calibri" w:cs="Calibri-Bold"/>
          <w:bCs/>
          <w:color w:val="auto"/>
          <w:sz w:val="22"/>
          <w:szCs w:val="22"/>
          <w:lang w:val="it-IT"/>
        </w:rPr>
        <w:t>si sono aperte le porte del</w:t>
      </w:r>
      <w:r w:rsidR="00E305BA">
        <w:rPr>
          <w:rFonts w:ascii="Calibri" w:hAnsi="Calibri" w:cs="Calibri-Bold"/>
          <w:bCs/>
          <w:color w:val="auto"/>
          <w:sz w:val="22"/>
          <w:szCs w:val="22"/>
          <w:lang w:val="it-IT"/>
        </w:rPr>
        <w:t xml:space="preserve">lo </w:t>
      </w:r>
      <w:r w:rsidR="0054300E">
        <w:rPr>
          <w:rFonts w:ascii="Calibri" w:hAnsi="Calibri" w:cs="Calibri-Bold"/>
          <w:bCs/>
          <w:color w:val="auto"/>
          <w:sz w:val="22"/>
          <w:szCs w:val="22"/>
          <w:lang w:val="it-IT"/>
        </w:rPr>
        <w:t>store accogliendo i clienti con un</w:t>
      </w:r>
      <w:r w:rsidRPr="00284DB3">
        <w:rPr>
          <w:rFonts w:ascii="Calibri" w:hAnsi="Calibri" w:cs="Calibri-Bold"/>
          <w:bCs/>
          <w:color w:val="auto"/>
          <w:sz w:val="22"/>
          <w:szCs w:val="22"/>
          <w:lang w:val="it-IT"/>
        </w:rPr>
        <w:t xml:space="preserve"> </w:t>
      </w:r>
      <w:r w:rsidRPr="00284DB3">
        <w:rPr>
          <w:rFonts w:ascii="Calibri" w:hAnsi="Calibri" w:cs="Calibri-Bold"/>
          <w:b/>
          <w:color w:val="auto"/>
          <w:sz w:val="22"/>
          <w:szCs w:val="22"/>
          <w:lang w:val="it-IT"/>
        </w:rPr>
        <w:t>look rivisitato e un format di vendita più m</w:t>
      </w:r>
      <w:r w:rsidRPr="00686CBC">
        <w:rPr>
          <w:rFonts w:ascii="Calibri" w:hAnsi="Calibri" w:cs="Calibri-Bold"/>
          <w:b/>
          <w:color w:val="auto"/>
          <w:sz w:val="22"/>
          <w:szCs w:val="22"/>
          <w:lang w:val="it-IT"/>
        </w:rPr>
        <w:t>oderno</w:t>
      </w:r>
      <w:r w:rsidR="0054300E">
        <w:rPr>
          <w:rFonts w:ascii="Calibri" w:hAnsi="Calibri" w:cs="Calibri-Bold"/>
          <w:bCs/>
          <w:color w:val="auto"/>
          <w:sz w:val="22"/>
          <w:szCs w:val="22"/>
          <w:lang w:val="it-IT"/>
        </w:rPr>
        <w:t>.</w:t>
      </w:r>
      <w:r>
        <w:rPr>
          <w:rFonts w:ascii="Calibri" w:hAnsi="Calibri" w:cs="Calibri-Bold"/>
          <w:bCs/>
          <w:color w:val="auto"/>
          <w:sz w:val="22"/>
          <w:szCs w:val="22"/>
          <w:lang w:val="it-IT"/>
        </w:rPr>
        <w:t xml:space="preserve"> </w:t>
      </w:r>
      <w:r w:rsidR="0054300E">
        <w:rPr>
          <w:rFonts w:ascii="Calibri" w:hAnsi="Calibri" w:cs="Calibri-Bold"/>
          <w:bCs/>
          <w:color w:val="auto"/>
          <w:sz w:val="22"/>
          <w:szCs w:val="22"/>
          <w:lang w:val="it-IT"/>
        </w:rPr>
        <w:t xml:space="preserve">Il punto vendita, infatti, </w:t>
      </w:r>
      <w:r w:rsidR="00BA55AD">
        <w:rPr>
          <w:rFonts w:ascii="Calibri" w:hAnsi="Calibri" w:cs="Calibri-Bold"/>
          <w:bCs/>
          <w:color w:val="auto"/>
          <w:sz w:val="22"/>
          <w:szCs w:val="22"/>
          <w:lang w:val="it-IT"/>
        </w:rPr>
        <w:t>sostituisce il supermercato storico di Lentini,</w:t>
      </w:r>
      <w:r>
        <w:rPr>
          <w:rFonts w:ascii="Calibri" w:hAnsi="Calibri" w:cs="Calibri-Bold"/>
          <w:bCs/>
          <w:color w:val="auto"/>
          <w:sz w:val="22"/>
          <w:szCs w:val="22"/>
          <w:lang w:val="it-IT"/>
        </w:rPr>
        <w:t xml:space="preserve"> inaugurato nel 2005 </w:t>
      </w:r>
      <w:r w:rsidR="00BA55AD">
        <w:rPr>
          <w:rFonts w:ascii="Calibri" w:hAnsi="Calibri" w:cs="Calibri-Bold"/>
          <w:bCs/>
          <w:color w:val="auto"/>
          <w:sz w:val="22"/>
          <w:szCs w:val="22"/>
          <w:lang w:val="it-IT"/>
        </w:rPr>
        <w:t xml:space="preserve">e </w:t>
      </w:r>
      <w:r>
        <w:rPr>
          <w:rFonts w:ascii="Calibri" w:hAnsi="Calibri" w:cs="Calibri-Bold"/>
          <w:bCs/>
          <w:color w:val="auto"/>
          <w:sz w:val="22"/>
          <w:szCs w:val="22"/>
          <w:lang w:val="it-IT"/>
        </w:rPr>
        <w:t xml:space="preserve">ormai non più </w:t>
      </w:r>
      <w:r w:rsidRPr="0052169D">
        <w:rPr>
          <w:rFonts w:ascii="Calibri" w:hAnsi="Calibri" w:cs="Calibri-Bold"/>
          <w:bCs/>
          <w:color w:val="auto"/>
          <w:sz w:val="22"/>
          <w:szCs w:val="22"/>
          <w:lang w:val="it-IT"/>
        </w:rPr>
        <w:t xml:space="preserve">rispondente ai </w:t>
      </w:r>
      <w:r>
        <w:rPr>
          <w:rFonts w:ascii="Calibri" w:hAnsi="Calibri" w:cs="Calibri-Bold"/>
          <w:bCs/>
          <w:color w:val="auto"/>
          <w:sz w:val="22"/>
          <w:szCs w:val="22"/>
          <w:lang w:val="it-IT"/>
        </w:rPr>
        <w:t>recenti</w:t>
      </w:r>
      <w:r w:rsidRPr="0052169D">
        <w:rPr>
          <w:rFonts w:ascii="Calibri" w:hAnsi="Calibri" w:cs="Calibri-Bold"/>
          <w:bCs/>
          <w:color w:val="auto"/>
          <w:sz w:val="22"/>
          <w:szCs w:val="22"/>
          <w:lang w:val="it-IT"/>
        </w:rPr>
        <w:t xml:space="preserve"> standard aziendali</w:t>
      </w:r>
      <w:r>
        <w:rPr>
          <w:rFonts w:ascii="Calibri" w:hAnsi="Calibri" w:cs="Calibri-Bold"/>
          <w:bCs/>
          <w:color w:val="auto"/>
          <w:sz w:val="22"/>
          <w:szCs w:val="22"/>
          <w:lang w:val="it-IT"/>
        </w:rPr>
        <w:t>.</w:t>
      </w:r>
      <w:r w:rsidR="000E6EE7">
        <w:rPr>
          <w:rFonts w:ascii="Calibri" w:hAnsi="Calibri" w:cs="Calibri-Bold"/>
          <w:bCs/>
          <w:color w:val="auto"/>
          <w:sz w:val="22"/>
          <w:szCs w:val="22"/>
          <w:lang w:val="it-IT"/>
        </w:rPr>
        <w:t xml:space="preserve"> </w:t>
      </w:r>
    </w:p>
    <w:p w14:paraId="0A9C9FD5" w14:textId="0D259BE1" w:rsidR="00787057" w:rsidRPr="007A6E49" w:rsidRDefault="00787057" w:rsidP="007A6E49">
      <w:pPr>
        <w:pStyle w:val="EinfAbs"/>
        <w:jc w:val="both"/>
        <w:rPr>
          <w:rFonts w:ascii="Calibri" w:hAnsi="Calibri" w:cs="Calibri-Bold"/>
          <w:bCs/>
          <w:color w:val="auto"/>
          <w:sz w:val="22"/>
          <w:szCs w:val="22"/>
          <w:lang w:val="it-IT"/>
        </w:rPr>
      </w:pPr>
      <w:r>
        <w:rPr>
          <w:rFonts w:ascii="Calibri" w:hAnsi="Calibri" w:cs="Calibri-Bold"/>
          <w:bCs/>
          <w:color w:val="auto"/>
          <w:sz w:val="22"/>
          <w:szCs w:val="22"/>
          <w:lang w:val="it-IT"/>
        </w:rPr>
        <w:t>C</w:t>
      </w:r>
      <w:r w:rsidR="00C24285" w:rsidRPr="00F332EC">
        <w:rPr>
          <w:rFonts w:ascii="Calibri" w:hAnsi="Calibri" w:cs="Calibri-Bold"/>
          <w:bCs/>
          <w:color w:val="auto"/>
          <w:sz w:val="22"/>
          <w:szCs w:val="22"/>
          <w:lang w:val="it-IT"/>
        </w:rPr>
        <w:t xml:space="preserve">on </w:t>
      </w:r>
      <w:r>
        <w:rPr>
          <w:rFonts w:ascii="Calibri" w:hAnsi="Calibri" w:cs="Calibri-Bold"/>
          <w:bCs/>
          <w:color w:val="auto"/>
          <w:sz w:val="22"/>
          <w:szCs w:val="22"/>
          <w:lang w:val="it-IT"/>
        </w:rPr>
        <w:t xml:space="preserve">la propria </w:t>
      </w:r>
      <w:r w:rsidR="00C24285" w:rsidRPr="00F332EC">
        <w:rPr>
          <w:rFonts w:ascii="Calibri" w:hAnsi="Calibri" w:cs="Calibri-Bold"/>
          <w:bCs/>
          <w:color w:val="auto"/>
          <w:sz w:val="22"/>
          <w:szCs w:val="22"/>
          <w:lang w:val="it-IT"/>
        </w:rPr>
        <w:t>professionalità ed esperienza</w:t>
      </w:r>
      <w:r>
        <w:rPr>
          <w:rFonts w:ascii="Calibri" w:hAnsi="Calibri" w:cs="Calibri-Bold"/>
          <w:bCs/>
          <w:color w:val="auto"/>
          <w:sz w:val="22"/>
          <w:szCs w:val="22"/>
          <w:lang w:val="it-IT"/>
        </w:rPr>
        <w:t>, saranno al</w:t>
      </w:r>
      <w:r>
        <w:rPr>
          <w:rFonts w:cs="Calibri-Bold"/>
          <w:bCs/>
          <w:sz w:val="22"/>
          <w:szCs w:val="22"/>
          <w:lang w:val="it-IT"/>
        </w:rPr>
        <w:t xml:space="preserve"> servizio dei clienti</w:t>
      </w:r>
      <w:r w:rsidR="00C24285" w:rsidRPr="00F332EC">
        <w:rPr>
          <w:rFonts w:ascii="Calibri" w:hAnsi="Calibri" w:cs="Calibri-Bold"/>
          <w:bCs/>
          <w:color w:val="auto"/>
          <w:sz w:val="22"/>
          <w:szCs w:val="22"/>
          <w:lang w:val="it-IT"/>
        </w:rPr>
        <w:t xml:space="preserve"> i colleghi dell’ex </w:t>
      </w:r>
      <w:r>
        <w:rPr>
          <w:rFonts w:ascii="Calibri" w:hAnsi="Calibri" w:cs="Calibri-Bold"/>
          <w:bCs/>
          <w:color w:val="auto"/>
          <w:sz w:val="22"/>
          <w:szCs w:val="22"/>
          <w:lang w:val="it-IT"/>
        </w:rPr>
        <w:t>supermercato</w:t>
      </w:r>
      <w:r w:rsidR="00C24285" w:rsidRPr="00054718">
        <w:rPr>
          <w:rFonts w:asciiTheme="minorHAnsi" w:hAnsiTheme="minorHAnsi" w:cstheme="minorHAnsi"/>
          <w:sz w:val="22"/>
          <w:szCs w:val="22"/>
          <w:lang w:val="it-IT"/>
        </w:rPr>
        <w:t>,</w:t>
      </w:r>
      <w:r w:rsidR="00EE79E8">
        <w:rPr>
          <w:rFonts w:asciiTheme="minorHAnsi" w:hAnsiTheme="minorHAnsi" w:cstheme="minorHAnsi"/>
          <w:sz w:val="22"/>
          <w:szCs w:val="22"/>
          <w:lang w:val="it-IT"/>
        </w:rPr>
        <w:t xml:space="preserve"> cinque dei quali </w:t>
      </w:r>
      <w:r w:rsidR="000E6EE7">
        <w:rPr>
          <w:rFonts w:asciiTheme="minorHAnsi" w:hAnsiTheme="minorHAnsi" w:cstheme="minorHAnsi"/>
          <w:sz w:val="22"/>
          <w:szCs w:val="22"/>
          <w:lang w:val="it-IT"/>
        </w:rPr>
        <w:t>sono legati all’Azienda fin</w:t>
      </w:r>
      <w:r w:rsidR="002000C0">
        <w:rPr>
          <w:rFonts w:asciiTheme="minorHAnsi" w:hAnsiTheme="minorHAnsi" w:cstheme="minorHAnsi"/>
          <w:sz w:val="22"/>
          <w:szCs w:val="22"/>
          <w:lang w:val="it-IT"/>
        </w:rPr>
        <w:t xml:space="preserve"> </w:t>
      </w:r>
      <w:r w:rsidR="000E6EE7">
        <w:rPr>
          <w:rFonts w:asciiTheme="minorHAnsi" w:hAnsiTheme="minorHAnsi" w:cstheme="minorHAnsi"/>
          <w:sz w:val="22"/>
          <w:szCs w:val="22"/>
          <w:lang w:val="it-IT"/>
        </w:rPr>
        <w:t>d</w:t>
      </w:r>
      <w:r w:rsidR="002000C0">
        <w:rPr>
          <w:rFonts w:asciiTheme="minorHAnsi" w:hAnsiTheme="minorHAnsi" w:cstheme="minorHAnsi"/>
          <w:sz w:val="22"/>
          <w:szCs w:val="22"/>
          <w:lang w:val="it-IT"/>
        </w:rPr>
        <w:t xml:space="preserve">all’inaugurazione </w:t>
      </w:r>
      <w:r w:rsidR="000E6EE7">
        <w:rPr>
          <w:rFonts w:asciiTheme="minorHAnsi" w:hAnsiTheme="minorHAnsi" w:cstheme="minorHAnsi"/>
          <w:sz w:val="22"/>
          <w:szCs w:val="22"/>
          <w:lang w:val="it-IT"/>
        </w:rPr>
        <w:t xml:space="preserve">di Lentini e da allora </w:t>
      </w:r>
      <w:r w:rsidR="00F43738">
        <w:rPr>
          <w:rFonts w:ascii="Calibri" w:hAnsi="Calibri" w:cs="Calibri-Bold"/>
          <w:bCs/>
          <w:color w:val="auto"/>
          <w:sz w:val="22"/>
          <w:szCs w:val="22"/>
          <w:lang w:val="it-IT"/>
        </w:rPr>
        <w:t>hanno</w:t>
      </w:r>
      <w:r w:rsidR="000E6EE7">
        <w:rPr>
          <w:rFonts w:ascii="Calibri" w:hAnsi="Calibri" w:cs="Calibri-Bold"/>
          <w:bCs/>
          <w:color w:val="auto"/>
          <w:sz w:val="22"/>
          <w:szCs w:val="22"/>
          <w:lang w:val="it-IT"/>
        </w:rPr>
        <w:t xml:space="preserve"> </w:t>
      </w:r>
      <w:r w:rsidR="00F43738">
        <w:rPr>
          <w:rFonts w:ascii="Calibri" w:hAnsi="Calibri" w:cs="Calibri-Bold"/>
          <w:bCs/>
          <w:color w:val="auto"/>
          <w:sz w:val="22"/>
          <w:szCs w:val="22"/>
          <w:lang w:val="it-IT"/>
        </w:rPr>
        <w:t>vissuto</w:t>
      </w:r>
      <w:r w:rsidR="000E6EE7">
        <w:rPr>
          <w:rFonts w:ascii="Calibri" w:hAnsi="Calibri" w:cs="Calibri-Bold"/>
          <w:bCs/>
          <w:color w:val="auto"/>
          <w:sz w:val="22"/>
          <w:szCs w:val="22"/>
          <w:lang w:val="it-IT"/>
        </w:rPr>
        <w:t xml:space="preserve"> </w:t>
      </w:r>
      <w:r w:rsidR="00F43738">
        <w:rPr>
          <w:rFonts w:ascii="Calibri" w:hAnsi="Calibri" w:cs="Calibri-Bold"/>
          <w:bCs/>
          <w:color w:val="auto"/>
          <w:sz w:val="22"/>
          <w:szCs w:val="22"/>
          <w:lang w:val="it-IT"/>
        </w:rPr>
        <w:t>il</w:t>
      </w:r>
      <w:r w:rsidR="000E6EE7">
        <w:rPr>
          <w:rFonts w:ascii="Calibri" w:hAnsi="Calibri" w:cs="Calibri-Bold"/>
          <w:bCs/>
          <w:color w:val="auto"/>
          <w:sz w:val="22"/>
          <w:szCs w:val="22"/>
          <w:lang w:val="it-IT"/>
        </w:rPr>
        <w:t xml:space="preserve"> suo</w:t>
      </w:r>
      <w:r w:rsidR="00F43738">
        <w:rPr>
          <w:rFonts w:ascii="Calibri" w:hAnsi="Calibri" w:cs="Calibri-Bold"/>
          <w:bCs/>
          <w:color w:val="auto"/>
          <w:sz w:val="22"/>
          <w:szCs w:val="22"/>
          <w:lang w:val="it-IT"/>
        </w:rPr>
        <w:t xml:space="preserve"> grande percorso evolutivo</w:t>
      </w:r>
      <w:r w:rsidR="000E6EE7">
        <w:rPr>
          <w:rFonts w:ascii="Calibri" w:hAnsi="Calibri" w:cs="Calibri-Bold"/>
          <w:bCs/>
          <w:color w:val="auto"/>
          <w:sz w:val="22"/>
          <w:szCs w:val="22"/>
          <w:lang w:val="it-IT"/>
        </w:rPr>
        <w:t>.</w:t>
      </w:r>
      <w:bookmarkEnd w:id="3"/>
    </w:p>
    <w:p w14:paraId="5B77DE97" w14:textId="3D8C4DCB" w:rsidR="00166054" w:rsidRPr="000372AD" w:rsidRDefault="00F43738" w:rsidP="000372AD">
      <w:pPr>
        <w:pStyle w:val="EinfAbs"/>
        <w:jc w:val="both"/>
        <w:rPr>
          <w:rFonts w:asciiTheme="minorHAnsi" w:hAnsiTheme="minorHAnsi" w:cstheme="minorHAnsi"/>
          <w:color w:val="FF0000"/>
          <w:sz w:val="22"/>
          <w:szCs w:val="22"/>
          <w:lang w:val="it-IT"/>
        </w:rPr>
      </w:pPr>
      <w:r>
        <w:rPr>
          <w:rFonts w:asciiTheme="minorHAnsi" w:hAnsiTheme="minorHAnsi" w:cstheme="minorHAnsi"/>
          <w:color w:val="auto"/>
          <w:sz w:val="22"/>
          <w:szCs w:val="22"/>
          <w:lang w:val="it-IT"/>
        </w:rPr>
        <w:t>P</w:t>
      </w:r>
      <w:r w:rsidR="00401C44">
        <w:rPr>
          <w:rFonts w:asciiTheme="minorHAnsi" w:hAnsiTheme="minorHAnsi" w:cstheme="minorHAnsi"/>
          <w:color w:val="auto"/>
          <w:sz w:val="22"/>
          <w:szCs w:val="22"/>
          <w:lang w:val="it-IT"/>
        </w:rPr>
        <w:t>er</w:t>
      </w:r>
      <w:r w:rsidR="000B2CA6" w:rsidRPr="000804E6">
        <w:rPr>
          <w:rFonts w:ascii="Calibri" w:hAnsi="Calibri" w:cs="Calibri-Bold"/>
          <w:bCs/>
          <w:color w:val="auto"/>
          <w:sz w:val="22"/>
          <w:szCs w:val="22"/>
          <w:lang w:val="it-IT"/>
        </w:rPr>
        <w:t xml:space="preserve"> garantire sempre </w:t>
      </w:r>
      <w:r w:rsidR="000A571D">
        <w:rPr>
          <w:rFonts w:ascii="Calibri" w:hAnsi="Calibri" w:cs="Calibri-Bold"/>
          <w:bCs/>
          <w:color w:val="auto"/>
          <w:sz w:val="22"/>
          <w:szCs w:val="22"/>
          <w:lang w:val="it-IT"/>
        </w:rPr>
        <w:t xml:space="preserve">la massima flessibilità e </w:t>
      </w:r>
      <w:r w:rsidR="000B2CA6" w:rsidRPr="000804E6">
        <w:rPr>
          <w:rFonts w:ascii="Calibri" w:hAnsi="Calibri" w:cs="Calibri-Bold"/>
          <w:bCs/>
          <w:color w:val="auto"/>
          <w:sz w:val="22"/>
          <w:szCs w:val="22"/>
          <w:lang w:val="it-IT"/>
        </w:rPr>
        <w:t>il miglior servizio</w:t>
      </w:r>
      <w:r w:rsidR="000A571D">
        <w:rPr>
          <w:rFonts w:ascii="Calibri" w:hAnsi="Calibri" w:cs="Calibri-Bold"/>
          <w:bCs/>
          <w:color w:val="auto"/>
          <w:sz w:val="22"/>
          <w:szCs w:val="22"/>
          <w:lang w:val="it-IT"/>
        </w:rPr>
        <w:t xml:space="preserve">, </w:t>
      </w:r>
      <w:r w:rsidR="007A6E49">
        <w:rPr>
          <w:rFonts w:ascii="Calibri" w:hAnsi="Calibri" w:cs="Calibri-Bold"/>
          <w:bCs/>
          <w:color w:val="auto"/>
          <w:sz w:val="22"/>
          <w:szCs w:val="22"/>
          <w:lang w:val="it-IT"/>
        </w:rPr>
        <w:t>il punto vendita sarà aperto</w:t>
      </w:r>
      <w:r w:rsidR="000B2CA6" w:rsidRPr="000804E6">
        <w:rPr>
          <w:rFonts w:ascii="Calibri" w:hAnsi="Calibri" w:cs="Calibri-Bold"/>
          <w:bCs/>
          <w:color w:val="auto"/>
          <w:sz w:val="22"/>
          <w:szCs w:val="22"/>
          <w:lang w:val="it-IT"/>
        </w:rPr>
        <w:t xml:space="preserve"> </w:t>
      </w:r>
      <w:r w:rsidR="000B2CA6" w:rsidRPr="000804E6">
        <w:rPr>
          <w:rFonts w:ascii="Calibri" w:hAnsi="Calibri" w:cs="Calibri-Bold"/>
          <w:b/>
          <w:bCs/>
          <w:color w:val="auto"/>
          <w:sz w:val="22"/>
          <w:szCs w:val="22"/>
          <w:lang w:val="it-IT"/>
        </w:rPr>
        <w:t xml:space="preserve">dal lunedì </w:t>
      </w:r>
      <w:r w:rsidR="00006720" w:rsidRPr="000804E6">
        <w:rPr>
          <w:rFonts w:ascii="Calibri" w:hAnsi="Calibri" w:cs="Calibri-Bold"/>
          <w:b/>
          <w:bCs/>
          <w:color w:val="auto"/>
          <w:sz w:val="22"/>
          <w:szCs w:val="22"/>
          <w:lang w:val="it-IT"/>
        </w:rPr>
        <w:t>a</w:t>
      </w:r>
      <w:r w:rsidR="00B0170B" w:rsidRPr="000804E6">
        <w:rPr>
          <w:rFonts w:ascii="Calibri" w:hAnsi="Calibri" w:cs="Calibri-Bold"/>
          <w:b/>
          <w:bCs/>
          <w:color w:val="auto"/>
          <w:sz w:val="22"/>
          <w:szCs w:val="22"/>
          <w:lang w:val="it-IT"/>
        </w:rPr>
        <w:t xml:space="preserve">lla domenica dalle </w:t>
      </w:r>
      <w:r w:rsidR="00EF2FB0" w:rsidRPr="000804E6">
        <w:rPr>
          <w:rFonts w:ascii="Calibri" w:hAnsi="Calibri" w:cs="Calibri-Bold"/>
          <w:b/>
          <w:bCs/>
          <w:color w:val="auto"/>
          <w:sz w:val="22"/>
          <w:szCs w:val="22"/>
          <w:lang w:val="it-IT"/>
        </w:rPr>
        <w:t>8</w:t>
      </w:r>
      <w:r w:rsidR="00AA29AA" w:rsidRPr="000804E6">
        <w:rPr>
          <w:rFonts w:ascii="Calibri" w:hAnsi="Calibri" w:cs="Calibri-Bold"/>
          <w:b/>
          <w:bCs/>
          <w:color w:val="auto"/>
          <w:sz w:val="22"/>
          <w:szCs w:val="22"/>
          <w:lang w:val="it-IT"/>
        </w:rPr>
        <w:t>:</w:t>
      </w:r>
      <w:r w:rsidR="007A6E49">
        <w:rPr>
          <w:rFonts w:ascii="Calibri" w:hAnsi="Calibri" w:cs="Calibri-Bold"/>
          <w:b/>
          <w:bCs/>
          <w:color w:val="auto"/>
          <w:sz w:val="22"/>
          <w:szCs w:val="22"/>
          <w:lang w:val="it-IT"/>
        </w:rPr>
        <w:t>0</w:t>
      </w:r>
      <w:r w:rsidR="00AA29AA" w:rsidRPr="000804E6">
        <w:rPr>
          <w:rFonts w:ascii="Calibri" w:hAnsi="Calibri" w:cs="Calibri-Bold"/>
          <w:b/>
          <w:bCs/>
          <w:color w:val="auto"/>
          <w:sz w:val="22"/>
          <w:szCs w:val="22"/>
          <w:lang w:val="it-IT"/>
        </w:rPr>
        <w:t>0</w:t>
      </w:r>
      <w:r w:rsidR="00B0170B" w:rsidRPr="000804E6">
        <w:rPr>
          <w:rFonts w:ascii="Calibri" w:hAnsi="Calibri" w:cs="Calibri-Bold"/>
          <w:b/>
          <w:bCs/>
          <w:color w:val="auto"/>
          <w:sz w:val="22"/>
          <w:szCs w:val="22"/>
          <w:lang w:val="it-IT"/>
        </w:rPr>
        <w:t xml:space="preserve"> alle 2</w:t>
      </w:r>
      <w:r w:rsidR="007A6E49">
        <w:rPr>
          <w:rFonts w:ascii="Calibri" w:hAnsi="Calibri" w:cs="Calibri-Bold"/>
          <w:b/>
          <w:bCs/>
          <w:color w:val="auto"/>
          <w:sz w:val="22"/>
          <w:szCs w:val="22"/>
          <w:lang w:val="it-IT"/>
        </w:rPr>
        <w:t>2</w:t>
      </w:r>
      <w:r w:rsidR="00B0170B" w:rsidRPr="000804E6">
        <w:rPr>
          <w:rFonts w:ascii="Calibri" w:hAnsi="Calibri" w:cs="Calibri-Bold"/>
          <w:b/>
          <w:bCs/>
          <w:color w:val="auto"/>
          <w:sz w:val="22"/>
          <w:szCs w:val="22"/>
          <w:lang w:val="it-IT"/>
        </w:rPr>
        <w:t>:</w:t>
      </w:r>
      <w:r w:rsidR="007A6E49">
        <w:rPr>
          <w:rFonts w:ascii="Calibri" w:hAnsi="Calibri" w:cs="Calibri-Bold"/>
          <w:b/>
          <w:bCs/>
          <w:color w:val="auto"/>
          <w:sz w:val="22"/>
          <w:szCs w:val="22"/>
          <w:lang w:val="it-IT"/>
        </w:rPr>
        <w:t>00</w:t>
      </w:r>
      <w:r w:rsidR="00D6078F" w:rsidRPr="000804E6">
        <w:rPr>
          <w:rFonts w:ascii="Calibri" w:hAnsi="Calibri" w:cs="Calibri-Bold"/>
          <w:b/>
          <w:bCs/>
          <w:color w:val="auto"/>
          <w:sz w:val="22"/>
          <w:szCs w:val="22"/>
          <w:lang w:val="it-IT"/>
        </w:rPr>
        <w:t>.</w:t>
      </w:r>
    </w:p>
    <w:p w14:paraId="2C9D44AD" w14:textId="77777777" w:rsidR="00166054" w:rsidRDefault="00166054" w:rsidP="00C45C44">
      <w:pPr>
        <w:pStyle w:val="Default"/>
        <w:spacing w:line="288" w:lineRule="auto"/>
        <w:jc w:val="both"/>
        <w:rPr>
          <w:rFonts w:asciiTheme="minorHAnsi" w:hAnsiTheme="minorHAnsi" w:cstheme="minorHAnsi"/>
          <w:b/>
          <w:color w:val="auto"/>
          <w:sz w:val="22"/>
          <w:szCs w:val="22"/>
        </w:rPr>
      </w:pPr>
    </w:p>
    <w:p w14:paraId="5688DF90" w14:textId="134B54C9" w:rsidR="00C45C44" w:rsidRPr="00D67114" w:rsidRDefault="00C45C44" w:rsidP="00C45C44">
      <w:pPr>
        <w:pStyle w:val="Default"/>
        <w:spacing w:line="288" w:lineRule="auto"/>
        <w:jc w:val="both"/>
        <w:rPr>
          <w:rFonts w:asciiTheme="minorHAnsi" w:hAnsiTheme="minorHAnsi" w:cstheme="minorHAnsi"/>
          <w:b/>
          <w:color w:val="1F497D" w:themeColor="text2"/>
          <w:sz w:val="22"/>
          <w:szCs w:val="22"/>
        </w:rPr>
      </w:pPr>
      <w:r w:rsidRPr="00D67114">
        <w:rPr>
          <w:rFonts w:asciiTheme="minorHAnsi" w:hAnsiTheme="minorHAnsi" w:cstheme="minorHAnsi"/>
          <w:b/>
          <w:color w:val="1F497D" w:themeColor="text2"/>
          <w:sz w:val="22"/>
          <w:szCs w:val="22"/>
        </w:rPr>
        <w:t>Un</w:t>
      </w:r>
      <w:r w:rsidR="007A6E49">
        <w:rPr>
          <w:rFonts w:asciiTheme="minorHAnsi" w:hAnsiTheme="minorHAnsi" w:cstheme="minorHAnsi"/>
          <w:b/>
          <w:color w:val="1F497D" w:themeColor="text2"/>
          <w:sz w:val="22"/>
          <w:szCs w:val="22"/>
        </w:rPr>
        <w:t>’architettura sostenibile</w:t>
      </w:r>
    </w:p>
    <w:p w14:paraId="5A8B9D94" w14:textId="4A912928" w:rsidR="00C45C44" w:rsidRPr="003F05C7" w:rsidRDefault="00C45C44" w:rsidP="00DA2376">
      <w:pPr>
        <w:pStyle w:val="Default"/>
        <w:spacing w:line="288" w:lineRule="auto"/>
        <w:jc w:val="both"/>
        <w:rPr>
          <w:rFonts w:cs="Calibri-Bold"/>
          <w:color w:val="auto"/>
          <w:sz w:val="22"/>
          <w:szCs w:val="22"/>
        </w:rPr>
      </w:pPr>
      <w:r w:rsidRPr="00D67114">
        <w:rPr>
          <w:rFonts w:asciiTheme="minorHAnsi" w:hAnsiTheme="minorHAnsi" w:cstheme="minorHAnsi"/>
          <w:bCs/>
          <w:color w:val="auto"/>
          <w:sz w:val="22"/>
          <w:szCs w:val="22"/>
        </w:rPr>
        <w:t xml:space="preserve">La struttura, che </w:t>
      </w:r>
      <w:r w:rsidR="007A6E49">
        <w:rPr>
          <w:rFonts w:asciiTheme="minorHAnsi" w:hAnsiTheme="minorHAnsi" w:cstheme="minorHAnsi"/>
          <w:bCs/>
          <w:color w:val="auto"/>
          <w:sz w:val="22"/>
          <w:szCs w:val="22"/>
        </w:rPr>
        <w:t xml:space="preserve">comprende </w:t>
      </w:r>
      <w:r w:rsidRPr="00D67114">
        <w:rPr>
          <w:rFonts w:asciiTheme="minorHAnsi" w:hAnsiTheme="minorHAnsi" w:cstheme="minorHAnsi"/>
          <w:bCs/>
          <w:color w:val="auto"/>
          <w:sz w:val="22"/>
          <w:szCs w:val="22"/>
        </w:rPr>
        <w:t>un’</w:t>
      </w:r>
      <w:r w:rsidRPr="00D67114">
        <w:rPr>
          <w:rFonts w:asciiTheme="minorHAnsi" w:hAnsiTheme="minorHAnsi" w:cstheme="minorHAnsi"/>
          <w:b/>
          <w:color w:val="auto"/>
          <w:sz w:val="22"/>
          <w:szCs w:val="22"/>
        </w:rPr>
        <w:t xml:space="preserve">area vendita di </w:t>
      </w:r>
      <w:r w:rsidR="007A6E49">
        <w:rPr>
          <w:rFonts w:asciiTheme="minorHAnsi" w:hAnsiTheme="minorHAnsi" w:cstheme="minorHAnsi"/>
          <w:b/>
          <w:color w:val="auto"/>
          <w:sz w:val="22"/>
          <w:szCs w:val="22"/>
        </w:rPr>
        <w:t>oltre</w:t>
      </w:r>
      <w:r w:rsidRPr="00D67114">
        <w:rPr>
          <w:rFonts w:asciiTheme="minorHAnsi" w:hAnsiTheme="minorHAnsi" w:cstheme="minorHAnsi"/>
          <w:b/>
          <w:color w:val="auto"/>
          <w:sz w:val="22"/>
          <w:szCs w:val="22"/>
        </w:rPr>
        <w:t xml:space="preserve"> </w:t>
      </w:r>
      <w:r w:rsidR="00DA2376">
        <w:rPr>
          <w:rFonts w:asciiTheme="minorHAnsi" w:hAnsiTheme="minorHAnsi" w:cstheme="minorHAnsi"/>
          <w:b/>
          <w:color w:val="auto"/>
          <w:sz w:val="22"/>
          <w:szCs w:val="22"/>
        </w:rPr>
        <w:t>1.</w:t>
      </w:r>
      <w:r w:rsidR="007A6E49">
        <w:rPr>
          <w:rFonts w:asciiTheme="minorHAnsi" w:hAnsiTheme="minorHAnsi" w:cstheme="minorHAnsi"/>
          <w:b/>
          <w:color w:val="auto"/>
          <w:sz w:val="22"/>
          <w:szCs w:val="22"/>
        </w:rPr>
        <w:t>0</w:t>
      </w:r>
      <w:r w:rsidR="00DA2376">
        <w:rPr>
          <w:rFonts w:asciiTheme="minorHAnsi" w:hAnsiTheme="minorHAnsi" w:cstheme="minorHAnsi"/>
          <w:b/>
          <w:color w:val="auto"/>
          <w:sz w:val="22"/>
          <w:szCs w:val="22"/>
        </w:rPr>
        <w:t>00</w:t>
      </w:r>
      <w:r w:rsidRPr="00D67114">
        <w:rPr>
          <w:rFonts w:asciiTheme="minorHAnsi" w:hAnsiTheme="minorHAnsi" w:cstheme="minorHAnsi"/>
          <w:b/>
          <w:color w:val="auto"/>
          <w:sz w:val="22"/>
          <w:szCs w:val="22"/>
        </w:rPr>
        <w:t xml:space="preserve"> mq</w:t>
      </w:r>
      <w:r w:rsidRPr="00D67114">
        <w:rPr>
          <w:rFonts w:asciiTheme="minorHAnsi" w:hAnsiTheme="minorHAnsi" w:cstheme="minorHAnsi"/>
          <w:bCs/>
          <w:color w:val="auto"/>
          <w:sz w:val="22"/>
          <w:szCs w:val="22"/>
        </w:rPr>
        <w:t xml:space="preserve">, </w:t>
      </w:r>
      <w:r w:rsidR="007A6E49">
        <w:rPr>
          <w:rFonts w:asciiTheme="minorHAnsi" w:hAnsiTheme="minorHAnsi" w:cstheme="minorHAnsi"/>
          <w:bCs/>
          <w:color w:val="auto"/>
          <w:sz w:val="22"/>
          <w:szCs w:val="22"/>
        </w:rPr>
        <w:t xml:space="preserve">è stata progettata </w:t>
      </w:r>
      <w:r w:rsidR="005361BA">
        <w:rPr>
          <w:rFonts w:asciiTheme="minorHAnsi" w:hAnsiTheme="minorHAnsi" w:cstheme="minorHAnsi"/>
          <w:bCs/>
          <w:color w:val="auto"/>
          <w:sz w:val="22"/>
          <w:szCs w:val="22"/>
        </w:rPr>
        <w:t xml:space="preserve">per </w:t>
      </w:r>
      <w:r w:rsidR="005361BA" w:rsidRPr="005361BA">
        <w:rPr>
          <w:rFonts w:asciiTheme="minorHAnsi" w:hAnsiTheme="minorHAnsi" w:cstheme="minorHAnsi"/>
          <w:b/>
          <w:color w:val="auto"/>
          <w:sz w:val="22"/>
          <w:szCs w:val="22"/>
        </w:rPr>
        <w:t xml:space="preserve">limitare </w:t>
      </w:r>
      <w:r w:rsidR="005361BA">
        <w:rPr>
          <w:rFonts w:asciiTheme="minorHAnsi" w:hAnsiTheme="minorHAnsi" w:cstheme="minorHAnsi"/>
          <w:b/>
          <w:color w:val="auto"/>
          <w:sz w:val="22"/>
          <w:szCs w:val="22"/>
        </w:rPr>
        <w:t>l’</w:t>
      </w:r>
      <w:r w:rsidR="005361BA" w:rsidRPr="005361BA">
        <w:rPr>
          <w:rFonts w:asciiTheme="minorHAnsi" w:hAnsiTheme="minorHAnsi" w:cstheme="minorHAnsi"/>
          <w:b/>
          <w:color w:val="auto"/>
          <w:sz w:val="22"/>
          <w:szCs w:val="22"/>
        </w:rPr>
        <w:t>impatto ambientale</w:t>
      </w:r>
      <w:r w:rsidR="005361BA" w:rsidRPr="005361BA">
        <w:rPr>
          <w:rFonts w:asciiTheme="minorHAnsi" w:hAnsiTheme="minorHAnsi" w:cstheme="minorHAnsi"/>
          <w:bCs/>
          <w:color w:val="auto"/>
          <w:sz w:val="22"/>
          <w:szCs w:val="22"/>
        </w:rPr>
        <w:t xml:space="preserve">, </w:t>
      </w:r>
      <w:r w:rsidR="00F43738">
        <w:rPr>
          <w:rFonts w:asciiTheme="minorHAnsi" w:hAnsiTheme="minorHAnsi" w:cstheme="minorHAnsi"/>
          <w:bCs/>
          <w:color w:val="auto"/>
          <w:sz w:val="22"/>
          <w:szCs w:val="22"/>
        </w:rPr>
        <w:t xml:space="preserve">utilizzando </w:t>
      </w:r>
      <w:r w:rsidR="005361BA" w:rsidRPr="005361BA">
        <w:rPr>
          <w:rFonts w:asciiTheme="minorHAnsi" w:hAnsiTheme="minorHAnsi" w:cstheme="minorHAnsi"/>
          <w:bCs/>
          <w:color w:val="auto"/>
          <w:sz w:val="22"/>
          <w:szCs w:val="22"/>
        </w:rPr>
        <w:t xml:space="preserve">l’integrazione di tecnologie appropriate </w:t>
      </w:r>
      <w:r w:rsidR="005361BA">
        <w:rPr>
          <w:rFonts w:asciiTheme="minorHAnsi" w:hAnsiTheme="minorHAnsi" w:cstheme="minorHAnsi"/>
          <w:bCs/>
          <w:color w:val="auto"/>
          <w:sz w:val="22"/>
          <w:szCs w:val="22"/>
        </w:rPr>
        <w:t xml:space="preserve">e ponendosi come obiettivo </w:t>
      </w:r>
      <w:r w:rsidRPr="005361BA">
        <w:rPr>
          <w:rFonts w:asciiTheme="minorHAnsi" w:hAnsiTheme="minorHAnsi" w:cstheme="minorHAnsi"/>
          <w:bCs/>
          <w:color w:val="auto"/>
          <w:sz w:val="22"/>
          <w:szCs w:val="22"/>
        </w:rPr>
        <w:t>l’efficienza energetica</w:t>
      </w:r>
      <w:r w:rsidRPr="00D67114">
        <w:rPr>
          <w:rFonts w:asciiTheme="minorHAnsi" w:hAnsiTheme="minorHAnsi" w:cstheme="minorHAnsi"/>
          <w:bCs/>
          <w:color w:val="auto"/>
          <w:sz w:val="22"/>
          <w:szCs w:val="22"/>
        </w:rPr>
        <w:t>.</w:t>
      </w:r>
      <w:r w:rsidR="00DA2376">
        <w:rPr>
          <w:rFonts w:asciiTheme="minorHAnsi" w:hAnsiTheme="minorHAnsi" w:cstheme="minorHAnsi"/>
          <w:bCs/>
          <w:color w:val="auto"/>
          <w:sz w:val="22"/>
          <w:szCs w:val="22"/>
        </w:rPr>
        <w:t xml:space="preserve"> </w:t>
      </w:r>
      <w:r w:rsidR="007A6E49">
        <w:rPr>
          <w:rFonts w:asciiTheme="minorHAnsi" w:hAnsiTheme="minorHAnsi" w:cstheme="minorHAnsi"/>
          <w:bCs/>
          <w:color w:val="auto"/>
          <w:sz w:val="22"/>
          <w:szCs w:val="22"/>
        </w:rPr>
        <w:t>La costruzione</w:t>
      </w:r>
      <w:r w:rsidR="002A383A">
        <w:rPr>
          <w:rFonts w:asciiTheme="minorHAnsi" w:hAnsiTheme="minorHAnsi" w:cstheme="minorHAnsi"/>
          <w:bCs/>
          <w:color w:val="auto"/>
          <w:sz w:val="22"/>
          <w:szCs w:val="22"/>
        </w:rPr>
        <w:t>, che</w:t>
      </w:r>
      <w:r w:rsidR="007A6E49">
        <w:rPr>
          <w:rFonts w:asciiTheme="minorHAnsi" w:hAnsiTheme="minorHAnsi" w:cstheme="minorHAnsi"/>
          <w:bCs/>
          <w:color w:val="auto"/>
          <w:sz w:val="22"/>
          <w:szCs w:val="22"/>
        </w:rPr>
        <w:t xml:space="preserve"> </w:t>
      </w:r>
      <w:r w:rsidR="002A383A">
        <w:rPr>
          <w:rFonts w:cs="Calibri-Bold"/>
          <w:bCs/>
          <w:color w:val="auto"/>
          <w:sz w:val="22"/>
          <w:szCs w:val="22"/>
        </w:rPr>
        <w:t xml:space="preserve">rientra in </w:t>
      </w:r>
      <w:r w:rsidR="002A383A" w:rsidRPr="00757C2B">
        <w:rPr>
          <w:rFonts w:cs="Calibri-Bold"/>
          <w:b/>
          <w:bCs/>
          <w:color w:val="auto"/>
          <w:sz w:val="22"/>
          <w:szCs w:val="22"/>
        </w:rPr>
        <w:t>classe</w:t>
      </w:r>
      <w:r w:rsidR="002A383A" w:rsidRPr="00757C2B">
        <w:rPr>
          <w:rFonts w:cs="Calibri-Bold"/>
          <w:bCs/>
          <w:color w:val="auto"/>
          <w:sz w:val="22"/>
          <w:szCs w:val="22"/>
        </w:rPr>
        <w:t xml:space="preserve"> </w:t>
      </w:r>
      <w:r w:rsidR="002A383A" w:rsidRPr="00757C2B">
        <w:rPr>
          <w:rFonts w:cs="Calibri-Bold"/>
          <w:b/>
          <w:bCs/>
          <w:color w:val="auto"/>
          <w:sz w:val="22"/>
          <w:szCs w:val="22"/>
        </w:rPr>
        <w:t>energetica</w:t>
      </w:r>
      <w:r w:rsidR="002A383A" w:rsidRPr="00757C2B">
        <w:rPr>
          <w:rFonts w:cs="Calibri-Bold"/>
          <w:bCs/>
          <w:color w:val="auto"/>
          <w:sz w:val="22"/>
          <w:szCs w:val="22"/>
        </w:rPr>
        <w:t xml:space="preserve"> </w:t>
      </w:r>
      <w:r w:rsidR="002A383A" w:rsidRPr="00757C2B">
        <w:rPr>
          <w:rFonts w:cs="Calibri-Bold"/>
          <w:b/>
          <w:bCs/>
          <w:color w:val="auto"/>
          <w:sz w:val="22"/>
          <w:szCs w:val="22"/>
        </w:rPr>
        <w:t>A</w:t>
      </w:r>
      <w:r w:rsidR="002A383A">
        <w:rPr>
          <w:rFonts w:cs="Calibri-Bold"/>
          <w:b/>
          <w:bCs/>
          <w:color w:val="auto"/>
          <w:sz w:val="22"/>
          <w:szCs w:val="22"/>
        </w:rPr>
        <w:t>4</w:t>
      </w:r>
      <w:r w:rsidR="002A383A">
        <w:rPr>
          <w:rFonts w:cs="Calibri-Bold"/>
          <w:bCs/>
          <w:color w:val="auto"/>
          <w:sz w:val="22"/>
          <w:szCs w:val="22"/>
        </w:rPr>
        <w:t xml:space="preserve">, </w:t>
      </w:r>
      <w:r w:rsidR="007A6E49">
        <w:rPr>
          <w:rFonts w:asciiTheme="minorHAnsi" w:hAnsiTheme="minorHAnsi" w:cstheme="minorHAnsi"/>
          <w:bCs/>
          <w:color w:val="auto"/>
          <w:sz w:val="22"/>
          <w:szCs w:val="22"/>
        </w:rPr>
        <w:t>dispone</w:t>
      </w:r>
      <w:r w:rsidR="005361BA">
        <w:rPr>
          <w:rFonts w:asciiTheme="minorHAnsi" w:hAnsiTheme="minorHAnsi" w:cstheme="minorHAnsi"/>
          <w:bCs/>
          <w:color w:val="auto"/>
          <w:sz w:val="22"/>
          <w:szCs w:val="22"/>
        </w:rPr>
        <w:t xml:space="preserve"> </w:t>
      </w:r>
      <w:r w:rsidR="00F43738">
        <w:rPr>
          <w:rFonts w:asciiTheme="minorHAnsi" w:hAnsiTheme="minorHAnsi" w:cstheme="minorHAnsi"/>
          <w:bCs/>
          <w:color w:val="auto"/>
          <w:sz w:val="22"/>
          <w:szCs w:val="22"/>
        </w:rPr>
        <w:t xml:space="preserve">infatti </w:t>
      </w:r>
      <w:r w:rsidR="007A6E49">
        <w:rPr>
          <w:rFonts w:asciiTheme="minorHAnsi" w:hAnsiTheme="minorHAnsi" w:cstheme="minorHAnsi"/>
          <w:bCs/>
          <w:color w:val="auto"/>
          <w:sz w:val="22"/>
          <w:szCs w:val="22"/>
        </w:rPr>
        <w:t>di ampie</w:t>
      </w:r>
      <w:r w:rsidR="007A6E49" w:rsidRPr="007A6E49">
        <w:rPr>
          <w:rFonts w:asciiTheme="minorHAnsi" w:hAnsiTheme="minorHAnsi" w:cstheme="minorHAnsi"/>
          <w:bCs/>
          <w:color w:val="auto"/>
          <w:sz w:val="22"/>
          <w:szCs w:val="22"/>
        </w:rPr>
        <w:t xml:space="preserve"> vetr</w:t>
      </w:r>
      <w:r w:rsidR="007A6E49">
        <w:rPr>
          <w:rFonts w:asciiTheme="minorHAnsi" w:hAnsiTheme="minorHAnsi" w:cstheme="minorHAnsi"/>
          <w:bCs/>
          <w:color w:val="auto"/>
          <w:sz w:val="22"/>
          <w:szCs w:val="22"/>
        </w:rPr>
        <w:t>ate</w:t>
      </w:r>
      <w:r w:rsidR="007A6E49" w:rsidRPr="007A6E49">
        <w:rPr>
          <w:rFonts w:asciiTheme="minorHAnsi" w:hAnsiTheme="minorHAnsi" w:cstheme="minorHAnsi"/>
          <w:bCs/>
          <w:color w:val="auto"/>
          <w:sz w:val="22"/>
          <w:szCs w:val="22"/>
        </w:rPr>
        <w:t xml:space="preserve"> per sfruttare</w:t>
      </w:r>
      <w:r w:rsidR="007A6E49">
        <w:rPr>
          <w:rFonts w:asciiTheme="minorHAnsi" w:hAnsiTheme="minorHAnsi" w:cstheme="minorHAnsi"/>
          <w:bCs/>
          <w:color w:val="auto"/>
          <w:sz w:val="22"/>
          <w:szCs w:val="22"/>
        </w:rPr>
        <w:t xml:space="preserve"> al massimo</w:t>
      </w:r>
      <w:r w:rsidR="007A6E49" w:rsidRPr="007A6E49">
        <w:rPr>
          <w:rFonts w:asciiTheme="minorHAnsi" w:hAnsiTheme="minorHAnsi" w:cstheme="minorHAnsi"/>
          <w:bCs/>
          <w:color w:val="auto"/>
          <w:sz w:val="22"/>
          <w:szCs w:val="22"/>
        </w:rPr>
        <w:t xml:space="preserve"> la luce naturale</w:t>
      </w:r>
      <w:r w:rsidR="00DA2376">
        <w:rPr>
          <w:rFonts w:cs="Calibri-Bold"/>
          <w:bCs/>
          <w:color w:val="auto"/>
          <w:sz w:val="22"/>
          <w:szCs w:val="22"/>
        </w:rPr>
        <w:t xml:space="preserve"> </w:t>
      </w:r>
      <w:r w:rsidRPr="000804E6">
        <w:rPr>
          <w:rFonts w:cs="Calibri-Bold"/>
          <w:bCs/>
          <w:color w:val="auto"/>
          <w:sz w:val="22"/>
          <w:szCs w:val="22"/>
        </w:rPr>
        <w:t>e</w:t>
      </w:r>
      <w:r w:rsidR="00F332EC">
        <w:rPr>
          <w:rFonts w:cs="Calibri-Bold"/>
          <w:bCs/>
          <w:color w:val="auto"/>
          <w:sz w:val="22"/>
          <w:szCs w:val="22"/>
        </w:rPr>
        <w:t xml:space="preserve"> di</w:t>
      </w:r>
      <w:r w:rsidR="00DA2376">
        <w:rPr>
          <w:rFonts w:cs="Calibri-Bold"/>
          <w:bCs/>
          <w:color w:val="auto"/>
          <w:sz w:val="22"/>
          <w:szCs w:val="22"/>
        </w:rPr>
        <w:t xml:space="preserve"> un</w:t>
      </w:r>
      <w:r w:rsidRPr="000804E6">
        <w:rPr>
          <w:rFonts w:cs="Calibri-Bold"/>
          <w:bCs/>
          <w:color w:val="auto"/>
          <w:sz w:val="22"/>
          <w:szCs w:val="22"/>
        </w:rPr>
        <w:t xml:space="preserve"> </w:t>
      </w:r>
      <w:r w:rsidRPr="000804E6">
        <w:rPr>
          <w:rFonts w:cs="Calibri-Bold"/>
          <w:b/>
          <w:bCs/>
          <w:color w:val="auto"/>
          <w:sz w:val="22"/>
          <w:szCs w:val="22"/>
        </w:rPr>
        <w:t xml:space="preserve">impianto fotovoltaico da </w:t>
      </w:r>
      <w:r>
        <w:rPr>
          <w:rFonts w:cs="Calibri-Bold"/>
          <w:b/>
          <w:bCs/>
          <w:color w:val="auto"/>
          <w:sz w:val="22"/>
          <w:szCs w:val="22"/>
        </w:rPr>
        <w:t>1</w:t>
      </w:r>
      <w:r w:rsidR="002A383A">
        <w:rPr>
          <w:rFonts w:cs="Calibri-Bold"/>
          <w:b/>
          <w:bCs/>
          <w:color w:val="auto"/>
          <w:sz w:val="22"/>
          <w:szCs w:val="22"/>
        </w:rPr>
        <w:t>86</w:t>
      </w:r>
      <w:r w:rsidRPr="000804E6">
        <w:rPr>
          <w:rFonts w:cs="Calibri-Bold"/>
          <w:b/>
          <w:bCs/>
          <w:color w:val="auto"/>
          <w:sz w:val="22"/>
          <w:szCs w:val="22"/>
        </w:rPr>
        <w:t xml:space="preserve"> kW</w:t>
      </w:r>
      <w:r w:rsidR="002A383A">
        <w:rPr>
          <w:rFonts w:cs="Calibri-Bold"/>
          <w:b/>
          <w:bCs/>
          <w:color w:val="auto"/>
          <w:sz w:val="22"/>
          <w:szCs w:val="22"/>
        </w:rPr>
        <w:t>h</w:t>
      </w:r>
      <w:r w:rsidRPr="000804E6">
        <w:rPr>
          <w:rFonts w:cs="Calibri-Bold"/>
          <w:bCs/>
          <w:color w:val="auto"/>
          <w:sz w:val="22"/>
          <w:szCs w:val="22"/>
        </w:rPr>
        <w:t xml:space="preserve">. </w:t>
      </w:r>
      <w:r w:rsidRPr="00DA2376">
        <w:rPr>
          <w:rFonts w:cs="Calibri-Bold"/>
          <w:bCs/>
          <w:color w:val="auto"/>
          <w:sz w:val="22"/>
          <w:szCs w:val="22"/>
        </w:rPr>
        <w:t>Inoltre,</w:t>
      </w:r>
      <w:r w:rsidR="002A383A">
        <w:rPr>
          <w:rFonts w:cs="Calibri-Bold"/>
          <w:bCs/>
          <w:color w:val="auto"/>
          <w:sz w:val="22"/>
          <w:szCs w:val="22"/>
        </w:rPr>
        <w:t xml:space="preserve"> il</w:t>
      </w:r>
      <w:r w:rsidR="002A383A" w:rsidRPr="00DA2376">
        <w:rPr>
          <w:rFonts w:cs="Calibri-Bold"/>
          <w:bCs/>
          <w:color w:val="auto"/>
          <w:sz w:val="22"/>
          <w:szCs w:val="22"/>
        </w:rPr>
        <w:t xml:space="preserve"> </w:t>
      </w:r>
      <w:r w:rsidR="002A383A" w:rsidRPr="00DA2376">
        <w:rPr>
          <w:rFonts w:cs="Calibri-Bold"/>
          <w:b/>
          <w:bCs/>
          <w:color w:val="auto"/>
          <w:sz w:val="22"/>
          <w:szCs w:val="22"/>
        </w:rPr>
        <w:t>100% dell’energia utilizzata proviene da fonti rinnovabili</w:t>
      </w:r>
      <w:r w:rsidR="002A383A">
        <w:rPr>
          <w:rFonts w:cs="Calibri-Bold"/>
          <w:bCs/>
          <w:color w:val="auto"/>
          <w:sz w:val="22"/>
          <w:szCs w:val="22"/>
        </w:rPr>
        <w:t xml:space="preserve"> e </w:t>
      </w:r>
      <w:r w:rsidR="0074190F">
        <w:rPr>
          <w:rFonts w:cs="Calibri-Bold"/>
          <w:bCs/>
          <w:color w:val="auto"/>
          <w:sz w:val="22"/>
          <w:szCs w:val="22"/>
        </w:rPr>
        <w:t xml:space="preserve">il sistema di </w:t>
      </w:r>
      <w:r w:rsidRPr="00DA2376">
        <w:rPr>
          <w:rFonts w:cs="Calibri-Bold"/>
          <w:b/>
          <w:bCs/>
          <w:color w:val="auto"/>
          <w:sz w:val="22"/>
          <w:szCs w:val="22"/>
        </w:rPr>
        <w:t>luci a LED</w:t>
      </w:r>
      <w:r w:rsidRPr="00DA2376">
        <w:rPr>
          <w:rFonts w:cs="Calibri-Bold"/>
          <w:bCs/>
          <w:color w:val="auto"/>
          <w:sz w:val="22"/>
          <w:szCs w:val="22"/>
        </w:rPr>
        <w:t xml:space="preserve"> </w:t>
      </w:r>
      <w:r w:rsidR="0074190F">
        <w:rPr>
          <w:rFonts w:cs="Calibri-Bold"/>
          <w:bCs/>
          <w:color w:val="auto"/>
          <w:sz w:val="22"/>
          <w:szCs w:val="22"/>
        </w:rPr>
        <w:t xml:space="preserve">installato </w:t>
      </w:r>
      <w:r w:rsidR="002A383A">
        <w:rPr>
          <w:rFonts w:cs="Calibri-Bold"/>
          <w:bCs/>
          <w:color w:val="auto"/>
          <w:sz w:val="22"/>
          <w:szCs w:val="22"/>
        </w:rPr>
        <w:t xml:space="preserve">all’interno della struttura </w:t>
      </w:r>
      <w:r w:rsidRPr="00DA2376">
        <w:rPr>
          <w:rFonts w:cs="Calibri-Bold"/>
          <w:bCs/>
          <w:color w:val="auto"/>
          <w:sz w:val="22"/>
          <w:szCs w:val="22"/>
        </w:rPr>
        <w:t>consente di risparmiare oltre il 50% rispetto alla normale illuminazione</w:t>
      </w:r>
      <w:r w:rsidRPr="003F05C7">
        <w:rPr>
          <w:rFonts w:cs="Calibri-Bold"/>
          <w:color w:val="auto"/>
          <w:sz w:val="22"/>
          <w:szCs w:val="22"/>
        </w:rPr>
        <w:t>.</w:t>
      </w:r>
    </w:p>
    <w:p w14:paraId="776AB545" w14:textId="0A5321EC" w:rsidR="002A383A" w:rsidRPr="005361BA" w:rsidRDefault="00F43738" w:rsidP="005361BA">
      <w:pPr>
        <w:spacing w:after="0" w:line="288" w:lineRule="auto"/>
        <w:jc w:val="both"/>
        <w:rPr>
          <w:b/>
          <w:bCs/>
          <w:color w:val="FF0000"/>
          <w:lang w:val="it-IT"/>
        </w:rPr>
      </w:pPr>
      <w:r>
        <w:rPr>
          <w:lang w:val="it-IT"/>
        </w:rPr>
        <w:lastRenderedPageBreak/>
        <w:t>Da sempre attenta al territorio in cui opera</w:t>
      </w:r>
      <w:r w:rsidR="002A383A">
        <w:rPr>
          <w:lang w:val="it-IT"/>
        </w:rPr>
        <w:t>,</w:t>
      </w:r>
      <w:r w:rsidR="000372AD">
        <w:rPr>
          <w:lang w:val="it-IT"/>
        </w:rPr>
        <w:t xml:space="preserve"> infine,</w:t>
      </w:r>
      <w:r w:rsidR="002A383A">
        <w:rPr>
          <w:lang w:val="it-IT"/>
        </w:rPr>
        <w:t xml:space="preserve"> Lidl </w:t>
      </w:r>
      <w:r w:rsidR="002A383A" w:rsidRPr="00FA3405">
        <w:rPr>
          <w:lang w:val="it-IT"/>
        </w:rPr>
        <w:t xml:space="preserve">ha </w:t>
      </w:r>
      <w:r w:rsidR="002A383A">
        <w:rPr>
          <w:lang w:val="it-IT"/>
        </w:rPr>
        <w:t xml:space="preserve">contribuito </w:t>
      </w:r>
      <w:r w:rsidR="002A383A" w:rsidRPr="00E64510">
        <w:rPr>
          <w:lang w:val="it-IT"/>
        </w:rPr>
        <w:t>a</w:t>
      </w:r>
      <w:r>
        <w:rPr>
          <w:lang w:val="it-IT"/>
        </w:rPr>
        <w:t xml:space="preserve">lla realizzazione di </w:t>
      </w:r>
      <w:r w:rsidR="002A383A">
        <w:rPr>
          <w:lang w:val="it-IT"/>
        </w:rPr>
        <w:t>alcune opere di urbanizzazione primaria per facilitare l’accesso di pedoni e vetture al</w:t>
      </w:r>
      <w:r w:rsidR="002A383A" w:rsidRPr="002A383A">
        <w:rPr>
          <w:lang w:val="it-IT"/>
        </w:rPr>
        <w:t xml:space="preserve"> </w:t>
      </w:r>
      <w:r w:rsidR="002A383A" w:rsidRPr="002A383A">
        <w:rPr>
          <w:b/>
          <w:bCs/>
          <w:lang w:val="it-IT"/>
        </w:rPr>
        <w:t>parcheggio dello store</w:t>
      </w:r>
      <w:r w:rsidR="005361BA">
        <w:rPr>
          <w:b/>
          <w:bCs/>
          <w:lang w:val="it-IT"/>
        </w:rPr>
        <w:t>, il quale</w:t>
      </w:r>
      <w:r w:rsidR="002A383A">
        <w:rPr>
          <w:lang w:val="it-IT"/>
        </w:rPr>
        <w:t xml:space="preserve"> </w:t>
      </w:r>
      <w:r w:rsidR="002A383A" w:rsidRPr="00E64510">
        <w:rPr>
          <w:b/>
          <w:bCs/>
          <w:lang w:val="it-IT"/>
        </w:rPr>
        <w:t xml:space="preserve">conta oltre </w:t>
      </w:r>
      <w:r w:rsidR="002A383A">
        <w:rPr>
          <w:b/>
          <w:bCs/>
          <w:lang w:val="it-IT"/>
        </w:rPr>
        <w:t>120</w:t>
      </w:r>
      <w:r w:rsidR="002A383A" w:rsidRPr="00E64510">
        <w:rPr>
          <w:b/>
          <w:bCs/>
          <w:lang w:val="it-IT"/>
        </w:rPr>
        <w:t xml:space="preserve"> posti </w:t>
      </w:r>
      <w:r w:rsidR="005361BA">
        <w:rPr>
          <w:lang w:val="it-IT"/>
        </w:rPr>
        <w:t xml:space="preserve">ed è munito di colonnine per </w:t>
      </w:r>
      <w:r w:rsidR="002A383A">
        <w:rPr>
          <w:lang w:val="it-IT"/>
        </w:rPr>
        <w:t xml:space="preserve">la </w:t>
      </w:r>
      <w:r w:rsidR="002A383A" w:rsidRPr="002A383A">
        <w:rPr>
          <w:b/>
          <w:bCs/>
          <w:lang w:val="it-IT"/>
        </w:rPr>
        <w:t xml:space="preserve">ricarica di </w:t>
      </w:r>
      <w:r w:rsidR="00401C44">
        <w:rPr>
          <w:b/>
          <w:bCs/>
          <w:lang w:val="it-IT"/>
        </w:rPr>
        <w:t>auto elettriche</w:t>
      </w:r>
      <w:r w:rsidR="002A383A" w:rsidRPr="002A383A">
        <w:rPr>
          <w:b/>
          <w:bCs/>
          <w:lang w:val="it-IT"/>
        </w:rPr>
        <w:t>.</w:t>
      </w:r>
    </w:p>
    <w:p w14:paraId="1ACC3B8E" w14:textId="77777777" w:rsidR="005C50B8" w:rsidRPr="005B6F3B" w:rsidRDefault="005C50B8" w:rsidP="00DA2376">
      <w:pPr>
        <w:pStyle w:val="Default"/>
        <w:spacing w:line="288" w:lineRule="auto"/>
        <w:jc w:val="both"/>
        <w:rPr>
          <w:rFonts w:asciiTheme="minorHAnsi" w:hAnsiTheme="minorHAnsi" w:cstheme="minorHAnsi"/>
          <w:b/>
          <w:color w:val="000000" w:themeColor="text1"/>
          <w:sz w:val="22"/>
          <w:szCs w:val="22"/>
        </w:rPr>
      </w:pPr>
    </w:p>
    <w:p w14:paraId="5B168EE0" w14:textId="47D4E10F" w:rsidR="007F0BA2" w:rsidRDefault="00A40EE0" w:rsidP="007F0BA2">
      <w:pPr>
        <w:pStyle w:val="Default"/>
        <w:spacing w:line="288" w:lineRule="auto"/>
        <w:jc w:val="both"/>
        <w:rPr>
          <w:rFonts w:asciiTheme="minorHAnsi" w:hAnsiTheme="minorHAnsi" w:cstheme="minorHAnsi"/>
          <w:b/>
          <w:color w:val="1F497D" w:themeColor="text2"/>
          <w:sz w:val="22"/>
          <w:szCs w:val="22"/>
        </w:rPr>
      </w:pPr>
      <w:r>
        <w:rPr>
          <w:rFonts w:asciiTheme="minorHAnsi" w:hAnsiTheme="minorHAnsi" w:cstheme="minorHAnsi"/>
          <w:b/>
          <w:color w:val="1F497D" w:themeColor="text2"/>
          <w:sz w:val="22"/>
          <w:szCs w:val="22"/>
        </w:rPr>
        <w:t xml:space="preserve">Per una spesa </w:t>
      </w:r>
      <w:r w:rsidR="00EE141D">
        <w:rPr>
          <w:rFonts w:asciiTheme="minorHAnsi" w:hAnsiTheme="minorHAnsi" w:cstheme="minorHAnsi"/>
          <w:b/>
          <w:color w:val="1F497D" w:themeColor="text2"/>
          <w:sz w:val="22"/>
          <w:szCs w:val="22"/>
        </w:rPr>
        <w:t>semplice e smart</w:t>
      </w:r>
      <w:r>
        <w:rPr>
          <w:rFonts w:asciiTheme="minorHAnsi" w:hAnsiTheme="minorHAnsi" w:cstheme="minorHAnsi"/>
          <w:b/>
          <w:color w:val="1F497D" w:themeColor="text2"/>
          <w:sz w:val="22"/>
          <w:szCs w:val="22"/>
        </w:rPr>
        <w:t xml:space="preserve"> </w:t>
      </w:r>
    </w:p>
    <w:p w14:paraId="322F4353" w14:textId="76AD3EFD" w:rsidR="005B6F3B" w:rsidRPr="005B6F3B" w:rsidRDefault="005B6F3B" w:rsidP="00D07114">
      <w:pPr>
        <w:pStyle w:val="Default"/>
        <w:spacing w:line="288" w:lineRule="auto"/>
        <w:jc w:val="both"/>
        <w:rPr>
          <w:rFonts w:cs="Calibri-Bold"/>
          <w:bCs/>
          <w:color w:val="auto"/>
          <w:sz w:val="22"/>
          <w:szCs w:val="22"/>
        </w:rPr>
      </w:pPr>
      <w:r>
        <w:rPr>
          <w:rFonts w:cs="Calibri-Bold"/>
          <w:bCs/>
          <w:color w:val="auto"/>
          <w:sz w:val="22"/>
          <w:szCs w:val="22"/>
        </w:rPr>
        <w:t>Il nuovo</w:t>
      </w:r>
      <w:r w:rsidRPr="005B6F3B">
        <w:rPr>
          <w:rFonts w:cs="Calibri-Bold"/>
          <w:bCs/>
          <w:color w:val="auto"/>
          <w:sz w:val="22"/>
          <w:szCs w:val="22"/>
        </w:rPr>
        <w:t xml:space="preserve"> punto vendita</w:t>
      </w:r>
      <w:r w:rsidR="0023690B">
        <w:rPr>
          <w:rFonts w:cs="Calibri-Bold"/>
          <w:bCs/>
          <w:color w:val="auto"/>
          <w:sz w:val="22"/>
          <w:szCs w:val="22"/>
        </w:rPr>
        <w:t xml:space="preserve"> ha previsto un aumento dei</w:t>
      </w:r>
      <w:r w:rsidRPr="005B6F3B">
        <w:rPr>
          <w:rFonts w:cs="Calibri-Bold"/>
          <w:bCs/>
          <w:color w:val="auto"/>
          <w:sz w:val="22"/>
          <w:szCs w:val="22"/>
        </w:rPr>
        <w:t xml:space="preserve"> metri lineari di esposizione</w:t>
      </w:r>
      <w:r>
        <w:rPr>
          <w:rFonts w:cs="Calibri-Bold"/>
          <w:bCs/>
          <w:color w:val="auto"/>
          <w:sz w:val="22"/>
          <w:szCs w:val="22"/>
        </w:rPr>
        <w:t>, offre</w:t>
      </w:r>
      <w:r w:rsidR="00401C44">
        <w:rPr>
          <w:rFonts w:cs="Calibri-Bold"/>
          <w:bCs/>
          <w:color w:val="auto"/>
          <w:sz w:val="22"/>
          <w:szCs w:val="22"/>
        </w:rPr>
        <w:t>ndo</w:t>
      </w:r>
      <w:r>
        <w:rPr>
          <w:rFonts w:cs="Calibri-Bold"/>
          <w:bCs/>
          <w:color w:val="auto"/>
          <w:sz w:val="22"/>
          <w:szCs w:val="22"/>
        </w:rPr>
        <w:t xml:space="preserve"> ai clienti di </w:t>
      </w:r>
      <w:r w:rsidR="003F05C7">
        <w:rPr>
          <w:rFonts w:cs="Calibri-Bold"/>
          <w:bCs/>
          <w:color w:val="auto"/>
          <w:sz w:val="22"/>
          <w:szCs w:val="22"/>
        </w:rPr>
        <w:t>Carlentini (SR)</w:t>
      </w:r>
      <w:r>
        <w:rPr>
          <w:rFonts w:cs="Calibri-Bold"/>
          <w:bCs/>
          <w:color w:val="auto"/>
          <w:sz w:val="22"/>
          <w:szCs w:val="22"/>
        </w:rPr>
        <w:t xml:space="preserve"> un</w:t>
      </w:r>
      <w:r w:rsidR="00D07114">
        <w:rPr>
          <w:rFonts w:cs="Calibri-Bold"/>
          <w:bCs/>
          <w:color w:val="auto"/>
          <w:sz w:val="22"/>
          <w:szCs w:val="22"/>
        </w:rPr>
        <w:t xml:space="preserve">a disposizione </w:t>
      </w:r>
      <w:r w:rsidR="00D07114" w:rsidRPr="00D07114">
        <w:rPr>
          <w:rFonts w:cs="Calibri-Bold"/>
          <w:bCs/>
          <w:color w:val="auto"/>
          <w:sz w:val="22"/>
          <w:szCs w:val="22"/>
        </w:rPr>
        <w:t>più intuitiva e visivamente più efficac</w:t>
      </w:r>
      <w:r w:rsidR="00D07114">
        <w:rPr>
          <w:rFonts w:cs="Calibri-Bold"/>
          <w:bCs/>
          <w:color w:val="auto"/>
          <w:sz w:val="22"/>
          <w:szCs w:val="22"/>
        </w:rPr>
        <w:t>e</w:t>
      </w:r>
      <w:r w:rsidRPr="005B6F3B">
        <w:rPr>
          <w:rFonts w:cs="Calibri-Bold"/>
          <w:bCs/>
          <w:color w:val="auto"/>
          <w:sz w:val="22"/>
          <w:szCs w:val="22"/>
        </w:rPr>
        <w:t xml:space="preserve"> </w:t>
      </w:r>
      <w:r w:rsidR="00D07114">
        <w:rPr>
          <w:rFonts w:cs="Calibri-Bold"/>
          <w:bCs/>
          <w:color w:val="auto"/>
          <w:sz w:val="22"/>
          <w:szCs w:val="22"/>
        </w:rPr>
        <w:t>dei prodotti</w:t>
      </w:r>
      <w:r w:rsidR="00401C44">
        <w:rPr>
          <w:rFonts w:cs="Calibri-Bold"/>
          <w:bCs/>
          <w:color w:val="auto"/>
          <w:sz w:val="22"/>
          <w:szCs w:val="22"/>
        </w:rPr>
        <w:t xml:space="preserve">, </w:t>
      </w:r>
      <w:r w:rsidR="000372AD">
        <w:rPr>
          <w:rFonts w:cs="Calibri-Bold"/>
          <w:bCs/>
          <w:color w:val="auto"/>
          <w:sz w:val="22"/>
          <w:szCs w:val="22"/>
        </w:rPr>
        <w:t xml:space="preserve">per una </w:t>
      </w:r>
      <w:r w:rsidR="00401C44">
        <w:rPr>
          <w:rFonts w:cs="Calibri-Bold"/>
          <w:bCs/>
          <w:color w:val="auto"/>
          <w:sz w:val="22"/>
          <w:szCs w:val="22"/>
        </w:rPr>
        <w:t xml:space="preserve">spesa </w:t>
      </w:r>
      <w:r w:rsidRPr="00646E8A">
        <w:rPr>
          <w:rFonts w:cs="Calibri-Bold"/>
          <w:b/>
          <w:color w:val="auto"/>
          <w:sz w:val="22"/>
          <w:szCs w:val="22"/>
        </w:rPr>
        <w:t xml:space="preserve">semplice e </w:t>
      </w:r>
      <w:r w:rsidR="003F05C7">
        <w:rPr>
          <w:rFonts w:cs="Calibri-Bold"/>
          <w:b/>
          <w:color w:val="auto"/>
          <w:sz w:val="22"/>
          <w:szCs w:val="22"/>
        </w:rPr>
        <w:t>smart</w:t>
      </w:r>
      <w:r w:rsidRPr="005B6F3B">
        <w:rPr>
          <w:rFonts w:cs="Calibri-Bold"/>
          <w:bCs/>
          <w:color w:val="auto"/>
          <w:sz w:val="22"/>
          <w:szCs w:val="22"/>
        </w:rPr>
        <w:t>.</w:t>
      </w:r>
      <w:r>
        <w:rPr>
          <w:rFonts w:cs="Calibri-Bold"/>
          <w:bCs/>
          <w:color w:val="auto"/>
          <w:sz w:val="22"/>
          <w:szCs w:val="22"/>
        </w:rPr>
        <w:t xml:space="preserve"> A partire dal </w:t>
      </w:r>
      <w:r w:rsidRPr="005B6F3B">
        <w:rPr>
          <w:rFonts w:cs="Calibri-Bold"/>
          <w:bCs/>
          <w:color w:val="auto"/>
          <w:sz w:val="22"/>
          <w:szCs w:val="22"/>
        </w:rPr>
        <w:t xml:space="preserve">reparto </w:t>
      </w:r>
      <w:r w:rsidRPr="00646E8A">
        <w:rPr>
          <w:rFonts w:cs="Calibri-Bold"/>
          <w:b/>
          <w:color w:val="auto"/>
          <w:sz w:val="22"/>
          <w:szCs w:val="22"/>
        </w:rPr>
        <w:t>frutta e verdura</w:t>
      </w:r>
      <w:r w:rsidR="00A40EE0">
        <w:rPr>
          <w:rFonts w:cs="Calibri-Bold"/>
          <w:bCs/>
          <w:color w:val="auto"/>
          <w:sz w:val="22"/>
          <w:szCs w:val="22"/>
        </w:rPr>
        <w:t>,</w:t>
      </w:r>
      <w:r w:rsidR="00D07114">
        <w:rPr>
          <w:rFonts w:cs="Calibri-Bold"/>
          <w:bCs/>
          <w:color w:val="auto"/>
          <w:sz w:val="22"/>
          <w:szCs w:val="22"/>
        </w:rPr>
        <w:t xml:space="preserve"> in cui è disponibile</w:t>
      </w:r>
      <w:r w:rsidR="00D07114" w:rsidRPr="005B6F3B">
        <w:rPr>
          <w:rFonts w:cs="Calibri-Bold"/>
          <w:bCs/>
          <w:color w:val="auto"/>
          <w:sz w:val="22"/>
          <w:szCs w:val="22"/>
        </w:rPr>
        <w:t xml:space="preserve"> </w:t>
      </w:r>
      <w:r w:rsidRPr="005B6F3B">
        <w:rPr>
          <w:rFonts w:cs="Calibri-Bold"/>
          <w:bCs/>
          <w:color w:val="auto"/>
          <w:sz w:val="22"/>
          <w:szCs w:val="22"/>
        </w:rPr>
        <w:t xml:space="preserve">una vasta scelta di referenze </w:t>
      </w:r>
      <w:r>
        <w:rPr>
          <w:rFonts w:cs="Calibri-Bold"/>
          <w:bCs/>
          <w:color w:val="auto"/>
          <w:sz w:val="22"/>
          <w:szCs w:val="22"/>
        </w:rPr>
        <w:t xml:space="preserve">fresche ogni giorno, </w:t>
      </w:r>
      <w:r w:rsidR="00D07114">
        <w:rPr>
          <w:rFonts w:cs="Calibri-Bold"/>
          <w:bCs/>
          <w:color w:val="auto"/>
          <w:sz w:val="22"/>
          <w:szCs w:val="22"/>
        </w:rPr>
        <w:t xml:space="preserve">passando per </w:t>
      </w:r>
      <w:r w:rsidR="00D07114" w:rsidRPr="00D07114">
        <w:rPr>
          <w:rFonts w:cs="Calibri-Bold"/>
          <w:b/>
          <w:color w:val="auto"/>
          <w:sz w:val="22"/>
          <w:szCs w:val="22"/>
        </w:rPr>
        <w:t>l’angolo panetteria</w:t>
      </w:r>
      <w:r w:rsidR="00D07114">
        <w:rPr>
          <w:rFonts w:cs="Calibri-Bold"/>
          <w:bCs/>
          <w:color w:val="auto"/>
          <w:sz w:val="22"/>
          <w:szCs w:val="22"/>
        </w:rPr>
        <w:t xml:space="preserve">, con un </w:t>
      </w:r>
      <w:r w:rsidR="00BA55AD">
        <w:rPr>
          <w:rFonts w:cs="Calibri-Bold"/>
          <w:bCs/>
          <w:color w:val="auto"/>
          <w:sz w:val="22"/>
          <w:szCs w:val="22"/>
        </w:rPr>
        <w:t xml:space="preserve">ricco </w:t>
      </w:r>
      <w:r w:rsidR="00D07114" w:rsidRPr="00D07114">
        <w:rPr>
          <w:rFonts w:cs="Calibri-Bold"/>
          <w:bCs/>
          <w:color w:val="auto"/>
          <w:sz w:val="22"/>
          <w:szCs w:val="22"/>
        </w:rPr>
        <w:t xml:space="preserve">assortimento </w:t>
      </w:r>
      <w:r w:rsidR="00BA55AD">
        <w:rPr>
          <w:rFonts w:cs="Calibri-Bold"/>
          <w:bCs/>
          <w:color w:val="auto"/>
          <w:sz w:val="22"/>
          <w:szCs w:val="22"/>
        </w:rPr>
        <w:t>dolce e salato</w:t>
      </w:r>
      <w:r w:rsidR="00D07114">
        <w:rPr>
          <w:rFonts w:cs="Calibri-Bold"/>
          <w:bCs/>
          <w:color w:val="auto"/>
          <w:sz w:val="22"/>
          <w:szCs w:val="22"/>
        </w:rPr>
        <w:t xml:space="preserve">, </w:t>
      </w:r>
      <w:r>
        <w:rPr>
          <w:rFonts w:cs="Calibri-Bold"/>
          <w:bCs/>
          <w:color w:val="auto"/>
          <w:sz w:val="22"/>
          <w:szCs w:val="22"/>
        </w:rPr>
        <w:t>fino ad arrivare</w:t>
      </w:r>
      <w:r w:rsidR="00A40EE0">
        <w:rPr>
          <w:rFonts w:cs="Calibri-Bold"/>
          <w:bCs/>
          <w:color w:val="auto"/>
          <w:sz w:val="22"/>
          <w:szCs w:val="22"/>
        </w:rPr>
        <w:t xml:space="preserve"> a</w:t>
      </w:r>
      <w:r w:rsidR="003F05C7">
        <w:rPr>
          <w:rFonts w:cs="Calibri-Bold"/>
          <w:bCs/>
          <w:color w:val="auto"/>
          <w:sz w:val="22"/>
          <w:szCs w:val="22"/>
        </w:rPr>
        <w:t>i</w:t>
      </w:r>
      <w:r>
        <w:rPr>
          <w:rFonts w:cs="Calibri-Bold"/>
          <w:bCs/>
          <w:color w:val="auto"/>
          <w:sz w:val="22"/>
          <w:szCs w:val="22"/>
        </w:rPr>
        <w:t xml:space="preserve"> </w:t>
      </w:r>
      <w:r w:rsidR="00A40EE0" w:rsidRPr="00401C44">
        <w:rPr>
          <w:rFonts w:cs="Calibri-Bold"/>
          <w:b/>
          <w:color w:val="auto"/>
          <w:sz w:val="22"/>
          <w:szCs w:val="22"/>
        </w:rPr>
        <w:t xml:space="preserve">prodotti </w:t>
      </w:r>
      <w:r w:rsidR="00D07114" w:rsidRPr="00401C44">
        <w:rPr>
          <w:rFonts w:cs="Calibri-Bold"/>
          <w:b/>
          <w:color w:val="auto"/>
          <w:sz w:val="22"/>
          <w:szCs w:val="22"/>
        </w:rPr>
        <w:t xml:space="preserve">per la </w:t>
      </w:r>
      <w:r w:rsidR="00401C44">
        <w:rPr>
          <w:rFonts w:cs="Calibri-Bold"/>
          <w:b/>
          <w:color w:val="auto"/>
          <w:sz w:val="22"/>
          <w:szCs w:val="22"/>
        </w:rPr>
        <w:t xml:space="preserve">cura della </w:t>
      </w:r>
      <w:r w:rsidR="00D07114" w:rsidRPr="00401C44">
        <w:rPr>
          <w:rFonts w:cs="Calibri-Bold"/>
          <w:b/>
          <w:color w:val="auto"/>
          <w:sz w:val="22"/>
          <w:szCs w:val="22"/>
        </w:rPr>
        <w:t>casa e della persona</w:t>
      </w:r>
      <w:r w:rsidR="00D07114">
        <w:rPr>
          <w:rFonts w:cs="Calibri-Bold"/>
          <w:bCs/>
          <w:color w:val="auto"/>
          <w:sz w:val="22"/>
          <w:szCs w:val="22"/>
        </w:rPr>
        <w:t xml:space="preserve">. Un vasto assortimento di referenze di qualità, molte delle quali si fregiano anche di certificazioni internazionali che ne garantiscono la </w:t>
      </w:r>
      <w:r w:rsidR="00D07114" w:rsidRPr="00D07114">
        <w:rPr>
          <w:rFonts w:cs="Calibri-Bold"/>
          <w:b/>
          <w:color w:val="auto"/>
          <w:sz w:val="22"/>
          <w:szCs w:val="22"/>
        </w:rPr>
        <w:t>sostenibilità</w:t>
      </w:r>
      <w:r w:rsidR="00D07114">
        <w:rPr>
          <w:rFonts w:cs="Calibri-Bold"/>
          <w:bCs/>
          <w:color w:val="auto"/>
          <w:sz w:val="22"/>
          <w:szCs w:val="22"/>
        </w:rPr>
        <w:t xml:space="preserve"> o la provenienza da </w:t>
      </w:r>
      <w:r w:rsidR="00A40EE0" w:rsidRPr="00646E8A">
        <w:rPr>
          <w:rFonts w:cs="Calibri-Bold"/>
          <w:b/>
          <w:color w:val="auto"/>
          <w:sz w:val="22"/>
          <w:szCs w:val="22"/>
        </w:rPr>
        <w:t>agricoltura biologic</w:t>
      </w:r>
      <w:r w:rsidR="00D07114">
        <w:rPr>
          <w:rFonts w:cs="Calibri-Bold"/>
          <w:b/>
          <w:color w:val="auto"/>
          <w:sz w:val="22"/>
          <w:szCs w:val="22"/>
        </w:rPr>
        <w:t>a.</w:t>
      </w:r>
    </w:p>
    <w:p w14:paraId="7B91B00A" w14:textId="1F1B6439" w:rsidR="005B6F3B" w:rsidRDefault="005B6F3B" w:rsidP="007F0BA2">
      <w:pPr>
        <w:pStyle w:val="Default"/>
        <w:spacing w:line="288" w:lineRule="auto"/>
        <w:jc w:val="both"/>
        <w:rPr>
          <w:rFonts w:asciiTheme="minorHAnsi" w:hAnsiTheme="minorHAnsi" w:cstheme="minorHAnsi"/>
          <w:b/>
          <w:color w:val="1F497D" w:themeColor="text2"/>
          <w:sz w:val="22"/>
          <w:szCs w:val="22"/>
        </w:rPr>
      </w:pPr>
    </w:p>
    <w:p w14:paraId="72DC0446" w14:textId="77777777" w:rsidR="00C45C44" w:rsidRPr="004076E0" w:rsidRDefault="00C45C44" w:rsidP="00C45C44">
      <w:pPr>
        <w:pStyle w:val="Default"/>
        <w:spacing w:line="288" w:lineRule="auto"/>
        <w:jc w:val="both"/>
        <w:rPr>
          <w:sz w:val="22"/>
          <w:szCs w:val="22"/>
        </w:rPr>
      </w:pPr>
    </w:p>
    <w:p w14:paraId="3904A1B9" w14:textId="77777777" w:rsidR="00D04C9A" w:rsidRDefault="00D04C9A" w:rsidP="00D04C9A">
      <w:pPr>
        <w:spacing w:after="0" w:line="288" w:lineRule="auto"/>
        <w:rPr>
          <w:rFonts w:cs="Calibri-Bold"/>
          <w:b/>
          <w:bCs/>
          <w:color w:val="1F497D" w:themeColor="text2"/>
          <w:sz w:val="18"/>
          <w:szCs w:val="18"/>
          <w:lang w:val="it-IT"/>
        </w:rPr>
      </w:pPr>
      <w:r>
        <w:rPr>
          <w:rFonts w:cs="Calibri-Bold"/>
          <w:b/>
          <w:bCs/>
          <w:color w:val="1F497D" w:themeColor="text2"/>
          <w:sz w:val="18"/>
          <w:szCs w:val="18"/>
          <w:lang w:val="it-IT"/>
        </w:rPr>
        <w:t>Company profile Lidl</w:t>
      </w:r>
    </w:p>
    <w:p w14:paraId="01BD069C" w14:textId="77777777" w:rsidR="00D04C9A" w:rsidRPr="00301537" w:rsidRDefault="00D04C9A" w:rsidP="00D04C9A">
      <w:pPr>
        <w:spacing w:after="0" w:line="240" w:lineRule="auto"/>
        <w:jc w:val="both"/>
        <w:rPr>
          <w:rFonts w:cs="Calibri-Bold"/>
          <w:bCs/>
          <w:sz w:val="18"/>
          <w:szCs w:val="18"/>
          <w:lang w:val="it-IT"/>
        </w:rPr>
      </w:pPr>
      <w:r w:rsidRPr="00301537">
        <w:rPr>
          <w:rFonts w:cs="Calibri-Bold"/>
          <w:bCs/>
          <w:sz w:val="18"/>
          <w:szCs w:val="18"/>
          <w:lang w:val="it-IT"/>
        </w:rPr>
        <w:t>Lidl Italia è una catena di supermercati presente nel Paese dal 1992 che dispone attualmente di una rete di oltre 680 punti vendita riforniti quotidianamente da 11 piattaforme logistiche dislocate sul territorio nazionale, impiegando complessivamente oltre 18.500 collaboratori. L’offerta a scaffale si compone di oltre 3.500 referenze attentamente selezionate, di cui oltre l’80% prodotte in Italia e a marchio proprio per garantire al cliente il miglior rapporto qualità-prezzo.</w:t>
      </w:r>
    </w:p>
    <w:p w14:paraId="4BB33E53" w14:textId="77777777" w:rsidR="00D04C9A" w:rsidRDefault="00D04C9A" w:rsidP="00D04C9A">
      <w:pPr>
        <w:spacing w:after="0" w:line="240" w:lineRule="auto"/>
        <w:jc w:val="both"/>
        <w:rPr>
          <w:rFonts w:cs="Calibri-Bold"/>
          <w:bCs/>
          <w:color w:val="1F497D" w:themeColor="text2"/>
          <w:sz w:val="18"/>
          <w:szCs w:val="18"/>
          <w:lang w:val="it-IT"/>
        </w:rPr>
      </w:pPr>
    </w:p>
    <w:p w14:paraId="366AE413" w14:textId="77777777" w:rsidR="00D04C9A" w:rsidRDefault="00D04C9A" w:rsidP="00D04C9A">
      <w:pPr>
        <w:spacing w:after="0" w:line="240" w:lineRule="auto"/>
        <w:jc w:val="both"/>
        <w:rPr>
          <w:rFonts w:cs="Calibri-Bold"/>
          <w:bCs/>
          <w:sz w:val="18"/>
          <w:szCs w:val="18"/>
          <w:lang w:val="it-IT"/>
        </w:rPr>
      </w:pPr>
      <w:r>
        <w:rPr>
          <w:rFonts w:cs="Calibri-Bold"/>
          <w:b/>
          <w:bCs/>
          <w:color w:val="1F497D" w:themeColor="text2"/>
          <w:sz w:val="18"/>
          <w:szCs w:val="18"/>
          <w:lang w:val="it-IT"/>
        </w:rPr>
        <w:t>Contatti per la stampa:</w:t>
      </w:r>
    </w:p>
    <w:p w14:paraId="3DBC894A" w14:textId="77777777" w:rsidR="00D04C9A" w:rsidRDefault="00D04C9A" w:rsidP="00D04C9A">
      <w:pPr>
        <w:spacing w:after="0" w:line="240" w:lineRule="auto"/>
        <w:rPr>
          <w:rFonts w:cs="Calibri-Bold"/>
          <w:bCs/>
          <w:color w:val="1F497D" w:themeColor="text2"/>
          <w:sz w:val="18"/>
          <w:szCs w:val="18"/>
          <w:lang w:val="it-IT"/>
        </w:rPr>
      </w:pPr>
      <w:r>
        <w:rPr>
          <w:rFonts w:cs="Calibri-Bold"/>
          <w:bCs/>
          <w:color w:val="1F497D" w:themeColor="text2"/>
          <w:sz w:val="18"/>
          <w:szCs w:val="18"/>
          <w:lang w:val="it-IT"/>
        </w:rPr>
        <w:t>LIDL Italia srl a socio unico - Ufficio Comunicazione</w:t>
      </w:r>
    </w:p>
    <w:p w14:paraId="04EBB44D" w14:textId="77777777" w:rsidR="00D04C9A" w:rsidRDefault="00D04C9A" w:rsidP="00D04C9A">
      <w:pPr>
        <w:spacing w:after="0" w:line="240" w:lineRule="auto"/>
        <w:rPr>
          <w:rFonts w:cs="Calibri-Bold"/>
          <w:bCs/>
          <w:color w:val="1F497D" w:themeColor="text2"/>
          <w:sz w:val="18"/>
          <w:szCs w:val="18"/>
          <w:lang w:val="it-IT"/>
        </w:rPr>
      </w:pPr>
      <w:r>
        <w:rPr>
          <w:rFonts w:cs="Calibri-Bold"/>
          <w:bCs/>
          <w:color w:val="1F497D" w:themeColor="text2"/>
          <w:sz w:val="18"/>
          <w:szCs w:val="18"/>
          <w:lang w:val="it-IT"/>
        </w:rPr>
        <w:t>Via Augusto Ruffo, 36 - 37040 Arcole (VR)</w:t>
      </w:r>
    </w:p>
    <w:p w14:paraId="6170AE56" w14:textId="77777777" w:rsidR="00D04C9A" w:rsidRDefault="00D04C9A" w:rsidP="00D04C9A">
      <w:pPr>
        <w:spacing w:after="0" w:line="240" w:lineRule="auto"/>
        <w:rPr>
          <w:rFonts w:cs="Calibri-Bold"/>
          <w:bCs/>
          <w:color w:val="1F497D" w:themeColor="text2"/>
          <w:sz w:val="18"/>
          <w:szCs w:val="18"/>
          <w:lang w:val="pt-PT"/>
        </w:rPr>
      </w:pPr>
      <w:r>
        <w:rPr>
          <w:rFonts w:cs="Calibri-Bold"/>
          <w:bCs/>
          <w:color w:val="1F497D" w:themeColor="text2"/>
          <w:sz w:val="18"/>
          <w:szCs w:val="18"/>
          <w:lang w:val="pt-PT"/>
        </w:rPr>
        <w:t>Tel. 045.6135100</w:t>
      </w:r>
    </w:p>
    <w:p w14:paraId="1FB83261" w14:textId="222E160E" w:rsidR="00171FA8" w:rsidRPr="006E42C5" w:rsidRDefault="00D04C9A" w:rsidP="00D04C9A">
      <w:pPr>
        <w:spacing w:after="0" w:line="240" w:lineRule="auto"/>
        <w:rPr>
          <w:rFonts w:cs="Calibri-Bold"/>
          <w:bCs/>
          <w:color w:val="1F497D" w:themeColor="text2"/>
          <w:sz w:val="18"/>
          <w:szCs w:val="18"/>
          <w:lang w:val="pt-PT"/>
        </w:rPr>
      </w:pPr>
      <w:r>
        <w:rPr>
          <w:rFonts w:cs="Calibri-Bold"/>
          <w:bCs/>
          <w:color w:val="1F497D" w:themeColor="text2"/>
          <w:sz w:val="18"/>
          <w:szCs w:val="18"/>
          <w:lang w:val="pt-PT"/>
        </w:rPr>
        <w:t>E-mail: stampa@lidl.it</w:t>
      </w:r>
    </w:p>
    <w:sectPr w:rsidR="00171FA8" w:rsidRPr="006E42C5" w:rsidSect="00B0170B">
      <w:headerReference w:type="even" r:id="rId10"/>
      <w:headerReference w:type="default" r:id="rId11"/>
      <w:footerReference w:type="even" r:id="rId12"/>
      <w:footerReference w:type="default" r:id="rId13"/>
      <w:headerReference w:type="first" r:id="rId14"/>
      <w:footerReference w:type="first" r:id="rId15"/>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Lidl Font Pro">
    <w:altName w:val="Lidl Font Pro"/>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6DE84" w14:textId="77777777" w:rsidR="00C95D9D" w:rsidRDefault="00C95D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84F84" w14:textId="77777777"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B3174" w14:textId="77777777" w:rsidR="00C95D9D" w:rsidRDefault="00C95D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A241D6"/>
    <w:multiLevelType w:val="hybridMultilevel"/>
    <w:tmpl w:val="C88E6C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FEC2C10"/>
    <w:multiLevelType w:val="hybridMultilevel"/>
    <w:tmpl w:val="4E22FBB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608642EE"/>
    <w:multiLevelType w:val="hybridMultilevel"/>
    <w:tmpl w:val="D5A4A4A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1"/>
  </w:num>
  <w:num w:numId="11">
    <w:abstractNumId w:val="2"/>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3174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5B4B"/>
    <w:rsid w:val="00006720"/>
    <w:rsid w:val="000106D3"/>
    <w:rsid w:val="00017AD1"/>
    <w:rsid w:val="00017D8C"/>
    <w:rsid w:val="00017DEE"/>
    <w:rsid w:val="000227D3"/>
    <w:rsid w:val="00023663"/>
    <w:rsid w:val="00025A71"/>
    <w:rsid w:val="00030EBA"/>
    <w:rsid w:val="00032445"/>
    <w:rsid w:val="000372AD"/>
    <w:rsid w:val="000425DF"/>
    <w:rsid w:val="00054718"/>
    <w:rsid w:val="000575B7"/>
    <w:rsid w:val="000603EC"/>
    <w:rsid w:val="0007383C"/>
    <w:rsid w:val="0007713C"/>
    <w:rsid w:val="000804E6"/>
    <w:rsid w:val="00081A27"/>
    <w:rsid w:val="000914C7"/>
    <w:rsid w:val="00095DF9"/>
    <w:rsid w:val="000A198C"/>
    <w:rsid w:val="000A21BD"/>
    <w:rsid w:val="000A571D"/>
    <w:rsid w:val="000B2CA6"/>
    <w:rsid w:val="000B3899"/>
    <w:rsid w:val="000C1FE1"/>
    <w:rsid w:val="000C4D97"/>
    <w:rsid w:val="000C6C42"/>
    <w:rsid w:val="000C7245"/>
    <w:rsid w:val="000E6341"/>
    <w:rsid w:val="000E6EE7"/>
    <w:rsid w:val="000F67E7"/>
    <w:rsid w:val="00105C99"/>
    <w:rsid w:val="001103F8"/>
    <w:rsid w:val="00115593"/>
    <w:rsid w:val="001167C9"/>
    <w:rsid w:val="001241B5"/>
    <w:rsid w:val="001437A4"/>
    <w:rsid w:val="00145D4E"/>
    <w:rsid w:val="0015267E"/>
    <w:rsid w:val="00153BC8"/>
    <w:rsid w:val="001634C0"/>
    <w:rsid w:val="00166054"/>
    <w:rsid w:val="0017060B"/>
    <w:rsid w:val="00171FA8"/>
    <w:rsid w:val="00173B1B"/>
    <w:rsid w:val="001769EB"/>
    <w:rsid w:val="00177431"/>
    <w:rsid w:val="00181A68"/>
    <w:rsid w:val="00182F03"/>
    <w:rsid w:val="001B24CD"/>
    <w:rsid w:val="001B597C"/>
    <w:rsid w:val="001C2784"/>
    <w:rsid w:val="001D3D2E"/>
    <w:rsid w:val="001D47AB"/>
    <w:rsid w:val="001D4E79"/>
    <w:rsid w:val="001D6750"/>
    <w:rsid w:val="001D7609"/>
    <w:rsid w:val="001E0DB3"/>
    <w:rsid w:val="001E5219"/>
    <w:rsid w:val="002000C0"/>
    <w:rsid w:val="002003B8"/>
    <w:rsid w:val="00200EFB"/>
    <w:rsid w:val="0020497C"/>
    <w:rsid w:val="0020506A"/>
    <w:rsid w:val="00206F17"/>
    <w:rsid w:val="002244A1"/>
    <w:rsid w:val="0023690B"/>
    <w:rsid w:val="00244CA2"/>
    <w:rsid w:val="0024740A"/>
    <w:rsid w:val="0025075B"/>
    <w:rsid w:val="00251EEE"/>
    <w:rsid w:val="00255F30"/>
    <w:rsid w:val="00255FAA"/>
    <w:rsid w:val="00256E76"/>
    <w:rsid w:val="00257AE3"/>
    <w:rsid w:val="00264DE3"/>
    <w:rsid w:val="002663C6"/>
    <w:rsid w:val="0026716E"/>
    <w:rsid w:val="002822F1"/>
    <w:rsid w:val="0028454D"/>
    <w:rsid w:val="00284DB3"/>
    <w:rsid w:val="002861B3"/>
    <w:rsid w:val="00291ED4"/>
    <w:rsid w:val="00295D53"/>
    <w:rsid w:val="002A2EA8"/>
    <w:rsid w:val="002A383A"/>
    <w:rsid w:val="002A39F2"/>
    <w:rsid w:val="002B09E0"/>
    <w:rsid w:val="002B0D79"/>
    <w:rsid w:val="002B149C"/>
    <w:rsid w:val="002B2B76"/>
    <w:rsid w:val="002B77A1"/>
    <w:rsid w:val="002D6A6B"/>
    <w:rsid w:val="002D779A"/>
    <w:rsid w:val="002E526E"/>
    <w:rsid w:val="002F325A"/>
    <w:rsid w:val="002F516C"/>
    <w:rsid w:val="00301537"/>
    <w:rsid w:val="003062A4"/>
    <w:rsid w:val="00310E19"/>
    <w:rsid w:val="00313F84"/>
    <w:rsid w:val="003160B1"/>
    <w:rsid w:val="00316529"/>
    <w:rsid w:val="003230DC"/>
    <w:rsid w:val="00340E34"/>
    <w:rsid w:val="0035281F"/>
    <w:rsid w:val="00362FE4"/>
    <w:rsid w:val="00363AF9"/>
    <w:rsid w:val="0036626B"/>
    <w:rsid w:val="0037317E"/>
    <w:rsid w:val="003747D3"/>
    <w:rsid w:val="0037694A"/>
    <w:rsid w:val="00387336"/>
    <w:rsid w:val="003A5FAA"/>
    <w:rsid w:val="003B0583"/>
    <w:rsid w:val="003B2E94"/>
    <w:rsid w:val="003C0B97"/>
    <w:rsid w:val="003C3961"/>
    <w:rsid w:val="003C6067"/>
    <w:rsid w:val="003D0D62"/>
    <w:rsid w:val="003D0FC1"/>
    <w:rsid w:val="003D1C14"/>
    <w:rsid w:val="003D467C"/>
    <w:rsid w:val="003E05B0"/>
    <w:rsid w:val="003E1A70"/>
    <w:rsid w:val="003E3B9B"/>
    <w:rsid w:val="003F0507"/>
    <w:rsid w:val="003F0553"/>
    <w:rsid w:val="003F05C7"/>
    <w:rsid w:val="003F12D7"/>
    <w:rsid w:val="003F182B"/>
    <w:rsid w:val="003F37FB"/>
    <w:rsid w:val="003F4069"/>
    <w:rsid w:val="00401C44"/>
    <w:rsid w:val="00404939"/>
    <w:rsid w:val="00414FD2"/>
    <w:rsid w:val="004157D6"/>
    <w:rsid w:val="0042500D"/>
    <w:rsid w:val="004305C9"/>
    <w:rsid w:val="00444D83"/>
    <w:rsid w:val="00447819"/>
    <w:rsid w:val="004569A0"/>
    <w:rsid w:val="00461B61"/>
    <w:rsid w:val="00462465"/>
    <w:rsid w:val="00464F63"/>
    <w:rsid w:val="0048056B"/>
    <w:rsid w:val="00487BD5"/>
    <w:rsid w:val="004934BF"/>
    <w:rsid w:val="0049612D"/>
    <w:rsid w:val="004B0B31"/>
    <w:rsid w:val="004B6791"/>
    <w:rsid w:val="004C7FE3"/>
    <w:rsid w:val="004D30BC"/>
    <w:rsid w:val="004D4E8D"/>
    <w:rsid w:val="004E16C7"/>
    <w:rsid w:val="004E1A48"/>
    <w:rsid w:val="004E78E7"/>
    <w:rsid w:val="0050059B"/>
    <w:rsid w:val="00501859"/>
    <w:rsid w:val="005025CE"/>
    <w:rsid w:val="0052169D"/>
    <w:rsid w:val="005278FE"/>
    <w:rsid w:val="00530E34"/>
    <w:rsid w:val="00531A26"/>
    <w:rsid w:val="00532BD6"/>
    <w:rsid w:val="00533200"/>
    <w:rsid w:val="005361BA"/>
    <w:rsid w:val="005367C7"/>
    <w:rsid w:val="00536EE6"/>
    <w:rsid w:val="00540F70"/>
    <w:rsid w:val="0054300E"/>
    <w:rsid w:val="00546279"/>
    <w:rsid w:val="00554AB8"/>
    <w:rsid w:val="00554CC1"/>
    <w:rsid w:val="0056010E"/>
    <w:rsid w:val="0056405F"/>
    <w:rsid w:val="00572298"/>
    <w:rsid w:val="005817EF"/>
    <w:rsid w:val="0058276E"/>
    <w:rsid w:val="005A1874"/>
    <w:rsid w:val="005A3096"/>
    <w:rsid w:val="005B6F3B"/>
    <w:rsid w:val="005C0E63"/>
    <w:rsid w:val="005C50B8"/>
    <w:rsid w:val="005D1258"/>
    <w:rsid w:val="005D18FE"/>
    <w:rsid w:val="005D2763"/>
    <w:rsid w:val="005E4374"/>
    <w:rsid w:val="005E73B6"/>
    <w:rsid w:val="005E78E5"/>
    <w:rsid w:val="005F12DD"/>
    <w:rsid w:val="005F328B"/>
    <w:rsid w:val="005F73D7"/>
    <w:rsid w:val="005F7BEA"/>
    <w:rsid w:val="00613262"/>
    <w:rsid w:val="006227DD"/>
    <w:rsid w:val="00630B4A"/>
    <w:rsid w:val="00631B8C"/>
    <w:rsid w:val="00633A12"/>
    <w:rsid w:val="00642205"/>
    <w:rsid w:val="00646E8A"/>
    <w:rsid w:val="00646F25"/>
    <w:rsid w:val="006513C5"/>
    <w:rsid w:val="006540B7"/>
    <w:rsid w:val="006632A5"/>
    <w:rsid w:val="00672E99"/>
    <w:rsid w:val="00674292"/>
    <w:rsid w:val="006769B5"/>
    <w:rsid w:val="006805C2"/>
    <w:rsid w:val="00683917"/>
    <w:rsid w:val="00686CBC"/>
    <w:rsid w:val="006947AB"/>
    <w:rsid w:val="006A7843"/>
    <w:rsid w:val="006A7E99"/>
    <w:rsid w:val="006B7030"/>
    <w:rsid w:val="006B7AB8"/>
    <w:rsid w:val="006D4394"/>
    <w:rsid w:val="006E42C5"/>
    <w:rsid w:val="00704D5B"/>
    <w:rsid w:val="00705351"/>
    <w:rsid w:val="007060CE"/>
    <w:rsid w:val="00730ED9"/>
    <w:rsid w:val="00733CE1"/>
    <w:rsid w:val="0074190F"/>
    <w:rsid w:val="00757C2B"/>
    <w:rsid w:val="00764ECB"/>
    <w:rsid w:val="00766453"/>
    <w:rsid w:val="00767921"/>
    <w:rsid w:val="007704E5"/>
    <w:rsid w:val="00770F6B"/>
    <w:rsid w:val="00772C30"/>
    <w:rsid w:val="00787057"/>
    <w:rsid w:val="00791C40"/>
    <w:rsid w:val="00793CFB"/>
    <w:rsid w:val="007A6C9E"/>
    <w:rsid w:val="007A6E49"/>
    <w:rsid w:val="007B25DA"/>
    <w:rsid w:val="007B71D7"/>
    <w:rsid w:val="007C1315"/>
    <w:rsid w:val="007D3DD0"/>
    <w:rsid w:val="007D536B"/>
    <w:rsid w:val="007D53DB"/>
    <w:rsid w:val="007F0BA2"/>
    <w:rsid w:val="007F6D48"/>
    <w:rsid w:val="008040D9"/>
    <w:rsid w:val="00814ECB"/>
    <w:rsid w:val="008234CB"/>
    <w:rsid w:val="00832CB5"/>
    <w:rsid w:val="00835707"/>
    <w:rsid w:val="00835F47"/>
    <w:rsid w:val="008413DD"/>
    <w:rsid w:val="0084746E"/>
    <w:rsid w:val="00851B0A"/>
    <w:rsid w:val="00877B4F"/>
    <w:rsid w:val="00881CF6"/>
    <w:rsid w:val="008834FB"/>
    <w:rsid w:val="00887485"/>
    <w:rsid w:val="00893209"/>
    <w:rsid w:val="00894A70"/>
    <w:rsid w:val="00894E87"/>
    <w:rsid w:val="008A1261"/>
    <w:rsid w:val="008A4EBB"/>
    <w:rsid w:val="008B41E3"/>
    <w:rsid w:val="008C08A0"/>
    <w:rsid w:val="008C28B4"/>
    <w:rsid w:val="008C3BA8"/>
    <w:rsid w:val="008C4A68"/>
    <w:rsid w:val="008C521D"/>
    <w:rsid w:val="008C6ADD"/>
    <w:rsid w:val="008D4910"/>
    <w:rsid w:val="008E2F14"/>
    <w:rsid w:val="008E5D01"/>
    <w:rsid w:val="008F3883"/>
    <w:rsid w:val="008F5D82"/>
    <w:rsid w:val="00904237"/>
    <w:rsid w:val="00917877"/>
    <w:rsid w:val="00921CB4"/>
    <w:rsid w:val="00930C2D"/>
    <w:rsid w:val="0093165D"/>
    <w:rsid w:val="0093340C"/>
    <w:rsid w:val="00933BC4"/>
    <w:rsid w:val="009430F7"/>
    <w:rsid w:val="0095498A"/>
    <w:rsid w:val="00956053"/>
    <w:rsid w:val="009566E0"/>
    <w:rsid w:val="009602A8"/>
    <w:rsid w:val="00961E6B"/>
    <w:rsid w:val="0096473E"/>
    <w:rsid w:val="009651B2"/>
    <w:rsid w:val="009923C2"/>
    <w:rsid w:val="00996420"/>
    <w:rsid w:val="009A15E3"/>
    <w:rsid w:val="009A4B76"/>
    <w:rsid w:val="009A4D0F"/>
    <w:rsid w:val="009A6E93"/>
    <w:rsid w:val="009B1739"/>
    <w:rsid w:val="009B28B2"/>
    <w:rsid w:val="009C5BA7"/>
    <w:rsid w:val="009D149B"/>
    <w:rsid w:val="009D7413"/>
    <w:rsid w:val="009D7ED5"/>
    <w:rsid w:val="009E374F"/>
    <w:rsid w:val="009E59CA"/>
    <w:rsid w:val="009E7A37"/>
    <w:rsid w:val="009F0BA9"/>
    <w:rsid w:val="009F5573"/>
    <w:rsid w:val="009F7D10"/>
    <w:rsid w:val="00A015C7"/>
    <w:rsid w:val="00A03374"/>
    <w:rsid w:val="00A03E5D"/>
    <w:rsid w:val="00A07B54"/>
    <w:rsid w:val="00A104F0"/>
    <w:rsid w:val="00A10A49"/>
    <w:rsid w:val="00A40EE0"/>
    <w:rsid w:val="00A433E2"/>
    <w:rsid w:val="00A46B60"/>
    <w:rsid w:val="00A474BA"/>
    <w:rsid w:val="00A54D40"/>
    <w:rsid w:val="00A60463"/>
    <w:rsid w:val="00A91D97"/>
    <w:rsid w:val="00A96258"/>
    <w:rsid w:val="00A974BF"/>
    <w:rsid w:val="00AA0D98"/>
    <w:rsid w:val="00AA29AA"/>
    <w:rsid w:val="00AB5BE4"/>
    <w:rsid w:val="00AB71BA"/>
    <w:rsid w:val="00AB7F62"/>
    <w:rsid w:val="00AD307B"/>
    <w:rsid w:val="00AE1952"/>
    <w:rsid w:val="00AE43D2"/>
    <w:rsid w:val="00AE5AD6"/>
    <w:rsid w:val="00AE7DC5"/>
    <w:rsid w:val="00AF037F"/>
    <w:rsid w:val="00AF2A99"/>
    <w:rsid w:val="00B0160E"/>
    <w:rsid w:val="00B0170B"/>
    <w:rsid w:val="00B0321F"/>
    <w:rsid w:val="00B1096B"/>
    <w:rsid w:val="00B24737"/>
    <w:rsid w:val="00B306AF"/>
    <w:rsid w:val="00B4063B"/>
    <w:rsid w:val="00B458F2"/>
    <w:rsid w:val="00B618D9"/>
    <w:rsid w:val="00B61A84"/>
    <w:rsid w:val="00B668C1"/>
    <w:rsid w:val="00B74901"/>
    <w:rsid w:val="00B76889"/>
    <w:rsid w:val="00B87654"/>
    <w:rsid w:val="00B87D7E"/>
    <w:rsid w:val="00BA4995"/>
    <w:rsid w:val="00BA55AD"/>
    <w:rsid w:val="00BA6EB1"/>
    <w:rsid w:val="00BA7A07"/>
    <w:rsid w:val="00BB6989"/>
    <w:rsid w:val="00BB7EE9"/>
    <w:rsid w:val="00BC26FA"/>
    <w:rsid w:val="00BC3786"/>
    <w:rsid w:val="00BD500F"/>
    <w:rsid w:val="00BF2955"/>
    <w:rsid w:val="00C118D7"/>
    <w:rsid w:val="00C20E9A"/>
    <w:rsid w:val="00C24285"/>
    <w:rsid w:val="00C249BC"/>
    <w:rsid w:val="00C31681"/>
    <w:rsid w:val="00C368E2"/>
    <w:rsid w:val="00C45C44"/>
    <w:rsid w:val="00C51F22"/>
    <w:rsid w:val="00C52888"/>
    <w:rsid w:val="00C75CEB"/>
    <w:rsid w:val="00C843BC"/>
    <w:rsid w:val="00C86991"/>
    <w:rsid w:val="00C8774D"/>
    <w:rsid w:val="00C94B5F"/>
    <w:rsid w:val="00C95D9D"/>
    <w:rsid w:val="00CB2007"/>
    <w:rsid w:val="00CD6B04"/>
    <w:rsid w:val="00CD7684"/>
    <w:rsid w:val="00CE1C60"/>
    <w:rsid w:val="00CF1A14"/>
    <w:rsid w:val="00D04C9A"/>
    <w:rsid w:val="00D0635C"/>
    <w:rsid w:val="00D0699A"/>
    <w:rsid w:val="00D07114"/>
    <w:rsid w:val="00D213BD"/>
    <w:rsid w:val="00D22C5C"/>
    <w:rsid w:val="00D31699"/>
    <w:rsid w:val="00D35B12"/>
    <w:rsid w:val="00D45AAC"/>
    <w:rsid w:val="00D53813"/>
    <w:rsid w:val="00D53E85"/>
    <w:rsid w:val="00D57B2C"/>
    <w:rsid w:val="00D6078F"/>
    <w:rsid w:val="00D734AF"/>
    <w:rsid w:val="00D75220"/>
    <w:rsid w:val="00D7546B"/>
    <w:rsid w:val="00D94FE1"/>
    <w:rsid w:val="00D97C26"/>
    <w:rsid w:val="00DA057B"/>
    <w:rsid w:val="00DA2376"/>
    <w:rsid w:val="00DA2CB7"/>
    <w:rsid w:val="00DB5592"/>
    <w:rsid w:val="00DC42AA"/>
    <w:rsid w:val="00DC7925"/>
    <w:rsid w:val="00DD0E11"/>
    <w:rsid w:val="00DD1EBB"/>
    <w:rsid w:val="00DE3421"/>
    <w:rsid w:val="00DE56DD"/>
    <w:rsid w:val="00DE76D6"/>
    <w:rsid w:val="00DF3D08"/>
    <w:rsid w:val="00DF46D9"/>
    <w:rsid w:val="00E0460F"/>
    <w:rsid w:val="00E07D37"/>
    <w:rsid w:val="00E20156"/>
    <w:rsid w:val="00E269C9"/>
    <w:rsid w:val="00E305BA"/>
    <w:rsid w:val="00E342E9"/>
    <w:rsid w:val="00E4205F"/>
    <w:rsid w:val="00E52299"/>
    <w:rsid w:val="00E539E8"/>
    <w:rsid w:val="00E53EAD"/>
    <w:rsid w:val="00E56355"/>
    <w:rsid w:val="00E5649C"/>
    <w:rsid w:val="00E579D7"/>
    <w:rsid w:val="00E64510"/>
    <w:rsid w:val="00E659C4"/>
    <w:rsid w:val="00E6730A"/>
    <w:rsid w:val="00E725D6"/>
    <w:rsid w:val="00E76027"/>
    <w:rsid w:val="00E76A27"/>
    <w:rsid w:val="00E77126"/>
    <w:rsid w:val="00E82AE0"/>
    <w:rsid w:val="00E91353"/>
    <w:rsid w:val="00E92C28"/>
    <w:rsid w:val="00EA0477"/>
    <w:rsid w:val="00EA6353"/>
    <w:rsid w:val="00EB0559"/>
    <w:rsid w:val="00EC4CE1"/>
    <w:rsid w:val="00ED1B20"/>
    <w:rsid w:val="00ED20A6"/>
    <w:rsid w:val="00ED229D"/>
    <w:rsid w:val="00EE141D"/>
    <w:rsid w:val="00EE4F5C"/>
    <w:rsid w:val="00EE6CDC"/>
    <w:rsid w:val="00EE79E8"/>
    <w:rsid w:val="00EF2FB0"/>
    <w:rsid w:val="00EF6391"/>
    <w:rsid w:val="00EF723B"/>
    <w:rsid w:val="00F00F8F"/>
    <w:rsid w:val="00F027B9"/>
    <w:rsid w:val="00F16C0E"/>
    <w:rsid w:val="00F17DDA"/>
    <w:rsid w:val="00F2625C"/>
    <w:rsid w:val="00F332EC"/>
    <w:rsid w:val="00F417B7"/>
    <w:rsid w:val="00F43738"/>
    <w:rsid w:val="00F47C01"/>
    <w:rsid w:val="00F5038E"/>
    <w:rsid w:val="00F77BEC"/>
    <w:rsid w:val="00F84734"/>
    <w:rsid w:val="00F849CD"/>
    <w:rsid w:val="00F90D0F"/>
    <w:rsid w:val="00F93588"/>
    <w:rsid w:val="00F94889"/>
    <w:rsid w:val="00FA3405"/>
    <w:rsid w:val="00FB5053"/>
    <w:rsid w:val="00FD297A"/>
    <w:rsid w:val="00FD4BCF"/>
    <w:rsid w:val="00FD5386"/>
    <w:rsid w:val="00FD6D03"/>
    <w:rsid w:val="00FE1986"/>
    <w:rsid w:val="00FE2258"/>
    <w:rsid w:val="00FE3AFB"/>
    <w:rsid w:val="00FE4536"/>
    <w:rsid w:val="00FE6115"/>
    <w:rsid w:val="00FE71D6"/>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317441"/>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paragraph" w:customStyle="1" w:styleId="Pa0">
    <w:name w:val="Pa0"/>
    <w:basedOn w:val="Default"/>
    <w:next w:val="Default"/>
    <w:uiPriority w:val="99"/>
    <w:rsid w:val="007F0BA2"/>
    <w:pPr>
      <w:spacing w:line="211" w:lineRule="atLeast"/>
    </w:pPr>
    <w:rPr>
      <w:rFonts w:ascii="Lidl Font Pro" w:hAnsi="Lidl Font Pro"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311209">
      <w:bodyDiv w:val="1"/>
      <w:marLeft w:val="0"/>
      <w:marRight w:val="0"/>
      <w:marTop w:val="0"/>
      <w:marBottom w:val="0"/>
      <w:divBdr>
        <w:top w:val="none" w:sz="0" w:space="0" w:color="auto"/>
        <w:left w:val="none" w:sz="0" w:space="0" w:color="auto"/>
        <w:bottom w:val="none" w:sz="0" w:space="0" w:color="auto"/>
        <w:right w:val="none" w:sz="0" w:space="0" w:color="auto"/>
      </w:divBdr>
    </w:div>
    <w:div w:id="524514511">
      <w:bodyDiv w:val="1"/>
      <w:marLeft w:val="0"/>
      <w:marRight w:val="0"/>
      <w:marTop w:val="0"/>
      <w:marBottom w:val="0"/>
      <w:divBdr>
        <w:top w:val="none" w:sz="0" w:space="0" w:color="auto"/>
        <w:left w:val="none" w:sz="0" w:space="0" w:color="auto"/>
        <w:bottom w:val="none" w:sz="0" w:space="0" w:color="auto"/>
        <w:right w:val="none" w:sz="0" w:space="0" w:color="auto"/>
      </w:divBdr>
    </w:div>
    <w:div w:id="718238883">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734742528">
      <w:bodyDiv w:val="1"/>
      <w:marLeft w:val="0"/>
      <w:marRight w:val="0"/>
      <w:marTop w:val="0"/>
      <w:marBottom w:val="0"/>
      <w:divBdr>
        <w:top w:val="none" w:sz="0" w:space="0" w:color="auto"/>
        <w:left w:val="none" w:sz="0" w:space="0" w:color="auto"/>
        <w:bottom w:val="none" w:sz="0" w:space="0" w:color="auto"/>
        <w:right w:val="none" w:sz="0" w:space="0" w:color="auto"/>
      </w:divBdr>
      <w:divsChild>
        <w:div w:id="374963772">
          <w:marLeft w:val="0"/>
          <w:marRight w:val="0"/>
          <w:marTop w:val="0"/>
          <w:marBottom w:val="0"/>
          <w:divBdr>
            <w:top w:val="none" w:sz="0" w:space="0" w:color="auto"/>
            <w:left w:val="none" w:sz="0" w:space="0" w:color="auto"/>
            <w:bottom w:val="none" w:sz="0" w:space="0" w:color="auto"/>
            <w:right w:val="none" w:sz="0" w:space="0" w:color="auto"/>
          </w:divBdr>
        </w:div>
      </w:divsChild>
    </w:div>
    <w:div w:id="1972590084">
      <w:bodyDiv w:val="1"/>
      <w:marLeft w:val="0"/>
      <w:marRight w:val="0"/>
      <w:marTop w:val="0"/>
      <w:marBottom w:val="0"/>
      <w:divBdr>
        <w:top w:val="none" w:sz="0" w:space="0" w:color="auto"/>
        <w:left w:val="none" w:sz="0" w:space="0" w:color="auto"/>
        <w:bottom w:val="none" w:sz="0" w:space="0" w:color="auto"/>
        <w:right w:val="none" w:sz="0" w:space="0" w:color="auto"/>
      </w:divBdr>
      <w:divsChild>
        <w:div w:id="20708108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2E0510-D9C4-4934-9C19-B70409517A44}">
  <ds:schemaRefs>
    <ds:schemaRef ds:uri="http://purl.org/dc/terms/"/>
    <ds:schemaRef ds:uri="http://schemas.microsoft.com/office/2006/metadata/properties"/>
    <ds:schemaRef ds:uri="http://www.w3.org/XML/1998/namespace"/>
    <ds:schemaRef ds:uri="fcf04dab-dc09-4c96-8051-2bc2fa59da3e"/>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C1BB12-1D37-4CE5-88A8-4A02B51133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605</Words>
  <Characters>3455</Characters>
  <Application>Microsoft Office Word</Application>
  <DocSecurity>0</DocSecurity>
  <Lines>28</Lines>
  <Paragraphs>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MARA CARUSO</cp:lastModifiedBy>
  <cp:revision>49</cp:revision>
  <cp:lastPrinted>2020-07-16T14:27:00Z</cp:lastPrinted>
  <dcterms:created xsi:type="dcterms:W3CDTF">2020-09-16T09:40:00Z</dcterms:created>
  <dcterms:modified xsi:type="dcterms:W3CDTF">2021-12-16T15:23:00Z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