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47F9A" w14:textId="4F211AF2" w:rsidR="006D5441" w:rsidRDefault="00744377" w:rsidP="0035566C">
      <w:pPr>
        <w:pStyle w:val="EinfAbs"/>
        <w:jc w:val="center"/>
        <w:rPr>
          <w:rFonts w:ascii="Calibri" w:hAnsi="Calibri" w:cs="Calibri-Bold"/>
          <w:b/>
          <w:bCs/>
          <w:caps/>
          <w:color w:val="1F497D" w:themeColor="text2"/>
          <w:sz w:val="36"/>
          <w:szCs w:val="38"/>
          <w:lang w:val="it-IT"/>
        </w:rPr>
      </w:pPr>
      <w:bookmarkStart w:id="0" w:name="_Hlk48750123"/>
      <w:r w:rsidRPr="006E7A55">
        <w:rPr>
          <w:rFonts w:ascii="Calibri" w:hAnsi="Calibri" w:cs="Calibri-Bold"/>
          <w:b/>
          <w:bCs/>
          <w:caps/>
          <w:color w:val="1F497D" w:themeColor="text2"/>
          <w:sz w:val="36"/>
          <w:szCs w:val="38"/>
          <w:lang w:val="it-IT"/>
        </w:rPr>
        <w:t>100%</w:t>
      </w:r>
      <w:r>
        <w:rPr>
          <w:rFonts w:ascii="Calibri" w:hAnsi="Calibri" w:cs="Calibri-Bold"/>
          <w:b/>
          <w:bCs/>
          <w:caps/>
          <w:color w:val="1F497D" w:themeColor="text2"/>
          <w:sz w:val="36"/>
          <w:szCs w:val="38"/>
          <w:lang w:val="it-IT"/>
        </w:rPr>
        <w:t xml:space="preserve"> </w:t>
      </w:r>
      <w:r w:rsidR="00010B28">
        <w:rPr>
          <w:rFonts w:ascii="Calibri" w:hAnsi="Calibri" w:cs="Calibri-Bold"/>
          <w:b/>
          <w:bCs/>
          <w:caps/>
          <w:color w:val="1F497D" w:themeColor="text2"/>
          <w:sz w:val="36"/>
          <w:szCs w:val="38"/>
          <w:lang w:val="it-IT"/>
        </w:rPr>
        <w:t xml:space="preserve">energia </w:t>
      </w:r>
      <w:r w:rsidR="003A3D9B" w:rsidRPr="003025CC">
        <w:rPr>
          <w:rFonts w:ascii="Calibri" w:hAnsi="Calibri" w:cs="Calibri-Bold"/>
          <w:b/>
          <w:bCs/>
          <w:caps/>
          <w:color w:val="1F497D" w:themeColor="text2"/>
          <w:sz w:val="36"/>
          <w:szCs w:val="38"/>
          <w:lang w:val="it-IT"/>
        </w:rPr>
        <w:t>GREEN</w:t>
      </w:r>
      <w:r w:rsidR="006D5441">
        <w:rPr>
          <w:rFonts w:ascii="Calibri" w:hAnsi="Calibri" w:cs="Calibri-Bold"/>
          <w:b/>
          <w:bCs/>
          <w:caps/>
          <w:color w:val="1F497D" w:themeColor="text2"/>
          <w:sz w:val="36"/>
          <w:szCs w:val="38"/>
          <w:lang w:val="it-IT"/>
        </w:rPr>
        <w:t xml:space="preserve"> e fotovoltaico</w:t>
      </w:r>
      <w:r w:rsidR="003A3D9B" w:rsidRPr="003025CC">
        <w:rPr>
          <w:rFonts w:ascii="Calibri" w:hAnsi="Calibri" w:cs="Calibri-Bold"/>
          <w:b/>
          <w:bCs/>
          <w:caps/>
          <w:color w:val="1F497D" w:themeColor="text2"/>
          <w:sz w:val="36"/>
          <w:szCs w:val="38"/>
          <w:lang w:val="it-IT"/>
        </w:rPr>
        <w:t xml:space="preserve">: </w:t>
      </w:r>
    </w:p>
    <w:p w14:paraId="180DE416" w14:textId="64632878" w:rsidR="0035566C" w:rsidRDefault="00B40FD6" w:rsidP="0035566C">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LA STRATEGIA ENERGETICA DI LIDL ITALIA</w:t>
      </w:r>
    </w:p>
    <w:p w14:paraId="29EE35CE" w14:textId="05B98B33" w:rsidR="009130B8" w:rsidRPr="00887808" w:rsidRDefault="00F72192" w:rsidP="009130B8">
      <w:pPr>
        <w:pStyle w:val="EinfAbs"/>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L’Azienda ha prodotto</w:t>
      </w:r>
      <w:r w:rsidRPr="00F72192">
        <w:rPr>
          <w:rFonts w:asciiTheme="minorHAnsi" w:hAnsiTheme="minorHAnsi" w:cstheme="minorHAnsi"/>
          <w:bCs/>
          <w:i/>
          <w:sz w:val="28"/>
          <w:szCs w:val="28"/>
          <w:lang w:val="it-IT"/>
        </w:rPr>
        <w:t xml:space="preserve"> energia mediante fotovoltaico</w:t>
      </w:r>
      <w:r w:rsidR="00473118" w:rsidRPr="00887808">
        <w:rPr>
          <w:rFonts w:asciiTheme="minorHAnsi" w:hAnsiTheme="minorHAnsi" w:cstheme="minorHAnsi"/>
          <w:bCs/>
          <w:i/>
          <w:sz w:val="28"/>
          <w:szCs w:val="28"/>
          <w:lang w:val="it-IT"/>
        </w:rPr>
        <w:t xml:space="preserve"> </w:t>
      </w:r>
      <w:r>
        <w:rPr>
          <w:rFonts w:asciiTheme="minorHAnsi" w:hAnsiTheme="minorHAnsi" w:cstheme="minorHAnsi"/>
          <w:bCs/>
          <w:i/>
          <w:sz w:val="28"/>
          <w:szCs w:val="28"/>
          <w:lang w:val="it-IT"/>
        </w:rPr>
        <w:t>per</w:t>
      </w:r>
      <w:r w:rsidR="00473118" w:rsidRPr="00887808">
        <w:rPr>
          <w:rFonts w:asciiTheme="minorHAnsi" w:hAnsiTheme="minorHAnsi" w:cstheme="minorHAnsi"/>
          <w:bCs/>
          <w:i/>
          <w:sz w:val="28"/>
          <w:szCs w:val="28"/>
          <w:lang w:val="it-IT"/>
        </w:rPr>
        <w:t xml:space="preserve"> </w:t>
      </w:r>
      <w:r w:rsidR="009130B8" w:rsidRPr="00887808">
        <w:rPr>
          <w:rFonts w:asciiTheme="minorHAnsi" w:hAnsiTheme="minorHAnsi" w:cstheme="minorHAnsi"/>
          <w:bCs/>
          <w:i/>
          <w:sz w:val="28"/>
          <w:szCs w:val="28"/>
          <w:lang w:val="it-IT"/>
        </w:rPr>
        <w:t xml:space="preserve">oltre </w:t>
      </w:r>
      <w:proofErr w:type="gramStart"/>
      <w:r w:rsidR="009130B8" w:rsidRPr="00887808">
        <w:rPr>
          <w:rFonts w:asciiTheme="minorHAnsi" w:hAnsiTheme="minorHAnsi" w:cstheme="minorHAnsi"/>
          <w:bCs/>
          <w:i/>
          <w:sz w:val="28"/>
          <w:szCs w:val="28"/>
          <w:lang w:val="it-IT"/>
        </w:rPr>
        <w:t>11</w:t>
      </w:r>
      <w:proofErr w:type="gramEnd"/>
      <w:r w:rsidR="009130B8" w:rsidRPr="00887808">
        <w:rPr>
          <w:rFonts w:asciiTheme="minorHAnsi" w:hAnsiTheme="minorHAnsi" w:cstheme="minorHAnsi"/>
          <w:bCs/>
          <w:i/>
          <w:sz w:val="28"/>
          <w:szCs w:val="28"/>
          <w:lang w:val="it-IT"/>
        </w:rPr>
        <w:t xml:space="preserve"> milioni di kWh </w:t>
      </w:r>
    </w:p>
    <w:p w14:paraId="28B7FF32" w14:textId="77777777" w:rsidR="00FA1BDA" w:rsidRPr="005A5B9B" w:rsidRDefault="00FA1BDA" w:rsidP="00065FC0">
      <w:pPr>
        <w:rPr>
          <w:rFonts w:cs="Calibri-Bold"/>
          <w:bCs/>
          <w:lang w:val="it-IT"/>
        </w:rPr>
      </w:pPr>
    </w:p>
    <w:p w14:paraId="7C2812FB" w14:textId="3887C42E" w:rsidR="00A7433D" w:rsidRPr="00010B28" w:rsidRDefault="008B5CAC" w:rsidP="0083271B">
      <w:pPr>
        <w:pStyle w:val="Default"/>
        <w:spacing w:line="288" w:lineRule="auto"/>
        <w:jc w:val="both"/>
        <w:rPr>
          <w:rFonts w:eastAsiaTheme="minorHAnsi" w:cs="Calibri-Bold"/>
          <w:bCs/>
          <w:color w:val="auto"/>
          <w:sz w:val="22"/>
          <w:szCs w:val="22"/>
          <w:lang w:eastAsia="en-US"/>
        </w:rPr>
      </w:pPr>
      <w:r w:rsidRPr="00E8343E">
        <w:rPr>
          <w:rFonts w:eastAsiaTheme="minorHAnsi" w:cs="Calibri-Bold"/>
          <w:bCs/>
          <w:i/>
          <w:iCs/>
          <w:color w:val="auto"/>
          <w:sz w:val="22"/>
          <w:szCs w:val="22"/>
          <w:lang w:eastAsia="en-US"/>
        </w:rPr>
        <w:t>Arcole</w:t>
      </w:r>
      <w:r w:rsidR="007A3B10" w:rsidRPr="00E8343E">
        <w:rPr>
          <w:rFonts w:eastAsiaTheme="minorHAnsi" w:cs="Calibri-Bold"/>
          <w:bCs/>
          <w:i/>
          <w:iCs/>
          <w:color w:val="auto"/>
          <w:sz w:val="22"/>
          <w:szCs w:val="22"/>
          <w:lang w:eastAsia="en-US"/>
        </w:rPr>
        <w:t xml:space="preserve"> (VR)</w:t>
      </w:r>
      <w:r w:rsidR="006F74B0" w:rsidRPr="00E8343E">
        <w:rPr>
          <w:rFonts w:eastAsiaTheme="minorHAnsi" w:cs="Calibri-Bold"/>
          <w:bCs/>
          <w:i/>
          <w:iCs/>
          <w:color w:val="auto"/>
          <w:sz w:val="22"/>
          <w:szCs w:val="22"/>
          <w:lang w:eastAsia="en-US"/>
        </w:rPr>
        <w:t xml:space="preserve">, </w:t>
      </w:r>
      <w:r w:rsidR="00E8343E" w:rsidRPr="00E8343E">
        <w:rPr>
          <w:rFonts w:eastAsiaTheme="minorHAnsi" w:cs="Calibri-Bold"/>
          <w:bCs/>
          <w:i/>
          <w:iCs/>
          <w:color w:val="auto"/>
          <w:sz w:val="22"/>
          <w:szCs w:val="22"/>
          <w:lang w:eastAsia="en-US"/>
        </w:rPr>
        <w:t>26</w:t>
      </w:r>
      <w:r w:rsidR="001A07C7" w:rsidRPr="00E8343E">
        <w:rPr>
          <w:rFonts w:eastAsiaTheme="minorHAnsi" w:cs="Calibri-Bold"/>
          <w:bCs/>
          <w:i/>
          <w:iCs/>
          <w:color w:val="auto"/>
          <w:sz w:val="22"/>
          <w:szCs w:val="22"/>
          <w:lang w:eastAsia="en-US"/>
        </w:rPr>
        <w:t xml:space="preserve"> </w:t>
      </w:r>
      <w:r w:rsidR="003A3D9B" w:rsidRPr="00E8343E">
        <w:rPr>
          <w:rFonts w:eastAsiaTheme="minorHAnsi" w:cs="Calibri-Bold"/>
          <w:bCs/>
          <w:i/>
          <w:iCs/>
          <w:color w:val="auto"/>
          <w:sz w:val="22"/>
          <w:szCs w:val="22"/>
          <w:lang w:eastAsia="en-US"/>
        </w:rPr>
        <w:t>aprile</w:t>
      </w:r>
      <w:r w:rsidR="001A07C7" w:rsidRPr="00E8343E">
        <w:rPr>
          <w:rFonts w:eastAsiaTheme="minorHAnsi" w:cs="Calibri-Bold"/>
          <w:bCs/>
          <w:i/>
          <w:iCs/>
          <w:color w:val="auto"/>
          <w:sz w:val="22"/>
          <w:szCs w:val="22"/>
          <w:lang w:eastAsia="en-US"/>
        </w:rPr>
        <w:t xml:space="preserve"> </w:t>
      </w:r>
      <w:r w:rsidR="00FA1BDA" w:rsidRPr="00E8343E">
        <w:rPr>
          <w:rFonts w:eastAsiaTheme="minorHAnsi" w:cs="Calibri-Bold"/>
          <w:bCs/>
          <w:i/>
          <w:iCs/>
          <w:color w:val="auto"/>
          <w:sz w:val="22"/>
          <w:szCs w:val="22"/>
          <w:lang w:eastAsia="en-US"/>
        </w:rPr>
        <w:t>202</w:t>
      </w:r>
      <w:r w:rsidR="00065FC0" w:rsidRPr="00E8343E">
        <w:rPr>
          <w:rFonts w:eastAsiaTheme="minorHAnsi" w:cs="Calibri-Bold"/>
          <w:bCs/>
          <w:i/>
          <w:iCs/>
          <w:color w:val="auto"/>
          <w:sz w:val="22"/>
          <w:szCs w:val="22"/>
          <w:lang w:eastAsia="en-US"/>
        </w:rPr>
        <w:t>2</w:t>
      </w:r>
      <w:r w:rsidR="00586EFE">
        <w:rPr>
          <w:rFonts w:eastAsiaTheme="minorHAnsi" w:cs="Calibri-Bold"/>
          <w:bCs/>
          <w:i/>
          <w:iCs/>
          <w:color w:val="auto"/>
          <w:sz w:val="22"/>
          <w:szCs w:val="22"/>
          <w:lang w:eastAsia="en-US"/>
        </w:rPr>
        <w:t xml:space="preserve"> </w:t>
      </w:r>
      <w:r w:rsidR="00501770">
        <w:rPr>
          <w:rFonts w:eastAsiaTheme="minorHAnsi" w:cs="Calibri-Bold"/>
          <w:bCs/>
          <w:i/>
          <w:iCs/>
          <w:color w:val="auto"/>
          <w:sz w:val="22"/>
          <w:szCs w:val="22"/>
          <w:lang w:eastAsia="en-US"/>
        </w:rPr>
        <w:t>–</w:t>
      </w:r>
      <w:r w:rsidR="00FA1BDA" w:rsidRPr="00E630DA">
        <w:rPr>
          <w:rFonts w:eastAsiaTheme="minorHAnsi" w:cs="Calibri-Bold"/>
          <w:bCs/>
          <w:color w:val="auto"/>
          <w:sz w:val="22"/>
          <w:szCs w:val="22"/>
          <w:lang w:eastAsia="en-US"/>
        </w:rPr>
        <w:t xml:space="preserve"> </w:t>
      </w:r>
      <w:bookmarkStart w:id="1" w:name="_Hlk80869457"/>
      <w:bookmarkEnd w:id="0"/>
      <w:r w:rsidR="00B70C69" w:rsidRPr="00B70C69">
        <w:rPr>
          <w:rFonts w:eastAsiaTheme="minorHAnsi" w:cs="Calibri-Bold"/>
          <w:b/>
          <w:color w:val="auto"/>
          <w:sz w:val="22"/>
          <w:szCs w:val="22"/>
          <w:lang w:eastAsia="en-US"/>
        </w:rPr>
        <w:t>Lidl Italia</w:t>
      </w:r>
      <w:r w:rsidR="00B70C69" w:rsidRPr="00B70C69">
        <w:rPr>
          <w:rFonts w:eastAsiaTheme="minorHAnsi" w:cs="Calibri-Bold"/>
          <w:bCs/>
          <w:color w:val="auto"/>
          <w:sz w:val="22"/>
          <w:szCs w:val="22"/>
          <w:lang w:eastAsia="en-US"/>
        </w:rPr>
        <w:t xml:space="preserve">, catena </w:t>
      </w:r>
      <w:r w:rsidR="00A7433D">
        <w:rPr>
          <w:rFonts w:eastAsiaTheme="minorHAnsi" w:cs="Calibri-Bold"/>
          <w:bCs/>
          <w:color w:val="auto"/>
          <w:sz w:val="22"/>
          <w:szCs w:val="22"/>
          <w:lang w:eastAsia="en-US"/>
        </w:rPr>
        <w:t xml:space="preserve">di supermercati leader in Italia </w:t>
      </w:r>
      <w:r w:rsidR="00B70C69" w:rsidRPr="00B70C69">
        <w:rPr>
          <w:rFonts w:eastAsiaTheme="minorHAnsi" w:cs="Calibri-Bold"/>
          <w:bCs/>
          <w:color w:val="auto"/>
          <w:sz w:val="22"/>
          <w:szCs w:val="22"/>
          <w:lang w:eastAsia="en-US"/>
        </w:rPr>
        <w:t xml:space="preserve">con </w:t>
      </w:r>
      <w:r w:rsidR="00A7433D">
        <w:rPr>
          <w:rFonts w:eastAsiaTheme="minorHAnsi" w:cs="Calibri-Bold"/>
          <w:bCs/>
          <w:color w:val="auto"/>
          <w:sz w:val="22"/>
          <w:szCs w:val="22"/>
          <w:lang w:eastAsia="en-US"/>
        </w:rPr>
        <w:t>700</w:t>
      </w:r>
      <w:r w:rsidR="00B70C69" w:rsidRPr="00B70C69">
        <w:rPr>
          <w:rFonts w:eastAsiaTheme="minorHAnsi" w:cs="Calibri-Bold"/>
          <w:bCs/>
          <w:color w:val="auto"/>
          <w:sz w:val="22"/>
          <w:szCs w:val="22"/>
          <w:lang w:eastAsia="en-US"/>
        </w:rPr>
        <w:t xml:space="preserve"> punti vendita</w:t>
      </w:r>
      <w:r w:rsidR="00A36E53">
        <w:rPr>
          <w:rFonts w:eastAsiaTheme="minorHAnsi" w:cs="Calibri-Bold"/>
          <w:bCs/>
          <w:color w:val="auto"/>
          <w:sz w:val="22"/>
          <w:szCs w:val="22"/>
          <w:lang w:eastAsia="en-US"/>
        </w:rPr>
        <w:t xml:space="preserve"> sul Territorio</w:t>
      </w:r>
      <w:r w:rsidR="00B40FD6">
        <w:rPr>
          <w:rFonts w:eastAsiaTheme="minorHAnsi" w:cs="Calibri-Bold"/>
          <w:bCs/>
          <w:color w:val="auto"/>
          <w:sz w:val="22"/>
          <w:szCs w:val="22"/>
          <w:lang w:eastAsia="en-US"/>
        </w:rPr>
        <w:t>,</w:t>
      </w:r>
      <w:r w:rsidR="00A7433D">
        <w:rPr>
          <w:rFonts w:eastAsiaTheme="minorHAnsi" w:cs="Calibri-Bold"/>
          <w:bCs/>
          <w:color w:val="auto"/>
          <w:sz w:val="22"/>
          <w:szCs w:val="22"/>
          <w:lang w:eastAsia="en-US"/>
        </w:rPr>
        <w:t xml:space="preserve"> </w:t>
      </w:r>
      <w:r w:rsidR="00B40FD6">
        <w:rPr>
          <w:rFonts w:eastAsiaTheme="minorHAnsi" w:cs="Calibri-Bold"/>
          <w:bCs/>
          <w:color w:val="auto"/>
          <w:sz w:val="22"/>
          <w:szCs w:val="22"/>
          <w:lang w:eastAsia="en-US"/>
        </w:rPr>
        <w:t xml:space="preserve">ha attuato negli ultimi anni importanti misure </w:t>
      </w:r>
      <w:r w:rsidR="00B40FD6" w:rsidRPr="00A7433D">
        <w:rPr>
          <w:rFonts w:eastAsiaTheme="minorHAnsi" w:cs="Calibri-Bold"/>
          <w:b/>
          <w:color w:val="auto"/>
          <w:sz w:val="22"/>
          <w:szCs w:val="22"/>
          <w:lang w:eastAsia="en-US"/>
        </w:rPr>
        <w:t xml:space="preserve">verso la </w:t>
      </w:r>
      <w:r w:rsidR="00382B1B">
        <w:rPr>
          <w:rFonts w:eastAsiaTheme="minorHAnsi" w:cs="Calibri-Bold"/>
          <w:b/>
          <w:color w:val="auto"/>
          <w:sz w:val="22"/>
          <w:szCs w:val="22"/>
          <w:lang w:eastAsia="en-US"/>
        </w:rPr>
        <w:t xml:space="preserve">completa sostenibilità </w:t>
      </w:r>
      <w:r w:rsidR="00B40FD6" w:rsidRPr="00A7433D">
        <w:rPr>
          <w:rFonts w:eastAsiaTheme="minorHAnsi" w:cs="Calibri-Bold"/>
          <w:b/>
          <w:color w:val="auto"/>
          <w:sz w:val="22"/>
          <w:szCs w:val="22"/>
          <w:lang w:eastAsia="en-US"/>
        </w:rPr>
        <w:t>energetica</w:t>
      </w:r>
      <w:r w:rsidR="00B40FD6">
        <w:rPr>
          <w:rFonts w:eastAsiaTheme="minorHAnsi" w:cs="Calibri-Bold"/>
          <w:bCs/>
          <w:color w:val="auto"/>
          <w:sz w:val="22"/>
          <w:szCs w:val="22"/>
          <w:lang w:eastAsia="en-US"/>
        </w:rPr>
        <w:t>. N</w:t>
      </w:r>
      <w:r w:rsidR="00B40FD6">
        <w:rPr>
          <w:rFonts w:asciiTheme="minorHAnsi" w:hAnsiTheme="minorHAnsi" w:cstheme="minorHAnsi"/>
          <w:sz w:val="22"/>
          <w:szCs w:val="22"/>
        </w:rPr>
        <w:t xml:space="preserve">ell’ambito della propria strategia </w:t>
      </w:r>
      <w:r w:rsidR="00B40FD6" w:rsidRPr="00464FDF">
        <w:rPr>
          <w:rFonts w:eastAsiaTheme="minorHAnsi" w:cs="Calibri-Bold"/>
          <w:bCs/>
          <w:color w:val="auto"/>
          <w:sz w:val="22"/>
          <w:szCs w:val="22"/>
          <w:lang w:eastAsia="en-US"/>
        </w:rPr>
        <w:t xml:space="preserve">di </w:t>
      </w:r>
      <w:r w:rsidR="00B40FD6">
        <w:rPr>
          <w:rFonts w:eastAsiaTheme="minorHAnsi" w:cs="Calibri-Bold"/>
          <w:bCs/>
          <w:color w:val="auto"/>
          <w:sz w:val="22"/>
          <w:szCs w:val="22"/>
          <w:lang w:eastAsia="en-US"/>
        </w:rPr>
        <w:t xml:space="preserve">crescita sostenibile, infatti, l’Azienda ha </w:t>
      </w:r>
      <w:r w:rsidR="00B40FD6" w:rsidRPr="00B40FD6">
        <w:rPr>
          <w:rFonts w:eastAsiaTheme="minorHAnsi" w:cs="Calibri-Bold"/>
          <w:bCs/>
          <w:color w:val="auto"/>
          <w:sz w:val="22"/>
          <w:szCs w:val="22"/>
          <w:lang w:eastAsia="en-US"/>
        </w:rPr>
        <w:t>concretizza</w:t>
      </w:r>
      <w:r w:rsidR="00B40FD6">
        <w:rPr>
          <w:rFonts w:eastAsiaTheme="minorHAnsi" w:cs="Calibri-Bold"/>
          <w:bCs/>
          <w:color w:val="auto"/>
          <w:sz w:val="22"/>
          <w:szCs w:val="22"/>
          <w:lang w:eastAsia="en-US"/>
        </w:rPr>
        <w:t>t</w:t>
      </w:r>
      <w:r w:rsidR="00B40FD6" w:rsidRPr="00B40FD6">
        <w:rPr>
          <w:rFonts w:eastAsiaTheme="minorHAnsi" w:cs="Calibri-Bold"/>
          <w:bCs/>
          <w:color w:val="auto"/>
          <w:sz w:val="22"/>
          <w:szCs w:val="22"/>
          <w:lang w:eastAsia="en-US"/>
        </w:rPr>
        <w:t xml:space="preserve">o </w:t>
      </w:r>
      <w:r w:rsidR="00B40FD6">
        <w:rPr>
          <w:rFonts w:eastAsiaTheme="minorHAnsi" w:cs="Calibri-Bold"/>
          <w:bCs/>
          <w:color w:val="auto"/>
          <w:sz w:val="22"/>
          <w:szCs w:val="22"/>
          <w:lang w:eastAsia="en-US"/>
        </w:rPr>
        <w:t>il proprio</w:t>
      </w:r>
      <w:r w:rsidR="00010B28">
        <w:rPr>
          <w:rFonts w:eastAsiaTheme="minorHAnsi" w:cs="Calibri-Bold"/>
          <w:bCs/>
          <w:color w:val="auto"/>
          <w:sz w:val="22"/>
          <w:szCs w:val="22"/>
          <w:lang w:eastAsia="en-US"/>
        </w:rPr>
        <w:t xml:space="preserve"> </w:t>
      </w:r>
      <w:r w:rsidR="00010B28" w:rsidRPr="007457CE">
        <w:rPr>
          <w:rFonts w:eastAsiaTheme="minorHAnsi" w:cs="Calibri-Bold"/>
          <w:bCs/>
          <w:color w:val="auto"/>
          <w:sz w:val="22"/>
          <w:szCs w:val="22"/>
          <w:lang w:eastAsia="en-US"/>
        </w:rPr>
        <w:t xml:space="preserve">passaggio da un mix energetico centrato sui combustibili fossili a uno basato sulle fonti </w:t>
      </w:r>
      <w:r w:rsidR="007457CE" w:rsidRPr="007457CE">
        <w:rPr>
          <w:rFonts w:eastAsiaTheme="minorHAnsi" w:cs="Calibri-Bold"/>
          <w:bCs/>
          <w:color w:val="auto"/>
          <w:sz w:val="22"/>
          <w:szCs w:val="22"/>
          <w:lang w:eastAsia="en-US"/>
        </w:rPr>
        <w:t>rinnovabili</w:t>
      </w:r>
      <w:r w:rsidR="009130B8">
        <w:rPr>
          <w:rFonts w:eastAsiaTheme="minorHAnsi" w:cs="Calibri-Bold"/>
          <w:bCs/>
          <w:color w:val="auto"/>
          <w:sz w:val="22"/>
          <w:szCs w:val="22"/>
          <w:lang w:eastAsia="en-US"/>
        </w:rPr>
        <w:t>.</w:t>
      </w:r>
    </w:p>
    <w:p w14:paraId="7B7C1617" w14:textId="77777777" w:rsidR="00A7433D" w:rsidRDefault="00A7433D" w:rsidP="0083271B">
      <w:pPr>
        <w:pStyle w:val="Default"/>
        <w:spacing w:line="288" w:lineRule="auto"/>
        <w:jc w:val="both"/>
        <w:rPr>
          <w:rFonts w:eastAsiaTheme="minorHAnsi" w:cs="Calibri-Bold"/>
          <w:bCs/>
          <w:color w:val="auto"/>
          <w:sz w:val="22"/>
          <w:szCs w:val="22"/>
          <w:lang w:eastAsia="en-US"/>
        </w:rPr>
      </w:pPr>
    </w:p>
    <w:p w14:paraId="08019AFD" w14:textId="66382185" w:rsidR="008108DC" w:rsidRPr="000946B0" w:rsidRDefault="00DE296D" w:rsidP="000946B0">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La scelta</w:t>
      </w:r>
      <w:r w:rsidR="00B70C69" w:rsidRPr="00B70C69">
        <w:rPr>
          <w:rFonts w:eastAsiaTheme="minorHAnsi" w:cs="Calibri-Bold"/>
          <w:bCs/>
          <w:color w:val="auto"/>
          <w:sz w:val="22"/>
          <w:szCs w:val="22"/>
          <w:lang w:eastAsia="en-US"/>
        </w:rPr>
        <w:t xml:space="preserve"> di Lidl </w:t>
      </w:r>
      <w:r w:rsidR="003026DB">
        <w:rPr>
          <w:rFonts w:eastAsiaTheme="minorHAnsi" w:cs="Calibri-Bold"/>
          <w:bCs/>
          <w:color w:val="auto"/>
          <w:sz w:val="22"/>
          <w:szCs w:val="22"/>
          <w:lang w:eastAsia="en-US"/>
        </w:rPr>
        <w:t xml:space="preserve">Italia </w:t>
      </w:r>
      <w:r w:rsidR="00A77CED">
        <w:rPr>
          <w:rFonts w:eastAsiaTheme="minorHAnsi" w:cs="Calibri-Bold"/>
          <w:bCs/>
          <w:color w:val="auto"/>
          <w:sz w:val="22"/>
          <w:szCs w:val="22"/>
          <w:lang w:eastAsia="en-US"/>
        </w:rPr>
        <w:t>di</w:t>
      </w:r>
      <w:r w:rsidR="00A77CED" w:rsidRPr="00B70C69">
        <w:rPr>
          <w:rFonts w:eastAsiaTheme="minorHAnsi" w:cs="Calibri-Bold"/>
          <w:bCs/>
          <w:color w:val="auto"/>
          <w:sz w:val="22"/>
          <w:szCs w:val="22"/>
          <w:lang w:eastAsia="en-US"/>
        </w:rPr>
        <w:t xml:space="preserve"> </w:t>
      </w:r>
      <w:r w:rsidR="00A77CED">
        <w:rPr>
          <w:rFonts w:eastAsiaTheme="minorHAnsi" w:cs="Calibri-Bold"/>
          <w:bCs/>
          <w:color w:val="auto"/>
          <w:sz w:val="22"/>
          <w:szCs w:val="22"/>
          <w:lang w:eastAsia="en-US"/>
        </w:rPr>
        <w:t xml:space="preserve">approvvigionarsi </w:t>
      </w:r>
      <w:r w:rsidR="00A36E53">
        <w:rPr>
          <w:rFonts w:eastAsiaTheme="minorHAnsi" w:cs="Calibri-Bold"/>
          <w:bCs/>
          <w:color w:val="auto"/>
          <w:sz w:val="22"/>
          <w:szCs w:val="22"/>
          <w:lang w:eastAsia="en-US"/>
        </w:rPr>
        <w:t xml:space="preserve">di </w:t>
      </w:r>
      <w:r w:rsidR="00010B28">
        <w:rPr>
          <w:rFonts w:eastAsiaTheme="minorHAnsi" w:cs="Calibri-Bold"/>
          <w:bCs/>
          <w:color w:val="auto"/>
          <w:sz w:val="22"/>
          <w:szCs w:val="22"/>
          <w:lang w:eastAsia="en-US"/>
        </w:rPr>
        <w:t xml:space="preserve">energia </w:t>
      </w:r>
      <w:r w:rsidR="00B70C69" w:rsidRPr="00B70C69">
        <w:rPr>
          <w:rFonts w:eastAsiaTheme="minorHAnsi" w:cs="Calibri-Bold"/>
          <w:bCs/>
          <w:color w:val="auto"/>
          <w:sz w:val="22"/>
          <w:szCs w:val="22"/>
          <w:lang w:eastAsia="en-US"/>
        </w:rPr>
        <w:t xml:space="preserve">sostenibile è </w:t>
      </w:r>
      <w:r w:rsidR="00A77CED">
        <w:rPr>
          <w:rFonts w:eastAsiaTheme="minorHAnsi" w:cs="Calibri-Bold"/>
          <w:bCs/>
          <w:color w:val="auto"/>
          <w:sz w:val="22"/>
          <w:szCs w:val="22"/>
          <w:lang w:eastAsia="en-US"/>
        </w:rPr>
        <w:t>stata compiuta</w:t>
      </w:r>
      <w:r w:rsidR="00A77CED" w:rsidRPr="00B70C69">
        <w:rPr>
          <w:rFonts w:eastAsiaTheme="minorHAnsi" w:cs="Calibri-Bold"/>
          <w:bCs/>
          <w:color w:val="auto"/>
          <w:sz w:val="22"/>
          <w:szCs w:val="22"/>
          <w:lang w:eastAsia="en-US"/>
        </w:rPr>
        <w:t xml:space="preserve"> </w:t>
      </w:r>
      <w:r w:rsidR="000946B0">
        <w:rPr>
          <w:rFonts w:eastAsiaTheme="minorHAnsi" w:cs="Calibri-Bold"/>
          <w:bCs/>
          <w:color w:val="auto"/>
          <w:sz w:val="22"/>
          <w:szCs w:val="22"/>
          <w:lang w:eastAsia="en-US"/>
        </w:rPr>
        <w:t>sin da</w:t>
      </w:r>
      <w:r w:rsidR="00B70C69" w:rsidRPr="00B70C69">
        <w:rPr>
          <w:rFonts w:eastAsiaTheme="minorHAnsi" w:cs="Calibri-Bold"/>
          <w:bCs/>
          <w:color w:val="auto"/>
          <w:sz w:val="22"/>
          <w:szCs w:val="22"/>
          <w:lang w:eastAsia="en-US"/>
        </w:rPr>
        <w:t xml:space="preserve">l </w:t>
      </w:r>
      <w:r w:rsidR="00D81F99">
        <w:rPr>
          <w:rFonts w:eastAsiaTheme="minorHAnsi" w:cs="Calibri-Bold"/>
          <w:bCs/>
          <w:color w:val="auto"/>
          <w:sz w:val="22"/>
          <w:szCs w:val="22"/>
          <w:lang w:eastAsia="en-US"/>
        </w:rPr>
        <w:t>2015,</w:t>
      </w:r>
      <w:r w:rsidR="00B70C69" w:rsidRPr="00B70C69">
        <w:rPr>
          <w:rFonts w:eastAsiaTheme="minorHAnsi" w:cs="Calibri-Bold"/>
          <w:bCs/>
          <w:color w:val="auto"/>
          <w:sz w:val="22"/>
          <w:szCs w:val="22"/>
          <w:lang w:eastAsia="en-US"/>
        </w:rPr>
        <w:t xml:space="preserve"> quando</w:t>
      </w:r>
      <w:r w:rsidR="0083271B">
        <w:rPr>
          <w:rFonts w:eastAsiaTheme="minorHAnsi" w:cs="Calibri-Bold"/>
          <w:b/>
          <w:color w:val="auto"/>
          <w:sz w:val="22"/>
          <w:szCs w:val="22"/>
          <w:lang w:eastAsia="en-US"/>
        </w:rPr>
        <w:t xml:space="preserve"> ha</w:t>
      </w:r>
      <w:r w:rsidR="0083271B" w:rsidRPr="0083271B">
        <w:rPr>
          <w:rFonts w:eastAsiaTheme="minorHAnsi" w:cs="Calibri-Bold"/>
          <w:b/>
          <w:color w:val="auto"/>
          <w:sz w:val="22"/>
          <w:szCs w:val="22"/>
          <w:lang w:eastAsia="en-US"/>
        </w:rPr>
        <w:t xml:space="preserve"> iniziato ad acquistare energia </w:t>
      </w:r>
      <w:r w:rsidR="000946B0">
        <w:rPr>
          <w:rFonts w:eastAsiaTheme="minorHAnsi" w:cs="Calibri-Bold"/>
          <w:b/>
          <w:color w:val="auto"/>
          <w:sz w:val="22"/>
          <w:szCs w:val="22"/>
          <w:lang w:eastAsia="en-US"/>
        </w:rPr>
        <w:t xml:space="preserve">elettrica esclusivamente da fonti </w:t>
      </w:r>
      <w:r w:rsidR="0083271B" w:rsidRPr="0083271B">
        <w:rPr>
          <w:rFonts w:eastAsiaTheme="minorHAnsi" w:cs="Calibri-Bold"/>
          <w:b/>
          <w:color w:val="auto"/>
          <w:sz w:val="22"/>
          <w:szCs w:val="22"/>
          <w:lang w:eastAsia="en-US"/>
        </w:rPr>
        <w:t>rinnovabil</w:t>
      </w:r>
      <w:r w:rsidR="000946B0">
        <w:rPr>
          <w:rFonts w:eastAsiaTheme="minorHAnsi" w:cs="Calibri-Bold"/>
          <w:b/>
          <w:color w:val="auto"/>
          <w:sz w:val="22"/>
          <w:szCs w:val="22"/>
          <w:lang w:eastAsia="en-US"/>
        </w:rPr>
        <w:t>i</w:t>
      </w:r>
      <w:r w:rsidR="00A7433D">
        <w:rPr>
          <w:rFonts w:eastAsiaTheme="minorHAnsi" w:cs="Calibri-Bold"/>
          <w:b/>
          <w:color w:val="auto"/>
          <w:sz w:val="22"/>
          <w:szCs w:val="22"/>
          <w:lang w:eastAsia="en-US"/>
        </w:rPr>
        <w:t xml:space="preserve">. </w:t>
      </w:r>
      <w:r w:rsidR="00A7433D" w:rsidRPr="00A7433D">
        <w:rPr>
          <w:rFonts w:eastAsiaTheme="minorHAnsi" w:cs="Calibri-Bold"/>
          <w:bCs/>
          <w:color w:val="auto"/>
          <w:sz w:val="22"/>
          <w:szCs w:val="22"/>
          <w:lang w:eastAsia="en-US"/>
        </w:rPr>
        <w:t xml:space="preserve">Negli anni </w:t>
      </w:r>
      <w:r w:rsidR="00A36E53">
        <w:rPr>
          <w:rFonts w:eastAsiaTheme="minorHAnsi" w:cs="Calibri-Bold"/>
          <w:bCs/>
          <w:color w:val="auto"/>
          <w:sz w:val="22"/>
          <w:szCs w:val="22"/>
          <w:lang w:eastAsia="en-US"/>
        </w:rPr>
        <w:t>successivi</w:t>
      </w:r>
      <w:r w:rsidR="00A7433D" w:rsidRPr="00A7433D">
        <w:rPr>
          <w:rFonts w:eastAsiaTheme="minorHAnsi" w:cs="Calibri-Bold"/>
          <w:bCs/>
          <w:color w:val="auto"/>
          <w:sz w:val="22"/>
          <w:szCs w:val="22"/>
          <w:lang w:eastAsia="en-US"/>
        </w:rPr>
        <w:t xml:space="preserve"> </w:t>
      </w:r>
      <w:r w:rsidR="00A36E53">
        <w:rPr>
          <w:rFonts w:eastAsiaTheme="minorHAnsi" w:cs="Calibri-Bold"/>
          <w:bCs/>
          <w:color w:val="auto"/>
          <w:sz w:val="22"/>
          <w:szCs w:val="22"/>
          <w:lang w:eastAsia="en-US"/>
        </w:rPr>
        <w:t xml:space="preserve">l’Azienda </w:t>
      </w:r>
      <w:r w:rsidR="00A7433D" w:rsidRPr="00A7433D">
        <w:rPr>
          <w:rFonts w:eastAsiaTheme="minorHAnsi" w:cs="Calibri-Bold"/>
          <w:bCs/>
          <w:color w:val="auto"/>
          <w:sz w:val="22"/>
          <w:szCs w:val="22"/>
          <w:lang w:eastAsia="en-US"/>
        </w:rPr>
        <w:t>ha avviato anche una</w:t>
      </w:r>
      <w:r w:rsidR="00A7433D">
        <w:rPr>
          <w:rFonts w:eastAsiaTheme="minorHAnsi" w:cs="Calibri-Bold"/>
          <w:b/>
          <w:color w:val="auto"/>
          <w:sz w:val="22"/>
          <w:szCs w:val="22"/>
          <w:lang w:eastAsia="en-US"/>
        </w:rPr>
        <w:t xml:space="preserve"> </w:t>
      </w:r>
      <w:r w:rsidR="00A7433D" w:rsidRPr="00A7433D">
        <w:rPr>
          <w:rFonts w:eastAsiaTheme="minorHAnsi" w:cs="Calibri-Bold"/>
          <w:bCs/>
          <w:color w:val="auto"/>
          <w:sz w:val="22"/>
          <w:szCs w:val="22"/>
          <w:lang w:eastAsia="en-US"/>
        </w:rPr>
        <w:t>propria produzione di energia mediante fotovoltaico</w:t>
      </w:r>
      <w:r w:rsidR="00A36E53">
        <w:rPr>
          <w:rFonts w:eastAsiaTheme="minorHAnsi" w:cs="Calibri-Bold"/>
          <w:bCs/>
          <w:color w:val="auto"/>
          <w:sz w:val="22"/>
          <w:szCs w:val="22"/>
          <w:lang w:eastAsia="en-US"/>
        </w:rPr>
        <w:t xml:space="preserve"> e,</w:t>
      </w:r>
      <w:r w:rsidR="000A0225" w:rsidRPr="000A0225">
        <w:rPr>
          <w:rFonts w:eastAsiaTheme="minorHAnsi" w:cs="Calibri-Bold"/>
          <w:bCs/>
          <w:color w:val="auto"/>
          <w:sz w:val="22"/>
          <w:szCs w:val="22"/>
          <w:lang w:eastAsia="en-US"/>
        </w:rPr>
        <w:t xml:space="preserve"> </w:t>
      </w:r>
      <w:r w:rsidR="00A36E53">
        <w:rPr>
          <w:rFonts w:eastAsiaTheme="minorHAnsi" w:cs="Calibri-Bold"/>
          <w:bCs/>
          <w:color w:val="auto"/>
          <w:sz w:val="22"/>
          <w:szCs w:val="22"/>
          <w:lang w:eastAsia="en-US"/>
        </w:rPr>
        <w:t>g</w:t>
      </w:r>
      <w:r w:rsidR="000A0225">
        <w:rPr>
          <w:rFonts w:eastAsiaTheme="minorHAnsi" w:cs="Calibri-Bold"/>
          <w:bCs/>
          <w:color w:val="auto"/>
          <w:sz w:val="22"/>
          <w:szCs w:val="22"/>
          <w:lang w:eastAsia="en-US"/>
        </w:rPr>
        <w:t xml:space="preserve">razie ai propri impianti, </w:t>
      </w:r>
      <w:bookmarkStart w:id="2" w:name="_Hlk100674748"/>
      <w:r w:rsidR="000A0225" w:rsidRPr="000A0225">
        <w:rPr>
          <w:rFonts w:eastAsiaTheme="minorHAnsi" w:cs="Calibri-Bold"/>
          <w:b/>
          <w:color w:val="auto"/>
          <w:sz w:val="22"/>
          <w:szCs w:val="22"/>
          <w:lang w:eastAsia="en-US"/>
        </w:rPr>
        <w:t xml:space="preserve">ha più che raddoppiato il valore prodotto </w:t>
      </w:r>
      <w:r w:rsidR="000946B0">
        <w:rPr>
          <w:rFonts w:eastAsiaTheme="minorHAnsi" w:cs="Calibri-Bold"/>
          <w:b/>
          <w:color w:val="auto"/>
          <w:sz w:val="22"/>
          <w:szCs w:val="22"/>
          <w:lang w:eastAsia="en-US"/>
        </w:rPr>
        <w:t>di anno in anno</w:t>
      </w:r>
      <w:r w:rsidR="000A0225" w:rsidRPr="000A0225">
        <w:rPr>
          <w:rFonts w:eastAsiaTheme="minorHAnsi" w:cs="Calibri-Bold"/>
          <w:b/>
          <w:color w:val="auto"/>
          <w:sz w:val="22"/>
          <w:szCs w:val="22"/>
          <w:lang w:eastAsia="en-US"/>
        </w:rPr>
        <w:t>, superando</w:t>
      </w:r>
      <w:r w:rsidR="00A36E53">
        <w:rPr>
          <w:rFonts w:eastAsiaTheme="minorHAnsi" w:cs="Calibri-Bold"/>
          <w:b/>
          <w:color w:val="auto"/>
          <w:sz w:val="22"/>
          <w:szCs w:val="22"/>
          <w:lang w:eastAsia="en-US"/>
        </w:rPr>
        <w:t xml:space="preserve"> gli</w:t>
      </w:r>
      <w:r w:rsidR="000A0225" w:rsidRPr="000A0225">
        <w:rPr>
          <w:rFonts w:eastAsiaTheme="minorHAnsi" w:cs="Calibri-Bold"/>
          <w:b/>
          <w:color w:val="auto"/>
          <w:sz w:val="22"/>
          <w:szCs w:val="22"/>
          <w:lang w:eastAsia="en-US"/>
        </w:rPr>
        <w:t xml:space="preserve"> 11</w:t>
      </w:r>
      <w:r w:rsidR="00A77CED">
        <w:rPr>
          <w:rFonts w:eastAsiaTheme="minorHAnsi" w:cs="Calibri-Bold"/>
          <w:b/>
          <w:color w:val="auto"/>
          <w:sz w:val="22"/>
          <w:szCs w:val="22"/>
          <w:lang w:eastAsia="en-US"/>
        </w:rPr>
        <w:t xml:space="preserve"> </w:t>
      </w:r>
      <w:r w:rsidR="001C3D95">
        <w:rPr>
          <w:rFonts w:eastAsiaTheme="minorHAnsi" w:cs="Calibri-Bold"/>
          <w:b/>
          <w:color w:val="auto"/>
          <w:sz w:val="22"/>
          <w:szCs w:val="22"/>
          <w:lang w:eastAsia="en-US"/>
        </w:rPr>
        <w:t>milioni</w:t>
      </w:r>
      <w:r w:rsidR="005D0A02">
        <w:rPr>
          <w:rFonts w:eastAsiaTheme="minorHAnsi" w:cs="Calibri-Bold"/>
          <w:b/>
          <w:color w:val="auto"/>
          <w:sz w:val="22"/>
          <w:szCs w:val="22"/>
          <w:lang w:eastAsia="en-US"/>
        </w:rPr>
        <w:t xml:space="preserve"> </w:t>
      </w:r>
      <w:r w:rsidR="001C3D95">
        <w:rPr>
          <w:rFonts w:eastAsiaTheme="minorHAnsi" w:cs="Calibri-Bold"/>
          <w:b/>
          <w:color w:val="auto"/>
          <w:sz w:val="22"/>
          <w:szCs w:val="22"/>
          <w:lang w:eastAsia="en-US"/>
        </w:rPr>
        <w:t>di</w:t>
      </w:r>
      <w:r w:rsidR="000A0225" w:rsidRPr="000A0225">
        <w:rPr>
          <w:rFonts w:eastAsiaTheme="minorHAnsi" w:cs="Calibri-Bold"/>
          <w:b/>
          <w:color w:val="auto"/>
          <w:sz w:val="22"/>
          <w:szCs w:val="22"/>
          <w:lang w:eastAsia="en-US"/>
        </w:rPr>
        <w:t xml:space="preserve"> kWh di energia fotovoltaica</w:t>
      </w:r>
      <w:r w:rsidR="000A0225">
        <w:rPr>
          <w:rFonts w:eastAsiaTheme="minorHAnsi" w:cs="Calibri-Bold"/>
          <w:bCs/>
          <w:color w:val="auto"/>
          <w:sz w:val="22"/>
          <w:szCs w:val="22"/>
          <w:lang w:eastAsia="en-US"/>
        </w:rPr>
        <w:t>.</w:t>
      </w:r>
      <w:bookmarkEnd w:id="2"/>
      <w:r w:rsidR="000946B0">
        <w:rPr>
          <w:rFonts w:eastAsiaTheme="minorHAnsi" w:cs="Calibri-Bold"/>
          <w:bCs/>
          <w:color w:val="auto"/>
          <w:sz w:val="22"/>
          <w:szCs w:val="22"/>
          <w:lang w:eastAsia="en-US"/>
        </w:rPr>
        <w:t xml:space="preserve"> </w:t>
      </w:r>
      <w:r w:rsidR="001826D2">
        <w:rPr>
          <w:rFonts w:eastAsiaTheme="minorHAnsi" w:cs="Calibri-Bold"/>
          <w:bCs/>
          <w:color w:val="auto"/>
          <w:sz w:val="22"/>
          <w:szCs w:val="22"/>
          <w:lang w:eastAsia="en-US"/>
        </w:rPr>
        <w:t>C</w:t>
      </w:r>
      <w:r w:rsidR="001826D2" w:rsidRPr="001826D2">
        <w:rPr>
          <w:rFonts w:eastAsiaTheme="minorHAnsi" w:cs="Calibri-Bold"/>
          <w:bCs/>
          <w:color w:val="auto"/>
          <w:sz w:val="22"/>
          <w:szCs w:val="22"/>
          <w:lang w:eastAsia="en-US"/>
        </w:rPr>
        <w:t>onsapevole della propria responsabilità nei confronti dell'ambiente</w:t>
      </w:r>
      <w:r w:rsidR="0083271B" w:rsidRPr="00A7433D">
        <w:rPr>
          <w:rFonts w:eastAsiaTheme="minorHAnsi" w:cs="Calibri-Bold"/>
          <w:bCs/>
          <w:color w:val="auto"/>
          <w:sz w:val="22"/>
          <w:szCs w:val="22"/>
          <w:lang w:eastAsia="en-US"/>
        </w:rPr>
        <w:t xml:space="preserve">, </w:t>
      </w:r>
      <w:r w:rsidR="003026DB">
        <w:rPr>
          <w:rFonts w:eastAsiaTheme="minorHAnsi" w:cs="Calibri-Bold"/>
          <w:bCs/>
          <w:color w:val="auto"/>
          <w:sz w:val="22"/>
          <w:szCs w:val="22"/>
          <w:lang w:eastAsia="en-US"/>
        </w:rPr>
        <w:t xml:space="preserve">la Catena </w:t>
      </w:r>
      <w:r w:rsidR="000946B0" w:rsidRPr="001826D2">
        <w:rPr>
          <w:rFonts w:eastAsiaTheme="minorHAnsi" w:cs="Calibri-Bold"/>
          <w:b/>
          <w:color w:val="auto"/>
          <w:sz w:val="22"/>
          <w:szCs w:val="22"/>
          <w:lang w:eastAsia="en-US"/>
        </w:rPr>
        <w:t>continuerà ad investire</w:t>
      </w:r>
      <w:r w:rsidR="000946B0">
        <w:rPr>
          <w:rFonts w:eastAsiaTheme="minorHAnsi" w:cs="Calibri-Bold"/>
          <w:bCs/>
          <w:color w:val="auto"/>
          <w:sz w:val="22"/>
          <w:szCs w:val="22"/>
          <w:lang w:eastAsia="en-US"/>
        </w:rPr>
        <w:t xml:space="preserve"> al fine di incrementare </w:t>
      </w:r>
      <w:r w:rsidR="00464FDF" w:rsidRPr="00464FDF">
        <w:rPr>
          <w:rFonts w:eastAsiaTheme="minorHAnsi" w:cs="Calibri-Bold"/>
          <w:bCs/>
          <w:color w:val="auto"/>
          <w:sz w:val="22"/>
          <w:szCs w:val="22"/>
          <w:lang w:eastAsia="en-US"/>
        </w:rPr>
        <w:t xml:space="preserve">la propria produzione di </w:t>
      </w:r>
      <w:r w:rsidR="000946B0">
        <w:rPr>
          <w:rFonts w:eastAsiaTheme="minorHAnsi" w:cs="Calibri-Bold"/>
          <w:bCs/>
          <w:color w:val="auto"/>
          <w:sz w:val="22"/>
          <w:szCs w:val="22"/>
          <w:lang w:eastAsia="en-US"/>
        </w:rPr>
        <w:t>energia elettrica</w:t>
      </w:r>
      <w:r w:rsidR="00464FDF" w:rsidRPr="00464FDF">
        <w:rPr>
          <w:rFonts w:eastAsiaTheme="minorHAnsi" w:cs="Calibri-Bold"/>
          <w:bCs/>
          <w:color w:val="auto"/>
          <w:sz w:val="22"/>
          <w:szCs w:val="22"/>
          <w:lang w:eastAsia="en-US"/>
        </w:rPr>
        <w:t xml:space="preserve"> attraverso</w:t>
      </w:r>
      <w:r w:rsidR="003269B7">
        <w:rPr>
          <w:rFonts w:eastAsiaTheme="minorHAnsi" w:cs="Calibri-Bold"/>
          <w:bCs/>
          <w:color w:val="auto"/>
          <w:sz w:val="22"/>
          <w:szCs w:val="22"/>
          <w:lang w:eastAsia="en-US"/>
        </w:rPr>
        <w:t xml:space="preserve"> un sempre maggiore </w:t>
      </w:r>
      <w:r w:rsidR="003269B7" w:rsidRPr="003269B7">
        <w:rPr>
          <w:rFonts w:eastAsiaTheme="minorHAnsi" w:cs="Calibri-Bold"/>
          <w:bCs/>
          <w:color w:val="auto"/>
          <w:sz w:val="22"/>
          <w:szCs w:val="22"/>
          <w:lang w:eastAsia="en-US"/>
        </w:rPr>
        <w:t>sfrutta</w:t>
      </w:r>
      <w:r w:rsidR="003269B7">
        <w:rPr>
          <w:rFonts w:eastAsiaTheme="minorHAnsi" w:cs="Calibri-Bold"/>
          <w:bCs/>
          <w:color w:val="auto"/>
          <w:sz w:val="22"/>
          <w:szCs w:val="22"/>
          <w:lang w:eastAsia="en-US"/>
        </w:rPr>
        <w:t>mento</w:t>
      </w:r>
      <w:r w:rsidR="003269B7" w:rsidRPr="003269B7">
        <w:rPr>
          <w:rFonts w:eastAsiaTheme="minorHAnsi" w:cs="Calibri-Bold"/>
          <w:bCs/>
          <w:color w:val="auto"/>
          <w:sz w:val="22"/>
          <w:szCs w:val="22"/>
          <w:lang w:eastAsia="en-US"/>
        </w:rPr>
        <w:t xml:space="preserve"> </w:t>
      </w:r>
      <w:r w:rsidR="003269B7">
        <w:rPr>
          <w:rFonts w:eastAsiaTheme="minorHAnsi" w:cs="Calibri-Bold"/>
          <w:bCs/>
          <w:color w:val="auto"/>
          <w:sz w:val="22"/>
          <w:szCs w:val="22"/>
          <w:lang w:eastAsia="en-US"/>
        </w:rPr>
        <w:t>del</w:t>
      </w:r>
      <w:r w:rsidR="003269B7" w:rsidRPr="003269B7">
        <w:rPr>
          <w:rFonts w:eastAsiaTheme="minorHAnsi" w:cs="Calibri-Bold"/>
          <w:bCs/>
          <w:color w:val="auto"/>
          <w:sz w:val="22"/>
          <w:szCs w:val="22"/>
          <w:lang w:eastAsia="en-US"/>
        </w:rPr>
        <w:t>l'energia solare</w:t>
      </w:r>
      <w:r w:rsidR="00464FDF" w:rsidRPr="00464FDF">
        <w:rPr>
          <w:rFonts w:eastAsiaTheme="minorHAnsi" w:cs="Calibri-Bold"/>
          <w:bCs/>
          <w:color w:val="auto"/>
          <w:sz w:val="22"/>
          <w:szCs w:val="22"/>
          <w:lang w:eastAsia="en-US"/>
        </w:rPr>
        <w:t>.</w:t>
      </w:r>
      <w:r w:rsidR="00464FDF" w:rsidRPr="000A0225">
        <w:rPr>
          <w:rFonts w:eastAsiaTheme="minorHAnsi" w:cs="Calibri-Bold"/>
          <w:bCs/>
          <w:color w:val="auto"/>
          <w:sz w:val="22"/>
          <w:szCs w:val="22"/>
          <w:lang w:eastAsia="en-US"/>
        </w:rPr>
        <w:t xml:space="preserve"> </w:t>
      </w:r>
      <w:r w:rsidR="000946B0">
        <w:rPr>
          <w:rFonts w:eastAsiaTheme="minorHAnsi" w:cs="Calibri-Bold"/>
          <w:bCs/>
          <w:color w:val="auto"/>
          <w:sz w:val="22"/>
          <w:szCs w:val="22"/>
          <w:lang w:eastAsia="en-US"/>
        </w:rPr>
        <w:t xml:space="preserve">Ad oggi, </w:t>
      </w:r>
      <w:r w:rsidR="000946B0" w:rsidRPr="001826D2">
        <w:rPr>
          <w:rFonts w:eastAsiaTheme="minorHAnsi" w:cs="Calibri-Bold"/>
          <w:b/>
          <w:color w:val="auto"/>
          <w:sz w:val="22"/>
          <w:szCs w:val="22"/>
          <w:lang w:eastAsia="en-US"/>
        </w:rPr>
        <w:t xml:space="preserve">il 40% degli edifici dell’Insegna </w:t>
      </w:r>
      <w:bookmarkEnd w:id="1"/>
      <w:r w:rsidR="001826D2" w:rsidRPr="001826D2">
        <w:rPr>
          <w:rFonts w:eastAsiaTheme="minorHAnsi" w:cs="Calibri-Bold"/>
          <w:b/>
          <w:color w:val="auto"/>
          <w:sz w:val="22"/>
          <w:szCs w:val="22"/>
          <w:lang w:eastAsia="en-US"/>
        </w:rPr>
        <w:t>ha già un proprio impianto fotovoltaico</w:t>
      </w:r>
      <w:r w:rsidR="001826D2">
        <w:rPr>
          <w:rFonts w:eastAsiaTheme="minorHAnsi" w:cs="Calibri-Bold"/>
          <w:bCs/>
          <w:color w:val="auto"/>
          <w:sz w:val="22"/>
          <w:szCs w:val="22"/>
          <w:lang w:eastAsia="en-US"/>
        </w:rPr>
        <w:t xml:space="preserve"> e </w:t>
      </w:r>
      <w:r w:rsidR="000946B0" w:rsidRPr="000946B0">
        <w:rPr>
          <w:rFonts w:eastAsiaTheme="minorHAnsi" w:cs="Calibri-Bold"/>
          <w:bCs/>
          <w:color w:val="auto"/>
          <w:sz w:val="22"/>
          <w:szCs w:val="22"/>
          <w:lang w:eastAsia="en-US"/>
        </w:rPr>
        <w:t>la</w:t>
      </w:r>
      <w:r w:rsidR="001826D2">
        <w:rPr>
          <w:rFonts w:eastAsiaTheme="minorHAnsi" w:cs="Calibri-Bold"/>
          <w:bCs/>
          <w:color w:val="auto"/>
          <w:sz w:val="22"/>
          <w:szCs w:val="22"/>
          <w:lang w:eastAsia="en-US"/>
        </w:rPr>
        <w:t xml:space="preserve"> </w:t>
      </w:r>
      <w:r w:rsidR="000946B0" w:rsidRPr="000946B0">
        <w:rPr>
          <w:rFonts w:eastAsiaTheme="minorHAnsi" w:cs="Calibri-Bold"/>
          <w:bCs/>
          <w:color w:val="auto"/>
          <w:sz w:val="22"/>
          <w:szCs w:val="22"/>
          <w:lang w:eastAsia="en-US"/>
        </w:rPr>
        <w:t>maggioranza dei nuovi punti vendita</w:t>
      </w:r>
      <w:r w:rsidR="001826D2">
        <w:rPr>
          <w:rFonts w:eastAsiaTheme="minorHAnsi" w:cs="Calibri-Bold"/>
          <w:bCs/>
          <w:color w:val="auto"/>
          <w:sz w:val="22"/>
          <w:szCs w:val="22"/>
          <w:lang w:eastAsia="en-US"/>
        </w:rPr>
        <w:t xml:space="preserve"> prevede installazioni </w:t>
      </w:r>
      <w:r w:rsidR="000946B0" w:rsidRPr="000946B0">
        <w:rPr>
          <w:rFonts w:eastAsiaTheme="minorHAnsi" w:cs="Calibri-Bold"/>
          <w:bCs/>
          <w:color w:val="auto"/>
          <w:sz w:val="22"/>
          <w:szCs w:val="22"/>
          <w:lang w:eastAsia="en-US"/>
        </w:rPr>
        <w:t>di dimensioni</w:t>
      </w:r>
      <w:r w:rsidR="001826D2">
        <w:rPr>
          <w:rFonts w:eastAsiaTheme="minorHAnsi" w:cs="Calibri-Bold"/>
          <w:bCs/>
          <w:color w:val="auto"/>
          <w:sz w:val="22"/>
          <w:szCs w:val="22"/>
          <w:lang w:eastAsia="en-US"/>
        </w:rPr>
        <w:t xml:space="preserve"> </w:t>
      </w:r>
      <w:r w:rsidR="000946B0" w:rsidRPr="000946B0">
        <w:rPr>
          <w:rFonts w:eastAsiaTheme="minorHAnsi" w:cs="Calibri-Bold"/>
          <w:bCs/>
          <w:color w:val="auto"/>
          <w:sz w:val="22"/>
          <w:szCs w:val="22"/>
          <w:lang w:eastAsia="en-US"/>
        </w:rPr>
        <w:t>sempre crescenti, in grado di coprire</w:t>
      </w:r>
      <w:r w:rsidR="000946B0">
        <w:rPr>
          <w:rFonts w:eastAsiaTheme="minorHAnsi" w:cs="Calibri-Bold"/>
          <w:bCs/>
          <w:color w:val="auto"/>
          <w:sz w:val="22"/>
          <w:szCs w:val="22"/>
          <w:lang w:eastAsia="en-US"/>
        </w:rPr>
        <w:t xml:space="preserve"> </w:t>
      </w:r>
      <w:r w:rsidR="000946B0" w:rsidRPr="000946B0">
        <w:rPr>
          <w:rFonts w:eastAsiaTheme="minorHAnsi" w:cs="Calibri-Bold"/>
          <w:bCs/>
          <w:color w:val="auto"/>
          <w:sz w:val="22"/>
          <w:szCs w:val="22"/>
          <w:lang w:eastAsia="en-US"/>
        </w:rPr>
        <w:t>fino al 50% del fabbisogno</w:t>
      </w:r>
      <w:r w:rsidR="001826D2">
        <w:rPr>
          <w:rFonts w:eastAsiaTheme="minorHAnsi" w:cs="Calibri-Bold"/>
          <w:bCs/>
          <w:color w:val="auto"/>
          <w:sz w:val="22"/>
          <w:szCs w:val="22"/>
          <w:lang w:eastAsia="en-US"/>
        </w:rPr>
        <w:t xml:space="preserve"> </w:t>
      </w:r>
      <w:r w:rsidR="000946B0" w:rsidRPr="000946B0">
        <w:rPr>
          <w:rFonts w:eastAsiaTheme="minorHAnsi" w:cs="Calibri-Bold"/>
          <w:bCs/>
          <w:color w:val="auto"/>
          <w:sz w:val="22"/>
          <w:szCs w:val="22"/>
          <w:lang w:eastAsia="en-US"/>
        </w:rPr>
        <w:t>energetico complessivo dell’immobile</w:t>
      </w:r>
      <w:r w:rsidR="001826D2">
        <w:rPr>
          <w:rFonts w:eastAsiaTheme="minorHAnsi" w:cs="Calibri-Bold"/>
          <w:bCs/>
          <w:color w:val="auto"/>
          <w:sz w:val="22"/>
          <w:szCs w:val="22"/>
          <w:lang w:eastAsia="en-US"/>
        </w:rPr>
        <w:t>.</w:t>
      </w:r>
    </w:p>
    <w:p w14:paraId="086025CF" w14:textId="77777777" w:rsidR="00B70C69" w:rsidRPr="00464FDF" w:rsidRDefault="00B70C69" w:rsidP="0083271B">
      <w:pPr>
        <w:pStyle w:val="Default"/>
        <w:spacing w:line="288" w:lineRule="auto"/>
        <w:jc w:val="both"/>
        <w:rPr>
          <w:rFonts w:eastAsiaTheme="minorHAnsi" w:cs="Calibri-Bold"/>
          <w:bCs/>
          <w:color w:val="auto"/>
          <w:sz w:val="22"/>
          <w:szCs w:val="22"/>
          <w:lang w:eastAsia="en-US"/>
        </w:rPr>
      </w:pPr>
    </w:p>
    <w:p w14:paraId="78FB7E27" w14:textId="65CBC719" w:rsidR="00B70C69" w:rsidRDefault="006055AD" w:rsidP="00464FDF">
      <w:pPr>
        <w:pStyle w:val="Default"/>
        <w:spacing w:line="288" w:lineRule="auto"/>
        <w:jc w:val="both"/>
        <w:rPr>
          <w:rFonts w:eastAsiaTheme="minorHAnsi" w:cs="Calibri-Bold"/>
          <w:bCs/>
          <w:i/>
          <w:iCs/>
          <w:color w:val="auto"/>
          <w:sz w:val="22"/>
          <w:szCs w:val="22"/>
          <w:lang w:eastAsia="en-US"/>
        </w:rPr>
      </w:pPr>
      <w:r>
        <w:rPr>
          <w:rFonts w:eastAsiaTheme="minorHAnsi" w:cs="Calibri-Bold"/>
          <w:b/>
          <w:color w:val="auto"/>
          <w:sz w:val="22"/>
          <w:szCs w:val="22"/>
          <w:lang w:eastAsia="en-US"/>
        </w:rPr>
        <w:t>Emilio Arduino</w:t>
      </w:r>
      <w:r w:rsidR="00B70C69" w:rsidRPr="00B70C69">
        <w:rPr>
          <w:rFonts w:eastAsiaTheme="minorHAnsi" w:cs="Calibri-Bold"/>
          <w:b/>
          <w:color w:val="auto"/>
          <w:sz w:val="22"/>
          <w:szCs w:val="22"/>
          <w:lang w:eastAsia="en-US"/>
        </w:rPr>
        <w:t xml:space="preserve">, </w:t>
      </w:r>
      <w:r w:rsidR="00F90EEA">
        <w:rPr>
          <w:rFonts w:eastAsiaTheme="minorHAnsi" w:cs="Calibri-Bold"/>
          <w:b/>
          <w:color w:val="auto"/>
          <w:sz w:val="22"/>
          <w:szCs w:val="22"/>
          <w:lang w:eastAsia="en-US"/>
        </w:rPr>
        <w:t>AD Servizi Centrali e Sviluppo Immobiliare</w:t>
      </w:r>
      <w:r w:rsidR="00B70C69" w:rsidRPr="00B70C69">
        <w:rPr>
          <w:rFonts w:eastAsiaTheme="minorHAnsi" w:cs="Calibri-Bold"/>
          <w:b/>
          <w:color w:val="auto"/>
          <w:sz w:val="22"/>
          <w:szCs w:val="22"/>
          <w:lang w:eastAsia="en-US"/>
        </w:rPr>
        <w:t xml:space="preserve"> di Lidl Italia</w:t>
      </w:r>
      <w:r w:rsidR="00B70C69" w:rsidRPr="00B70C69">
        <w:rPr>
          <w:rFonts w:eastAsiaTheme="minorHAnsi" w:cs="Calibri-Bold"/>
          <w:bCs/>
          <w:color w:val="auto"/>
          <w:sz w:val="22"/>
          <w:szCs w:val="22"/>
          <w:lang w:eastAsia="en-US"/>
        </w:rPr>
        <w:t xml:space="preserve"> ha commentato così l’impegno d</w:t>
      </w:r>
      <w:r w:rsidR="003026DB">
        <w:rPr>
          <w:rFonts w:eastAsiaTheme="minorHAnsi" w:cs="Calibri-Bold"/>
          <w:bCs/>
          <w:color w:val="auto"/>
          <w:sz w:val="22"/>
          <w:szCs w:val="22"/>
          <w:lang w:eastAsia="en-US"/>
        </w:rPr>
        <w:t>i Lidl</w:t>
      </w:r>
      <w:r w:rsidR="00B70C69">
        <w:rPr>
          <w:rFonts w:eastAsiaTheme="minorHAnsi" w:cs="Calibri-Bold"/>
          <w:bCs/>
          <w:color w:val="auto"/>
          <w:sz w:val="22"/>
          <w:szCs w:val="22"/>
          <w:lang w:eastAsia="en-US"/>
        </w:rPr>
        <w:t xml:space="preserve"> </w:t>
      </w:r>
      <w:r w:rsidR="003026DB">
        <w:rPr>
          <w:rFonts w:eastAsiaTheme="minorHAnsi" w:cs="Calibri-Bold"/>
          <w:bCs/>
          <w:color w:val="auto"/>
          <w:sz w:val="22"/>
          <w:szCs w:val="22"/>
          <w:lang w:eastAsia="en-US"/>
        </w:rPr>
        <w:t xml:space="preserve">Italia </w:t>
      </w:r>
      <w:r w:rsidR="00B70C69" w:rsidRPr="00B70C69">
        <w:rPr>
          <w:rFonts w:eastAsiaTheme="minorHAnsi" w:cs="Calibri-Bold"/>
          <w:bCs/>
          <w:color w:val="auto"/>
          <w:sz w:val="22"/>
          <w:szCs w:val="22"/>
          <w:lang w:eastAsia="en-US"/>
        </w:rPr>
        <w:t xml:space="preserve">a favore di un </w:t>
      </w:r>
      <w:r w:rsidR="00B70C69" w:rsidRPr="00824920">
        <w:rPr>
          <w:rFonts w:eastAsiaTheme="minorHAnsi" w:cs="Calibri-Bold"/>
          <w:bCs/>
          <w:color w:val="auto"/>
          <w:sz w:val="22"/>
          <w:szCs w:val="22"/>
          <w:lang w:eastAsia="en-US"/>
        </w:rPr>
        <w:t xml:space="preserve">approvvigionamento </w:t>
      </w:r>
      <w:r w:rsidR="00B70C69">
        <w:rPr>
          <w:rFonts w:eastAsiaTheme="minorHAnsi" w:cs="Calibri-Bold"/>
          <w:bCs/>
          <w:color w:val="auto"/>
          <w:sz w:val="22"/>
          <w:szCs w:val="22"/>
          <w:lang w:eastAsia="en-US"/>
        </w:rPr>
        <w:t xml:space="preserve">sempre più </w:t>
      </w:r>
      <w:r w:rsidR="00B70C69" w:rsidRPr="00824920">
        <w:rPr>
          <w:rFonts w:eastAsiaTheme="minorHAnsi" w:cs="Calibri-Bold"/>
          <w:bCs/>
          <w:color w:val="auto"/>
          <w:sz w:val="22"/>
          <w:szCs w:val="22"/>
          <w:lang w:eastAsia="en-US"/>
        </w:rPr>
        <w:t>responsabile di energia elettrica</w:t>
      </w:r>
      <w:r w:rsidR="00B70C69" w:rsidRPr="00B70C69">
        <w:rPr>
          <w:rFonts w:eastAsiaTheme="minorHAnsi" w:cs="Calibri-Bold"/>
          <w:bCs/>
          <w:color w:val="auto"/>
          <w:sz w:val="22"/>
          <w:szCs w:val="22"/>
          <w:lang w:eastAsia="en-US"/>
        </w:rPr>
        <w:t>: “</w:t>
      </w:r>
      <w:r w:rsidR="00A36E53" w:rsidRPr="00A36E53">
        <w:rPr>
          <w:rFonts w:eastAsiaTheme="minorHAnsi" w:cs="Calibri-Bold"/>
          <w:bCs/>
          <w:i/>
          <w:iCs/>
          <w:color w:val="auto"/>
          <w:sz w:val="22"/>
          <w:szCs w:val="22"/>
          <w:lang w:eastAsia="en-US"/>
        </w:rPr>
        <w:t>Lidl Italia, seguendo il motto “</w:t>
      </w:r>
      <w:r w:rsidR="00010B28">
        <w:rPr>
          <w:rFonts w:eastAsiaTheme="minorHAnsi" w:cs="Calibri-Bold"/>
          <w:bCs/>
          <w:i/>
          <w:iCs/>
          <w:color w:val="auto"/>
          <w:sz w:val="22"/>
          <w:szCs w:val="22"/>
          <w:lang w:eastAsia="en-US"/>
        </w:rPr>
        <w:t>S</w:t>
      </w:r>
      <w:r w:rsidR="00010B28" w:rsidRPr="00A36E53">
        <w:rPr>
          <w:rFonts w:eastAsiaTheme="minorHAnsi" w:cs="Calibri-Bold"/>
          <w:bCs/>
          <w:i/>
          <w:iCs/>
          <w:color w:val="auto"/>
          <w:sz w:val="22"/>
          <w:szCs w:val="22"/>
          <w:lang w:eastAsia="en-US"/>
        </w:rPr>
        <w:t xml:space="preserve">ulla </w:t>
      </w:r>
      <w:r w:rsidR="00A36E53" w:rsidRPr="00A36E53">
        <w:rPr>
          <w:rFonts w:eastAsiaTheme="minorHAnsi" w:cs="Calibri-Bold"/>
          <w:bCs/>
          <w:i/>
          <w:iCs/>
          <w:color w:val="auto"/>
          <w:sz w:val="22"/>
          <w:szCs w:val="22"/>
          <w:lang w:eastAsia="en-US"/>
        </w:rPr>
        <w:t>via del domani,” ha scelto di fare della tutela del clima uno de</w:t>
      </w:r>
      <w:r w:rsidR="00A36E53">
        <w:rPr>
          <w:rFonts w:eastAsiaTheme="minorHAnsi" w:cs="Calibri-Bold"/>
          <w:bCs/>
          <w:i/>
          <w:iCs/>
          <w:color w:val="auto"/>
          <w:sz w:val="22"/>
          <w:szCs w:val="22"/>
          <w:lang w:eastAsia="en-US"/>
        </w:rPr>
        <w:t>i cardini</w:t>
      </w:r>
      <w:r w:rsidR="00A36E53" w:rsidRPr="00A36E53">
        <w:rPr>
          <w:rFonts w:eastAsiaTheme="minorHAnsi" w:cs="Calibri-Bold"/>
          <w:bCs/>
          <w:i/>
          <w:iCs/>
          <w:color w:val="auto"/>
          <w:sz w:val="22"/>
          <w:szCs w:val="22"/>
          <w:lang w:eastAsia="en-US"/>
        </w:rPr>
        <w:t xml:space="preserve"> della propria politica di </w:t>
      </w:r>
      <w:r w:rsidR="00010B28">
        <w:rPr>
          <w:rFonts w:eastAsiaTheme="minorHAnsi" w:cs="Calibri-Bold"/>
          <w:bCs/>
          <w:i/>
          <w:iCs/>
          <w:color w:val="auto"/>
          <w:sz w:val="22"/>
          <w:szCs w:val="22"/>
          <w:lang w:eastAsia="en-US"/>
        </w:rPr>
        <w:t>Responsabilità Sociale</w:t>
      </w:r>
      <w:r w:rsidR="00A36E53" w:rsidRPr="00A36E53">
        <w:rPr>
          <w:rFonts w:eastAsiaTheme="minorHAnsi" w:cs="Calibri-Bold"/>
          <w:bCs/>
          <w:i/>
          <w:iCs/>
          <w:color w:val="auto"/>
          <w:sz w:val="22"/>
          <w:szCs w:val="22"/>
          <w:lang w:eastAsia="en-US"/>
        </w:rPr>
        <w:t>.</w:t>
      </w:r>
      <w:r w:rsidR="00A36E53" w:rsidRPr="00A36E53">
        <w:rPr>
          <w:rFonts w:eastAsiaTheme="minorHAnsi" w:cs="Calibri-Bold"/>
          <w:bCs/>
          <w:color w:val="auto"/>
          <w:sz w:val="22"/>
          <w:szCs w:val="22"/>
          <w:lang w:eastAsia="en-US"/>
        </w:rPr>
        <w:t xml:space="preserve"> </w:t>
      </w:r>
      <w:r w:rsidR="00B70C69" w:rsidRPr="00B70C69">
        <w:rPr>
          <w:rFonts w:eastAsiaTheme="minorHAnsi" w:cs="Calibri-Bold"/>
          <w:bCs/>
          <w:i/>
          <w:iCs/>
          <w:color w:val="auto"/>
          <w:sz w:val="22"/>
          <w:szCs w:val="22"/>
          <w:lang w:eastAsia="en-US"/>
        </w:rPr>
        <w:t xml:space="preserve">Siamo molto orgogliosi di essere stati </w:t>
      </w:r>
      <w:r w:rsidR="00744377">
        <w:rPr>
          <w:rFonts w:eastAsiaTheme="minorHAnsi" w:cs="Calibri-Bold"/>
          <w:bCs/>
          <w:i/>
          <w:iCs/>
          <w:color w:val="auto"/>
          <w:sz w:val="22"/>
          <w:szCs w:val="22"/>
          <w:lang w:eastAsia="en-US"/>
        </w:rPr>
        <w:t>la prima catena retail</w:t>
      </w:r>
      <w:r w:rsidR="00B70C69" w:rsidRPr="00B70C69">
        <w:rPr>
          <w:rFonts w:eastAsiaTheme="minorHAnsi" w:cs="Calibri-Bold"/>
          <w:bCs/>
          <w:i/>
          <w:iCs/>
          <w:color w:val="auto"/>
          <w:sz w:val="22"/>
          <w:szCs w:val="22"/>
          <w:lang w:eastAsia="en-US"/>
        </w:rPr>
        <w:t xml:space="preserve"> in Italia ad impiegare energia green, come ulteriore elemento di un modello economico fondato sulla sostenibilità e sulla circolarità delle risorse. Da quel momento abbiamo raggiunto risultati molto positivi: in questi anni siamo riusciti, infatti, ad evitare </w:t>
      </w:r>
      <w:r w:rsidR="00473118">
        <w:rPr>
          <w:rFonts w:eastAsiaTheme="minorHAnsi" w:cs="Calibri-Bold"/>
          <w:bCs/>
          <w:i/>
          <w:iCs/>
          <w:color w:val="auto"/>
          <w:sz w:val="22"/>
          <w:szCs w:val="22"/>
          <w:lang w:eastAsia="en-US"/>
        </w:rPr>
        <w:t xml:space="preserve">la produzione di 503.604 tonnellate </w:t>
      </w:r>
      <w:r w:rsidR="00B70C69" w:rsidRPr="00B70C69">
        <w:rPr>
          <w:rFonts w:eastAsiaTheme="minorHAnsi" w:cs="Calibri-Bold"/>
          <w:bCs/>
          <w:i/>
          <w:iCs/>
          <w:color w:val="auto"/>
          <w:sz w:val="22"/>
          <w:szCs w:val="22"/>
          <w:lang w:eastAsia="en-US"/>
        </w:rPr>
        <w:t>di emissioni di CO</w:t>
      </w:r>
      <w:r w:rsidR="00B70C69" w:rsidRPr="00473118">
        <w:rPr>
          <w:rFonts w:eastAsiaTheme="minorHAnsi" w:cs="Calibri-Bold"/>
          <w:bCs/>
          <w:i/>
          <w:iCs/>
          <w:color w:val="auto"/>
          <w:sz w:val="22"/>
          <w:szCs w:val="22"/>
          <w:vertAlign w:val="subscript"/>
          <w:lang w:eastAsia="en-US"/>
        </w:rPr>
        <w:t>2</w:t>
      </w:r>
      <w:r w:rsidR="00B70C69" w:rsidRPr="00B70C69">
        <w:rPr>
          <w:rFonts w:eastAsiaTheme="minorHAnsi" w:cs="Calibri-Bold"/>
          <w:bCs/>
          <w:i/>
          <w:iCs/>
          <w:color w:val="auto"/>
          <w:sz w:val="22"/>
          <w:szCs w:val="22"/>
          <w:lang w:eastAsia="en-US"/>
        </w:rPr>
        <w:t xml:space="preserve"> ed oggi possiamo affermare di contribuire allo sviluppo delle fonti rinnovabili per un futuro sempre più ecosostenibile.”</w:t>
      </w:r>
    </w:p>
    <w:p w14:paraId="7999BF75" w14:textId="77777777" w:rsidR="00B70C69" w:rsidRDefault="00B70C69" w:rsidP="00464FDF">
      <w:pPr>
        <w:pStyle w:val="Default"/>
        <w:spacing w:line="288" w:lineRule="auto"/>
        <w:jc w:val="both"/>
        <w:rPr>
          <w:rFonts w:eastAsiaTheme="minorHAnsi" w:cs="Calibri-Bold"/>
          <w:bCs/>
          <w:color w:val="auto"/>
          <w:sz w:val="22"/>
          <w:szCs w:val="22"/>
          <w:lang w:eastAsia="en-US"/>
        </w:rPr>
      </w:pPr>
    </w:p>
    <w:p w14:paraId="2CD20EAB" w14:textId="18063093" w:rsidR="00824920" w:rsidRDefault="00604B8B" w:rsidP="00824920">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L’utilizzo di energia green</w:t>
      </w:r>
      <w:r w:rsidR="00464FDF" w:rsidRPr="00464FDF">
        <w:rPr>
          <w:rFonts w:eastAsiaTheme="minorHAnsi" w:cs="Calibri-Bold"/>
          <w:bCs/>
          <w:color w:val="auto"/>
          <w:sz w:val="22"/>
          <w:szCs w:val="22"/>
          <w:lang w:eastAsia="en-US"/>
        </w:rPr>
        <w:t xml:space="preserve"> e </w:t>
      </w:r>
      <w:r>
        <w:rPr>
          <w:rFonts w:eastAsiaTheme="minorHAnsi" w:cs="Calibri-Bold"/>
          <w:bCs/>
          <w:color w:val="auto"/>
          <w:sz w:val="22"/>
          <w:szCs w:val="22"/>
          <w:lang w:eastAsia="en-US"/>
        </w:rPr>
        <w:t>l’incremento</w:t>
      </w:r>
      <w:r w:rsidRPr="00464FDF">
        <w:rPr>
          <w:rFonts w:eastAsiaTheme="minorHAnsi" w:cs="Calibri-Bold"/>
          <w:bCs/>
          <w:color w:val="auto"/>
          <w:sz w:val="22"/>
          <w:szCs w:val="22"/>
          <w:lang w:eastAsia="en-US"/>
        </w:rPr>
        <w:t xml:space="preserve"> </w:t>
      </w:r>
      <w:r w:rsidR="00464FDF" w:rsidRPr="00464FDF">
        <w:rPr>
          <w:rFonts w:eastAsiaTheme="minorHAnsi" w:cs="Calibri-Bold"/>
          <w:bCs/>
          <w:color w:val="auto"/>
          <w:sz w:val="22"/>
          <w:szCs w:val="22"/>
          <w:lang w:eastAsia="en-US"/>
        </w:rPr>
        <w:t>della produzione</w:t>
      </w:r>
      <w:r w:rsidR="00A417A3">
        <w:rPr>
          <w:rFonts w:eastAsiaTheme="minorHAnsi" w:cs="Calibri-Bold"/>
          <w:bCs/>
          <w:color w:val="auto"/>
          <w:sz w:val="22"/>
          <w:szCs w:val="22"/>
          <w:lang w:eastAsia="en-US"/>
        </w:rPr>
        <w:t xml:space="preserve"> interna</w:t>
      </w:r>
      <w:r w:rsidR="00464FDF" w:rsidRPr="00464FDF">
        <w:rPr>
          <w:rFonts w:eastAsiaTheme="minorHAnsi" w:cs="Calibri-Bold"/>
          <w:bCs/>
          <w:color w:val="auto"/>
          <w:sz w:val="22"/>
          <w:szCs w:val="22"/>
          <w:lang w:eastAsia="en-US"/>
        </w:rPr>
        <w:t xml:space="preserve"> di energia </w:t>
      </w:r>
      <w:r w:rsidR="003026DB">
        <w:rPr>
          <w:rFonts w:eastAsiaTheme="minorHAnsi" w:cs="Calibri-Bold"/>
          <w:bCs/>
          <w:color w:val="auto"/>
          <w:sz w:val="22"/>
          <w:szCs w:val="22"/>
          <w:lang w:eastAsia="en-US"/>
        </w:rPr>
        <w:t>solare</w:t>
      </w:r>
      <w:r w:rsidR="00A417A3">
        <w:rPr>
          <w:rFonts w:eastAsiaTheme="minorHAnsi" w:cs="Calibri-Bold"/>
          <w:bCs/>
          <w:color w:val="auto"/>
          <w:sz w:val="22"/>
          <w:szCs w:val="22"/>
          <w:lang w:eastAsia="en-US"/>
        </w:rPr>
        <w:t xml:space="preserve"> </w:t>
      </w:r>
      <w:r w:rsidR="00464FDF" w:rsidRPr="00464FDF">
        <w:rPr>
          <w:rFonts w:eastAsiaTheme="minorHAnsi" w:cs="Calibri-Bold"/>
          <w:bCs/>
          <w:color w:val="auto"/>
          <w:sz w:val="22"/>
          <w:szCs w:val="22"/>
          <w:lang w:eastAsia="en-US"/>
        </w:rPr>
        <w:t xml:space="preserve">fanno parte della </w:t>
      </w:r>
      <w:r w:rsidR="00464FDF" w:rsidRPr="00A417A3">
        <w:rPr>
          <w:rFonts w:eastAsiaTheme="minorHAnsi" w:cs="Calibri-Bold"/>
          <w:b/>
          <w:color w:val="auto"/>
          <w:sz w:val="22"/>
          <w:szCs w:val="22"/>
          <w:lang w:eastAsia="en-US"/>
        </w:rPr>
        <w:t xml:space="preserve">strategia </w:t>
      </w:r>
      <w:r w:rsidR="00A417A3" w:rsidRPr="00A417A3">
        <w:rPr>
          <w:rFonts w:eastAsiaTheme="minorHAnsi" w:cs="Calibri-Bold"/>
          <w:b/>
          <w:color w:val="auto"/>
          <w:sz w:val="22"/>
          <w:szCs w:val="22"/>
          <w:lang w:eastAsia="en-US"/>
        </w:rPr>
        <w:t>per la protezione del clima</w:t>
      </w:r>
      <w:r w:rsidR="00A417A3">
        <w:rPr>
          <w:rFonts w:eastAsiaTheme="minorHAnsi" w:cs="Calibri-Bold"/>
          <w:bCs/>
          <w:color w:val="auto"/>
          <w:sz w:val="22"/>
          <w:szCs w:val="22"/>
          <w:lang w:eastAsia="en-US"/>
        </w:rPr>
        <w:t xml:space="preserve"> che l’Insegna sta attuando </w:t>
      </w:r>
      <w:r w:rsidR="00464FDF" w:rsidRPr="00464FDF">
        <w:rPr>
          <w:rFonts w:eastAsiaTheme="minorHAnsi" w:cs="Calibri-Bold"/>
          <w:bCs/>
          <w:color w:val="auto"/>
          <w:sz w:val="22"/>
          <w:szCs w:val="22"/>
          <w:lang w:eastAsia="en-US"/>
        </w:rPr>
        <w:t xml:space="preserve">a livello di </w:t>
      </w:r>
      <w:r w:rsidR="00A417A3">
        <w:rPr>
          <w:rFonts w:eastAsiaTheme="minorHAnsi" w:cs="Calibri-Bold"/>
          <w:bCs/>
          <w:color w:val="auto"/>
          <w:sz w:val="22"/>
          <w:szCs w:val="22"/>
          <w:lang w:eastAsia="en-US"/>
        </w:rPr>
        <w:t>G</w:t>
      </w:r>
      <w:r w:rsidR="00464FDF" w:rsidRPr="00464FDF">
        <w:rPr>
          <w:rFonts w:eastAsiaTheme="minorHAnsi" w:cs="Calibri-Bold"/>
          <w:bCs/>
          <w:color w:val="auto"/>
          <w:sz w:val="22"/>
          <w:szCs w:val="22"/>
          <w:lang w:eastAsia="en-US"/>
        </w:rPr>
        <w:t>ruppo</w:t>
      </w:r>
      <w:r w:rsidR="00A417A3">
        <w:rPr>
          <w:rFonts w:eastAsiaTheme="minorHAnsi" w:cs="Calibri-Bold"/>
          <w:bCs/>
          <w:color w:val="auto"/>
          <w:sz w:val="22"/>
          <w:szCs w:val="22"/>
          <w:lang w:eastAsia="en-US"/>
        </w:rPr>
        <w:t xml:space="preserve"> e grazie alla quale </w:t>
      </w:r>
      <w:r w:rsidR="00464FDF" w:rsidRPr="00464FDF">
        <w:rPr>
          <w:rFonts w:eastAsiaTheme="minorHAnsi" w:cs="Calibri-Bold"/>
          <w:bCs/>
          <w:color w:val="auto"/>
          <w:sz w:val="22"/>
          <w:szCs w:val="22"/>
          <w:lang w:eastAsia="en-US"/>
        </w:rPr>
        <w:t xml:space="preserve">contribuisce al raggiungimento </w:t>
      </w:r>
      <w:r w:rsidR="00464FDF" w:rsidRPr="00A417A3">
        <w:rPr>
          <w:rFonts w:eastAsiaTheme="minorHAnsi" w:cs="Calibri-Bold"/>
          <w:bCs/>
          <w:color w:val="auto"/>
          <w:sz w:val="22"/>
          <w:szCs w:val="22"/>
          <w:lang w:eastAsia="en-US"/>
        </w:rPr>
        <w:t>dell'</w:t>
      </w:r>
      <w:r w:rsidR="00464FDF" w:rsidRPr="00A417A3">
        <w:rPr>
          <w:rFonts w:eastAsiaTheme="minorHAnsi" w:cs="Calibri-Bold"/>
          <w:b/>
          <w:color w:val="auto"/>
          <w:sz w:val="22"/>
          <w:szCs w:val="22"/>
          <w:lang w:eastAsia="en-US"/>
        </w:rPr>
        <w:t>obiettivo di 1,5 °C previsto dall'Accordo di Parigi</w:t>
      </w:r>
      <w:r w:rsidR="00464FDF" w:rsidRPr="00464FDF">
        <w:rPr>
          <w:rFonts w:eastAsiaTheme="minorHAnsi" w:cs="Calibri-Bold"/>
          <w:bCs/>
          <w:color w:val="auto"/>
          <w:sz w:val="22"/>
          <w:szCs w:val="22"/>
          <w:lang w:eastAsia="en-US"/>
        </w:rPr>
        <w:t>.</w:t>
      </w:r>
      <w:r w:rsidR="002F5CC6">
        <w:rPr>
          <w:rFonts w:eastAsiaTheme="minorHAnsi" w:cs="Calibri-Bold"/>
          <w:bCs/>
          <w:color w:val="auto"/>
          <w:sz w:val="22"/>
          <w:szCs w:val="22"/>
          <w:lang w:eastAsia="en-US"/>
        </w:rPr>
        <w:t xml:space="preserve"> </w:t>
      </w:r>
      <w:r w:rsidR="00824920">
        <w:rPr>
          <w:rFonts w:eastAsiaTheme="minorHAnsi" w:cs="Calibri-Bold"/>
          <w:bCs/>
          <w:color w:val="auto"/>
          <w:sz w:val="22"/>
          <w:szCs w:val="22"/>
          <w:lang w:eastAsia="en-US"/>
        </w:rPr>
        <w:t>Maggiori</w:t>
      </w:r>
      <w:r w:rsidR="00464FDF" w:rsidRPr="00464FDF">
        <w:rPr>
          <w:rFonts w:eastAsiaTheme="minorHAnsi" w:cs="Calibri-Bold"/>
          <w:bCs/>
          <w:color w:val="auto"/>
          <w:sz w:val="22"/>
          <w:szCs w:val="22"/>
          <w:lang w:eastAsia="en-US"/>
        </w:rPr>
        <w:t xml:space="preserve"> informazioni su</w:t>
      </w:r>
      <w:r w:rsidR="00824920" w:rsidRPr="00824920">
        <w:rPr>
          <w:rFonts w:eastAsiaTheme="minorHAnsi" w:cs="Calibri-Bold"/>
          <w:bCs/>
          <w:color w:val="auto"/>
          <w:sz w:val="22"/>
          <w:szCs w:val="22"/>
          <w:lang w:eastAsia="en-US"/>
        </w:rPr>
        <w:t xml:space="preserve">lla politica di approvvigionamento responsabile di </w:t>
      </w:r>
      <w:r>
        <w:rPr>
          <w:rFonts w:eastAsiaTheme="minorHAnsi" w:cs="Calibri-Bold"/>
          <w:bCs/>
          <w:color w:val="auto"/>
          <w:sz w:val="22"/>
          <w:szCs w:val="22"/>
          <w:lang w:eastAsia="en-US"/>
        </w:rPr>
        <w:t xml:space="preserve">energia </w:t>
      </w:r>
      <w:r w:rsidR="00824920">
        <w:rPr>
          <w:rFonts w:eastAsiaTheme="minorHAnsi" w:cs="Calibri-Bold"/>
          <w:bCs/>
          <w:color w:val="auto"/>
          <w:sz w:val="22"/>
          <w:szCs w:val="22"/>
          <w:lang w:eastAsia="en-US"/>
        </w:rPr>
        <w:t>d</w:t>
      </w:r>
      <w:r w:rsidR="00A36E53">
        <w:rPr>
          <w:rFonts w:eastAsiaTheme="minorHAnsi" w:cs="Calibri-Bold"/>
          <w:bCs/>
          <w:color w:val="auto"/>
          <w:sz w:val="22"/>
          <w:szCs w:val="22"/>
          <w:lang w:eastAsia="en-US"/>
        </w:rPr>
        <w:t>a parte d</w:t>
      </w:r>
      <w:r w:rsidR="00824920">
        <w:rPr>
          <w:rFonts w:eastAsiaTheme="minorHAnsi" w:cs="Calibri-Bold"/>
          <w:bCs/>
          <w:color w:val="auto"/>
          <w:sz w:val="22"/>
          <w:szCs w:val="22"/>
          <w:lang w:eastAsia="en-US"/>
        </w:rPr>
        <w:t>i Lidl Italia sono disponibili al seguente sito:</w:t>
      </w:r>
      <w:r w:rsidR="00464FDF" w:rsidRPr="00464FDF">
        <w:rPr>
          <w:rFonts w:eastAsiaTheme="minorHAnsi" w:cs="Calibri-Bold"/>
          <w:bCs/>
          <w:color w:val="auto"/>
          <w:sz w:val="22"/>
          <w:szCs w:val="22"/>
          <w:lang w:eastAsia="en-US"/>
        </w:rPr>
        <w:t xml:space="preserve"> </w:t>
      </w:r>
      <w:hyperlink r:id="rId11" w:history="1">
        <w:r w:rsidR="00EC58D3">
          <w:rPr>
            <w:rStyle w:val="Collegamentoipertestuale"/>
          </w:rPr>
          <w:t>Report di sostenibilità - Lidl Italia</w:t>
        </w:r>
      </w:hyperlink>
    </w:p>
    <w:p w14:paraId="6213722B" w14:textId="77777777" w:rsidR="0035566C" w:rsidRPr="0035566C" w:rsidRDefault="0035566C" w:rsidP="00824920">
      <w:pPr>
        <w:pStyle w:val="Default"/>
        <w:spacing w:line="288" w:lineRule="auto"/>
        <w:jc w:val="both"/>
        <w:rPr>
          <w:rFonts w:eastAsiaTheme="minorHAnsi" w:cs="Calibri-Bold"/>
          <w:bCs/>
          <w:color w:val="auto"/>
          <w:sz w:val="22"/>
          <w:szCs w:val="22"/>
          <w:lang w:eastAsia="en-US"/>
        </w:rPr>
      </w:pPr>
    </w:p>
    <w:p w14:paraId="0C05BFD8" w14:textId="21E9CEC1" w:rsidR="008424C0" w:rsidRDefault="008424C0" w:rsidP="00171FA8">
      <w:pPr>
        <w:spacing w:after="120"/>
        <w:rPr>
          <w:rFonts w:cs="Calibri-Bold"/>
          <w:b/>
          <w:bCs/>
          <w:color w:val="1F497D" w:themeColor="text2"/>
          <w:sz w:val="18"/>
          <w:szCs w:val="18"/>
          <w:lang w:val="it-IT"/>
        </w:rPr>
      </w:pPr>
    </w:p>
    <w:p w14:paraId="21AD9151" w14:textId="77777777" w:rsidR="00A417A3" w:rsidRPr="00C3464D" w:rsidRDefault="00A417A3" w:rsidP="00171FA8">
      <w:pPr>
        <w:spacing w:after="120"/>
        <w:rPr>
          <w:rFonts w:cs="Calibri-Bold"/>
          <w:b/>
          <w:bCs/>
          <w:color w:val="1F497D" w:themeColor="text2"/>
          <w:sz w:val="18"/>
          <w:szCs w:val="18"/>
          <w:lang w:val="it-IT"/>
        </w:rPr>
      </w:pPr>
    </w:p>
    <w:p w14:paraId="07279102" w14:textId="77777777" w:rsidR="00CD7530" w:rsidRPr="00C3464D" w:rsidRDefault="00CD7530" w:rsidP="00CD753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 xml:space="preserve">Company </w:t>
      </w:r>
      <w:proofErr w:type="spellStart"/>
      <w:r w:rsidRPr="00C3464D">
        <w:rPr>
          <w:rFonts w:cs="Calibri-Bold"/>
          <w:b/>
          <w:bCs/>
          <w:color w:val="1F497D" w:themeColor="text2"/>
          <w:sz w:val="18"/>
          <w:szCs w:val="18"/>
          <w:lang w:val="it-IT"/>
        </w:rPr>
        <w:t>profile</w:t>
      </w:r>
      <w:proofErr w:type="spellEnd"/>
      <w:r w:rsidRPr="00C3464D">
        <w:rPr>
          <w:rFonts w:cs="Calibri-Bold"/>
          <w:b/>
          <w:bCs/>
          <w:color w:val="1F497D" w:themeColor="text2"/>
          <w:sz w:val="18"/>
          <w:szCs w:val="18"/>
          <w:lang w:val="it-IT"/>
        </w:rPr>
        <w:t xml:space="preserve"> Lidl</w:t>
      </w:r>
    </w:p>
    <w:p w14:paraId="13F2A44A" w14:textId="77777777" w:rsidR="00CD7530" w:rsidRPr="00C3464D" w:rsidRDefault="00CD7530" w:rsidP="00CD7530">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Lidl Italia è una catena di supermercati presente nel Paese dal 1992 che dispone attualmente di una rete di 700 punti vendita riforniti quotidianamente da 11 piattaforme logistiche dislocate sul territorio nazionale, impiegando complessivamente 20.000 collaboratori. L’offerta a scaffale si compone di oltre 3.500 referenze attentamente selezionate, di cui oltre l’80% prodotte in Italia e a marchio proprio per garantire al cliente il miglior rapporto qualità-prezzo.</w:t>
      </w:r>
    </w:p>
    <w:p w14:paraId="5E9564F3" w14:textId="77777777" w:rsidR="00CD7530" w:rsidRPr="00C3464D" w:rsidRDefault="00CD7530"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7A9DF57C"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w:t>
      </w:r>
      <w:proofErr w:type="spellStart"/>
      <w:r w:rsidRPr="00C3464D">
        <w:rPr>
          <w:rFonts w:cs="Calibri-Bold"/>
          <w:bCs/>
          <w:color w:val="1F497D" w:themeColor="text2"/>
          <w:sz w:val="18"/>
          <w:szCs w:val="18"/>
          <w:lang w:val="it-IT"/>
        </w:rPr>
        <w:t>srl</w:t>
      </w:r>
      <w:proofErr w:type="spellEnd"/>
      <w:r w:rsidRPr="00C3464D">
        <w:rPr>
          <w:rFonts w:cs="Calibri-Bold"/>
          <w:bCs/>
          <w:color w:val="1F497D" w:themeColor="text2"/>
          <w:sz w:val="18"/>
          <w:szCs w:val="18"/>
          <w:lang w:val="it-IT"/>
        </w:rPr>
        <w:t xml:space="preserve"> a socio unico - Ufficio Comunicazione</w:t>
      </w:r>
    </w:p>
    <w:p w14:paraId="18DF853E"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2076447" w14:textId="77777777" w:rsidR="00CD7530" w:rsidRPr="00C3464D"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009EDFF3" w14:textId="77777777" w:rsidR="00CD7530" w:rsidRPr="006E42C5"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p w14:paraId="1FB83261" w14:textId="3FF723DC" w:rsidR="00171FA8" w:rsidRPr="006E42C5" w:rsidRDefault="00171FA8" w:rsidP="00CD7530">
      <w:pPr>
        <w:spacing w:after="120"/>
        <w:rPr>
          <w:rFonts w:cs="Calibri-Bold"/>
          <w:bCs/>
          <w:color w:val="1F497D" w:themeColor="text2"/>
          <w:sz w:val="18"/>
          <w:szCs w:val="18"/>
          <w:lang w:val="pt-PT"/>
        </w:rPr>
      </w:pPr>
    </w:p>
    <w:sectPr w:rsidR="00171FA8" w:rsidRPr="006E42C5" w:rsidSect="00B0170B">
      <w:headerReference w:type="even" r:id="rId12"/>
      <w:headerReference w:type="default" r:id="rId13"/>
      <w:footerReference w:type="even" r:id="rId14"/>
      <w:footerReference w:type="default" r:id="rId15"/>
      <w:headerReference w:type="first" r:id="rId16"/>
      <w:footerReference w:type="first" r:id="rId17"/>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9E13D" w14:textId="77777777" w:rsidR="00227099" w:rsidRDefault="00227099" w:rsidP="003D467C">
      <w:pPr>
        <w:spacing w:after="0" w:line="240" w:lineRule="auto"/>
      </w:pPr>
      <w:r>
        <w:separator/>
      </w:r>
    </w:p>
  </w:endnote>
  <w:endnote w:type="continuationSeparator" w:id="0">
    <w:p w14:paraId="2D2AB54D" w14:textId="77777777" w:rsidR="00227099" w:rsidRDefault="00227099"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1959D2" w14:textId="77777777" w:rsidR="00227099" w:rsidRDefault="00227099" w:rsidP="003D467C">
      <w:pPr>
        <w:spacing w:after="0" w:line="240" w:lineRule="auto"/>
      </w:pPr>
      <w:r>
        <w:separator/>
      </w:r>
    </w:p>
  </w:footnote>
  <w:footnote w:type="continuationSeparator" w:id="0">
    <w:p w14:paraId="112989AD" w14:textId="77777777" w:rsidR="00227099" w:rsidRDefault="00227099"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it-IT"/>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44DD778C" w:rsidR="004B6791" w:rsidRDefault="00FD5386" w:rsidP="008C28B4">
    <w:pPr>
      <w:pStyle w:val="Intestazione"/>
    </w:pPr>
    <w:r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it-IT"/>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0B28"/>
    <w:rsid w:val="0001739E"/>
    <w:rsid w:val="00017AD1"/>
    <w:rsid w:val="00017DEE"/>
    <w:rsid w:val="00023663"/>
    <w:rsid w:val="00025A71"/>
    <w:rsid w:val="00032445"/>
    <w:rsid w:val="00035922"/>
    <w:rsid w:val="00035B59"/>
    <w:rsid w:val="000425DF"/>
    <w:rsid w:val="00047935"/>
    <w:rsid w:val="000575B7"/>
    <w:rsid w:val="000603EC"/>
    <w:rsid w:val="00065FC0"/>
    <w:rsid w:val="0007383C"/>
    <w:rsid w:val="0007713C"/>
    <w:rsid w:val="000804E6"/>
    <w:rsid w:val="00081340"/>
    <w:rsid w:val="00081A27"/>
    <w:rsid w:val="00083DB9"/>
    <w:rsid w:val="000914C7"/>
    <w:rsid w:val="000946B0"/>
    <w:rsid w:val="00095DF9"/>
    <w:rsid w:val="000A0225"/>
    <w:rsid w:val="000A198C"/>
    <w:rsid w:val="000A21BD"/>
    <w:rsid w:val="000B2CA6"/>
    <w:rsid w:val="000B3899"/>
    <w:rsid w:val="000B7D55"/>
    <w:rsid w:val="000C1FE1"/>
    <w:rsid w:val="000C2AA6"/>
    <w:rsid w:val="000C4D97"/>
    <w:rsid w:val="000C6C42"/>
    <w:rsid w:val="000C7243"/>
    <w:rsid w:val="000C7245"/>
    <w:rsid w:val="000C7E03"/>
    <w:rsid w:val="000E6341"/>
    <w:rsid w:val="000F67E7"/>
    <w:rsid w:val="0010572B"/>
    <w:rsid w:val="00105C99"/>
    <w:rsid w:val="001103F8"/>
    <w:rsid w:val="001167C9"/>
    <w:rsid w:val="001224FF"/>
    <w:rsid w:val="001228D9"/>
    <w:rsid w:val="001241B5"/>
    <w:rsid w:val="001437A4"/>
    <w:rsid w:val="00147AAD"/>
    <w:rsid w:val="0015267E"/>
    <w:rsid w:val="00152734"/>
    <w:rsid w:val="00153BC8"/>
    <w:rsid w:val="00171FA8"/>
    <w:rsid w:val="00173B1B"/>
    <w:rsid w:val="001769EB"/>
    <w:rsid w:val="00177431"/>
    <w:rsid w:val="00181A68"/>
    <w:rsid w:val="001826D2"/>
    <w:rsid w:val="00182F03"/>
    <w:rsid w:val="001A07C7"/>
    <w:rsid w:val="001A6D41"/>
    <w:rsid w:val="001C2784"/>
    <w:rsid w:val="001C3D95"/>
    <w:rsid w:val="001C4B74"/>
    <w:rsid w:val="001D3D2E"/>
    <w:rsid w:val="001D47AB"/>
    <w:rsid w:val="001D4E79"/>
    <w:rsid w:val="001D6750"/>
    <w:rsid w:val="001D7609"/>
    <w:rsid w:val="001E0DB3"/>
    <w:rsid w:val="001E5219"/>
    <w:rsid w:val="001E57E8"/>
    <w:rsid w:val="001F49D8"/>
    <w:rsid w:val="001F4FA7"/>
    <w:rsid w:val="002003B8"/>
    <w:rsid w:val="00200EFB"/>
    <w:rsid w:val="0020497C"/>
    <w:rsid w:val="0020506A"/>
    <w:rsid w:val="00206F17"/>
    <w:rsid w:val="002244A1"/>
    <w:rsid w:val="00227099"/>
    <w:rsid w:val="0023644D"/>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5A93"/>
    <w:rsid w:val="002822F1"/>
    <w:rsid w:val="0028454D"/>
    <w:rsid w:val="002861B3"/>
    <w:rsid w:val="00291ED4"/>
    <w:rsid w:val="00294A21"/>
    <w:rsid w:val="00295D53"/>
    <w:rsid w:val="002A2EA8"/>
    <w:rsid w:val="002B09E0"/>
    <w:rsid w:val="002B149C"/>
    <w:rsid w:val="002B2B76"/>
    <w:rsid w:val="002B77A1"/>
    <w:rsid w:val="002D6A6B"/>
    <w:rsid w:val="002D779A"/>
    <w:rsid w:val="002E526E"/>
    <w:rsid w:val="002F325A"/>
    <w:rsid w:val="002F472A"/>
    <w:rsid w:val="002F516C"/>
    <w:rsid w:val="002F5CC6"/>
    <w:rsid w:val="002F7D39"/>
    <w:rsid w:val="003025CC"/>
    <w:rsid w:val="003026DB"/>
    <w:rsid w:val="003062A4"/>
    <w:rsid w:val="00310E19"/>
    <w:rsid w:val="003160B1"/>
    <w:rsid w:val="00316529"/>
    <w:rsid w:val="003230DC"/>
    <w:rsid w:val="003264D7"/>
    <w:rsid w:val="003269B7"/>
    <w:rsid w:val="00340E34"/>
    <w:rsid w:val="00347B7B"/>
    <w:rsid w:val="0035566C"/>
    <w:rsid w:val="00362FE4"/>
    <w:rsid w:val="00363AF9"/>
    <w:rsid w:val="0036626B"/>
    <w:rsid w:val="0037317E"/>
    <w:rsid w:val="003747D3"/>
    <w:rsid w:val="0037694A"/>
    <w:rsid w:val="00382B1B"/>
    <w:rsid w:val="00387336"/>
    <w:rsid w:val="003A3D9B"/>
    <w:rsid w:val="003A5FAA"/>
    <w:rsid w:val="003B0583"/>
    <w:rsid w:val="003B2E94"/>
    <w:rsid w:val="003C0B97"/>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64FDF"/>
    <w:rsid w:val="00473118"/>
    <w:rsid w:val="004772E6"/>
    <w:rsid w:val="0048056B"/>
    <w:rsid w:val="00487BD5"/>
    <w:rsid w:val="004934BF"/>
    <w:rsid w:val="0049612D"/>
    <w:rsid w:val="004B0B31"/>
    <w:rsid w:val="004B6791"/>
    <w:rsid w:val="004C7FE3"/>
    <w:rsid w:val="004D30BC"/>
    <w:rsid w:val="004D4E8D"/>
    <w:rsid w:val="004E16C7"/>
    <w:rsid w:val="004E4709"/>
    <w:rsid w:val="004E6AA8"/>
    <w:rsid w:val="004E78E7"/>
    <w:rsid w:val="004E7F76"/>
    <w:rsid w:val="0050059B"/>
    <w:rsid w:val="00501770"/>
    <w:rsid w:val="00501859"/>
    <w:rsid w:val="005025CE"/>
    <w:rsid w:val="0050263E"/>
    <w:rsid w:val="005278FE"/>
    <w:rsid w:val="00531A26"/>
    <w:rsid w:val="00532BD6"/>
    <w:rsid w:val="00533200"/>
    <w:rsid w:val="005367C7"/>
    <w:rsid w:val="00536EE6"/>
    <w:rsid w:val="00540F70"/>
    <w:rsid w:val="00554AB8"/>
    <w:rsid w:val="00554CC1"/>
    <w:rsid w:val="0056010E"/>
    <w:rsid w:val="0056405F"/>
    <w:rsid w:val="00571A00"/>
    <w:rsid w:val="00572298"/>
    <w:rsid w:val="005817EF"/>
    <w:rsid w:val="0058276E"/>
    <w:rsid w:val="00584AD9"/>
    <w:rsid w:val="00586EFE"/>
    <w:rsid w:val="005919F6"/>
    <w:rsid w:val="005A1874"/>
    <w:rsid w:val="005A3096"/>
    <w:rsid w:val="005A5B9B"/>
    <w:rsid w:val="005B50F9"/>
    <w:rsid w:val="005B57CB"/>
    <w:rsid w:val="005C0E63"/>
    <w:rsid w:val="005C3C38"/>
    <w:rsid w:val="005C49BC"/>
    <w:rsid w:val="005D0A02"/>
    <w:rsid w:val="005D1258"/>
    <w:rsid w:val="005D18FE"/>
    <w:rsid w:val="005D2763"/>
    <w:rsid w:val="005E4074"/>
    <w:rsid w:val="005E4374"/>
    <w:rsid w:val="005E73B6"/>
    <w:rsid w:val="005E78E5"/>
    <w:rsid w:val="005F12DD"/>
    <w:rsid w:val="005F328B"/>
    <w:rsid w:val="005F39C5"/>
    <w:rsid w:val="005F7BEA"/>
    <w:rsid w:val="00604346"/>
    <w:rsid w:val="00604B8B"/>
    <w:rsid w:val="006055AD"/>
    <w:rsid w:val="00613262"/>
    <w:rsid w:val="006227DD"/>
    <w:rsid w:val="00630B4A"/>
    <w:rsid w:val="00631B8C"/>
    <w:rsid w:val="00642205"/>
    <w:rsid w:val="00646F25"/>
    <w:rsid w:val="006513C5"/>
    <w:rsid w:val="00653479"/>
    <w:rsid w:val="006540B7"/>
    <w:rsid w:val="006607DF"/>
    <w:rsid w:val="00672E99"/>
    <w:rsid w:val="00674292"/>
    <w:rsid w:val="006769B5"/>
    <w:rsid w:val="006805C2"/>
    <w:rsid w:val="00685F2D"/>
    <w:rsid w:val="006947AB"/>
    <w:rsid w:val="006A438C"/>
    <w:rsid w:val="006A7843"/>
    <w:rsid w:val="006A7E99"/>
    <w:rsid w:val="006B7030"/>
    <w:rsid w:val="006B7AB8"/>
    <w:rsid w:val="006D2A73"/>
    <w:rsid w:val="006D4394"/>
    <w:rsid w:val="006D5441"/>
    <w:rsid w:val="006E26DD"/>
    <w:rsid w:val="006E42C5"/>
    <w:rsid w:val="006E7A55"/>
    <w:rsid w:val="006F74B0"/>
    <w:rsid w:val="00704D5B"/>
    <w:rsid w:val="00705351"/>
    <w:rsid w:val="007060CE"/>
    <w:rsid w:val="00710089"/>
    <w:rsid w:val="00721FDF"/>
    <w:rsid w:val="00730ED9"/>
    <w:rsid w:val="00733CE1"/>
    <w:rsid w:val="00734391"/>
    <w:rsid w:val="007378DF"/>
    <w:rsid w:val="007400AF"/>
    <w:rsid w:val="00740F5D"/>
    <w:rsid w:val="00744377"/>
    <w:rsid w:val="007457CE"/>
    <w:rsid w:val="00755A3E"/>
    <w:rsid w:val="00757695"/>
    <w:rsid w:val="00764ECB"/>
    <w:rsid w:val="00766453"/>
    <w:rsid w:val="00767921"/>
    <w:rsid w:val="007704E5"/>
    <w:rsid w:val="00770F6B"/>
    <w:rsid w:val="00772C30"/>
    <w:rsid w:val="007835FD"/>
    <w:rsid w:val="0078417F"/>
    <w:rsid w:val="00791C40"/>
    <w:rsid w:val="00793CFB"/>
    <w:rsid w:val="007A3B10"/>
    <w:rsid w:val="007A6C9E"/>
    <w:rsid w:val="007B25DA"/>
    <w:rsid w:val="007B71D7"/>
    <w:rsid w:val="007C1315"/>
    <w:rsid w:val="007D3DD0"/>
    <w:rsid w:val="007D4A09"/>
    <w:rsid w:val="007D536B"/>
    <w:rsid w:val="007D53DB"/>
    <w:rsid w:val="007E3733"/>
    <w:rsid w:val="007F6D48"/>
    <w:rsid w:val="00803CF1"/>
    <w:rsid w:val="008040D9"/>
    <w:rsid w:val="008108DC"/>
    <w:rsid w:val="00812EAC"/>
    <w:rsid w:val="00815D18"/>
    <w:rsid w:val="008234CB"/>
    <w:rsid w:val="00824920"/>
    <w:rsid w:val="0083271B"/>
    <w:rsid w:val="00832CB5"/>
    <w:rsid w:val="00835707"/>
    <w:rsid w:val="00835F47"/>
    <w:rsid w:val="008424C0"/>
    <w:rsid w:val="0084746E"/>
    <w:rsid w:val="00851B0A"/>
    <w:rsid w:val="00872271"/>
    <w:rsid w:val="008741F4"/>
    <w:rsid w:val="008769BD"/>
    <w:rsid w:val="00877B4F"/>
    <w:rsid w:val="008834FB"/>
    <w:rsid w:val="00887485"/>
    <w:rsid w:val="00887808"/>
    <w:rsid w:val="008916A8"/>
    <w:rsid w:val="00894A70"/>
    <w:rsid w:val="00894E87"/>
    <w:rsid w:val="008971D1"/>
    <w:rsid w:val="008A1261"/>
    <w:rsid w:val="008A31A5"/>
    <w:rsid w:val="008A4EBB"/>
    <w:rsid w:val="008B41E3"/>
    <w:rsid w:val="008B5CAC"/>
    <w:rsid w:val="008C08A0"/>
    <w:rsid w:val="008C28B4"/>
    <w:rsid w:val="008C3BA8"/>
    <w:rsid w:val="008C4A68"/>
    <w:rsid w:val="008C521D"/>
    <w:rsid w:val="008D4910"/>
    <w:rsid w:val="008E2F14"/>
    <w:rsid w:val="008E5D01"/>
    <w:rsid w:val="008F3883"/>
    <w:rsid w:val="008F574D"/>
    <w:rsid w:val="008F5D82"/>
    <w:rsid w:val="00904237"/>
    <w:rsid w:val="00910E16"/>
    <w:rsid w:val="009130B8"/>
    <w:rsid w:val="00917623"/>
    <w:rsid w:val="00917877"/>
    <w:rsid w:val="00921CB4"/>
    <w:rsid w:val="00923FB8"/>
    <w:rsid w:val="0093165D"/>
    <w:rsid w:val="00931DF9"/>
    <w:rsid w:val="0093340C"/>
    <w:rsid w:val="00933BC4"/>
    <w:rsid w:val="009401F3"/>
    <w:rsid w:val="009430F7"/>
    <w:rsid w:val="00947BFF"/>
    <w:rsid w:val="0095498A"/>
    <w:rsid w:val="00956053"/>
    <w:rsid w:val="009566E0"/>
    <w:rsid w:val="009602A8"/>
    <w:rsid w:val="00961E6B"/>
    <w:rsid w:val="0096473E"/>
    <w:rsid w:val="009651B2"/>
    <w:rsid w:val="009709CE"/>
    <w:rsid w:val="00983A83"/>
    <w:rsid w:val="00984020"/>
    <w:rsid w:val="009923C2"/>
    <w:rsid w:val="00996420"/>
    <w:rsid w:val="009A15E3"/>
    <w:rsid w:val="009A4B76"/>
    <w:rsid w:val="009A4D0F"/>
    <w:rsid w:val="009A6E93"/>
    <w:rsid w:val="009B1739"/>
    <w:rsid w:val="009B28B2"/>
    <w:rsid w:val="009C2BB3"/>
    <w:rsid w:val="009C5BA7"/>
    <w:rsid w:val="009D149B"/>
    <w:rsid w:val="009D7413"/>
    <w:rsid w:val="009D7ED5"/>
    <w:rsid w:val="009E374F"/>
    <w:rsid w:val="009E59CA"/>
    <w:rsid w:val="009E7A37"/>
    <w:rsid w:val="009F0BA9"/>
    <w:rsid w:val="009F0F9F"/>
    <w:rsid w:val="009F5573"/>
    <w:rsid w:val="00A015C7"/>
    <w:rsid w:val="00A03374"/>
    <w:rsid w:val="00A03E5D"/>
    <w:rsid w:val="00A07B54"/>
    <w:rsid w:val="00A104F0"/>
    <w:rsid w:val="00A10A49"/>
    <w:rsid w:val="00A10C40"/>
    <w:rsid w:val="00A21DFD"/>
    <w:rsid w:val="00A36E53"/>
    <w:rsid w:val="00A417A3"/>
    <w:rsid w:val="00A433E2"/>
    <w:rsid w:val="00A46B60"/>
    <w:rsid w:val="00A474BA"/>
    <w:rsid w:val="00A54D40"/>
    <w:rsid w:val="00A60463"/>
    <w:rsid w:val="00A7433D"/>
    <w:rsid w:val="00A77CED"/>
    <w:rsid w:val="00A91D97"/>
    <w:rsid w:val="00A96258"/>
    <w:rsid w:val="00A974BF"/>
    <w:rsid w:val="00AA0D98"/>
    <w:rsid w:val="00AA29AA"/>
    <w:rsid w:val="00AB5BE4"/>
    <w:rsid w:val="00AB6DD9"/>
    <w:rsid w:val="00AB71BA"/>
    <w:rsid w:val="00AB7F62"/>
    <w:rsid w:val="00AC0669"/>
    <w:rsid w:val="00AD307B"/>
    <w:rsid w:val="00AE1952"/>
    <w:rsid w:val="00AE43D2"/>
    <w:rsid w:val="00AE5AD6"/>
    <w:rsid w:val="00AE7DC5"/>
    <w:rsid w:val="00AF037F"/>
    <w:rsid w:val="00AF2A99"/>
    <w:rsid w:val="00AF3950"/>
    <w:rsid w:val="00B00987"/>
    <w:rsid w:val="00B0160E"/>
    <w:rsid w:val="00B0170B"/>
    <w:rsid w:val="00B0321F"/>
    <w:rsid w:val="00B1096B"/>
    <w:rsid w:val="00B20393"/>
    <w:rsid w:val="00B24737"/>
    <w:rsid w:val="00B306AF"/>
    <w:rsid w:val="00B362AB"/>
    <w:rsid w:val="00B4063B"/>
    <w:rsid w:val="00B40FD6"/>
    <w:rsid w:val="00B458F2"/>
    <w:rsid w:val="00B50B08"/>
    <w:rsid w:val="00B5790C"/>
    <w:rsid w:val="00B618D9"/>
    <w:rsid w:val="00B61A84"/>
    <w:rsid w:val="00B64084"/>
    <w:rsid w:val="00B668C1"/>
    <w:rsid w:val="00B67EED"/>
    <w:rsid w:val="00B70C69"/>
    <w:rsid w:val="00B74901"/>
    <w:rsid w:val="00B76889"/>
    <w:rsid w:val="00B837AE"/>
    <w:rsid w:val="00B86429"/>
    <w:rsid w:val="00B87654"/>
    <w:rsid w:val="00B87D7E"/>
    <w:rsid w:val="00BA1148"/>
    <w:rsid w:val="00BA4995"/>
    <w:rsid w:val="00BA6EB1"/>
    <w:rsid w:val="00BA7A07"/>
    <w:rsid w:val="00BB6989"/>
    <w:rsid w:val="00BB7EE9"/>
    <w:rsid w:val="00BC26FA"/>
    <w:rsid w:val="00BC3786"/>
    <w:rsid w:val="00BC436B"/>
    <w:rsid w:val="00BD500F"/>
    <w:rsid w:val="00BF1985"/>
    <w:rsid w:val="00BF2955"/>
    <w:rsid w:val="00C05339"/>
    <w:rsid w:val="00C118D7"/>
    <w:rsid w:val="00C13481"/>
    <w:rsid w:val="00C20E9A"/>
    <w:rsid w:val="00C249BC"/>
    <w:rsid w:val="00C31681"/>
    <w:rsid w:val="00C3239F"/>
    <w:rsid w:val="00C3464D"/>
    <w:rsid w:val="00C50BDA"/>
    <w:rsid w:val="00C51B2C"/>
    <w:rsid w:val="00C51F22"/>
    <w:rsid w:val="00C546D9"/>
    <w:rsid w:val="00C65093"/>
    <w:rsid w:val="00C82CA2"/>
    <w:rsid w:val="00C843BC"/>
    <w:rsid w:val="00C86991"/>
    <w:rsid w:val="00C8774D"/>
    <w:rsid w:val="00C94B5F"/>
    <w:rsid w:val="00C95D9D"/>
    <w:rsid w:val="00C97A31"/>
    <w:rsid w:val="00CB2007"/>
    <w:rsid w:val="00CB2C70"/>
    <w:rsid w:val="00CB5AB4"/>
    <w:rsid w:val="00CD6B04"/>
    <w:rsid w:val="00CD7530"/>
    <w:rsid w:val="00CD7684"/>
    <w:rsid w:val="00CE1C60"/>
    <w:rsid w:val="00CE383B"/>
    <w:rsid w:val="00CF1A14"/>
    <w:rsid w:val="00D0635C"/>
    <w:rsid w:val="00D0699A"/>
    <w:rsid w:val="00D213BD"/>
    <w:rsid w:val="00D22C5C"/>
    <w:rsid w:val="00D31699"/>
    <w:rsid w:val="00D329D4"/>
    <w:rsid w:val="00D35B12"/>
    <w:rsid w:val="00D45AAC"/>
    <w:rsid w:val="00D53813"/>
    <w:rsid w:val="00D57B2C"/>
    <w:rsid w:val="00D6078F"/>
    <w:rsid w:val="00D734AF"/>
    <w:rsid w:val="00D75220"/>
    <w:rsid w:val="00D7546B"/>
    <w:rsid w:val="00D81F99"/>
    <w:rsid w:val="00D93985"/>
    <w:rsid w:val="00D97C26"/>
    <w:rsid w:val="00DA057B"/>
    <w:rsid w:val="00DA2CB7"/>
    <w:rsid w:val="00DB5592"/>
    <w:rsid w:val="00DC42AA"/>
    <w:rsid w:val="00DC7925"/>
    <w:rsid w:val="00DD0E11"/>
    <w:rsid w:val="00DD1EBB"/>
    <w:rsid w:val="00DE296D"/>
    <w:rsid w:val="00DE3421"/>
    <w:rsid w:val="00DE56DD"/>
    <w:rsid w:val="00DF3D08"/>
    <w:rsid w:val="00DF46D9"/>
    <w:rsid w:val="00E0460F"/>
    <w:rsid w:val="00E04B97"/>
    <w:rsid w:val="00E07D37"/>
    <w:rsid w:val="00E17402"/>
    <w:rsid w:val="00E20156"/>
    <w:rsid w:val="00E269C9"/>
    <w:rsid w:val="00E26BD2"/>
    <w:rsid w:val="00E342E9"/>
    <w:rsid w:val="00E4205F"/>
    <w:rsid w:val="00E52299"/>
    <w:rsid w:val="00E539E8"/>
    <w:rsid w:val="00E53EAD"/>
    <w:rsid w:val="00E56355"/>
    <w:rsid w:val="00E5649C"/>
    <w:rsid w:val="00E577E1"/>
    <w:rsid w:val="00E579D7"/>
    <w:rsid w:val="00E630DA"/>
    <w:rsid w:val="00E659C4"/>
    <w:rsid w:val="00E6730A"/>
    <w:rsid w:val="00E725D6"/>
    <w:rsid w:val="00E76A27"/>
    <w:rsid w:val="00E77126"/>
    <w:rsid w:val="00E8343E"/>
    <w:rsid w:val="00E87AB7"/>
    <w:rsid w:val="00E91353"/>
    <w:rsid w:val="00E92C28"/>
    <w:rsid w:val="00EA131D"/>
    <w:rsid w:val="00EA6353"/>
    <w:rsid w:val="00EB0559"/>
    <w:rsid w:val="00EC4CE1"/>
    <w:rsid w:val="00EC58D3"/>
    <w:rsid w:val="00EC65CA"/>
    <w:rsid w:val="00ED1B20"/>
    <w:rsid w:val="00ED20A6"/>
    <w:rsid w:val="00ED229D"/>
    <w:rsid w:val="00EE4F5C"/>
    <w:rsid w:val="00EE6CDC"/>
    <w:rsid w:val="00EF2FB0"/>
    <w:rsid w:val="00EF6391"/>
    <w:rsid w:val="00F00F8F"/>
    <w:rsid w:val="00F027B9"/>
    <w:rsid w:val="00F13AF9"/>
    <w:rsid w:val="00F169EF"/>
    <w:rsid w:val="00F16C0E"/>
    <w:rsid w:val="00F17DDA"/>
    <w:rsid w:val="00F2625C"/>
    <w:rsid w:val="00F31B6C"/>
    <w:rsid w:val="00F32864"/>
    <w:rsid w:val="00F34546"/>
    <w:rsid w:val="00F47C01"/>
    <w:rsid w:val="00F5038E"/>
    <w:rsid w:val="00F72192"/>
    <w:rsid w:val="00F77BEC"/>
    <w:rsid w:val="00F84734"/>
    <w:rsid w:val="00F849CD"/>
    <w:rsid w:val="00F85DC2"/>
    <w:rsid w:val="00F90D0F"/>
    <w:rsid w:val="00F90EEA"/>
    <w:rsid w:val="00F93588"/>
    <w:rsid w:val="00F94889"/>
    <w:rsid w:val="00F96E28"/>
    <w:rsid w:val="00FA1BDA"/>
    <w:rsid w:val="00FB2EA1"/>
    <w:rsid w:val="00FB7D6C"/>
    <w:rsid w:val="00FC23B3"/>
    <w:rsid w:val="00FC6509"/>
    <w:rsid w:val="00FD093E"/>
    <w:rsid w:val="00FD26CD"/>
    <w:rsid w:val="00FD297A"/>
    <w:rsid w:val="00FD4BCF"/>
    <w:rsid w:val="00FD5386"/>
    <w:rsid w:val="00FD6D03"/>
    <w:rsid w:val="00FE1986"/>
    <w:rsid w:val="00FE1B0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01338">
      <w:bodyDiv w:val="1"/>
      <w:marLeft w:val="0"/>
      <w:marRight w:val="0"/>
      <w:marTop w:val="0"/>
      <w:marBottom w:val="0"/>
      <w:divBdr>
        <w:top w:val="none" w:sz="0" w:space="0" w:color="auto"/>
        <w:left w:val="none" w:sz="0" w:space="0" w:color="auto"/>
        <w:bottom w:val="none" w:sz="0" w:space="0" w:color="auto"/>
        <w:right w:val="none" w:sz="0" w:space="0" w:color="auto"/>
      </w:divBdr>
    </w:div>
    <w:div w:id="369575907">
      <w:bodyDiv w:val="1"/>
      <w:marLeft w:val="0"/>
      <w:marRight w:val="0"/>
      <w:marTop w:val="0"/>
      <w:marBottom w:val="0"/>
      <w:divBdr>
        <w:top w:val="none" w:sz="0" w:space="0" w:color="auto"/>
        <w:left w:val="none" w:sz="0" w:space="0" w:color="auto"/>
        <w:bottom w:val="none" w:sz="0" w:space="0" w:color="auto"/>
        <w:right w:val="none" w:sz="0" w:space="0" w:color="auto"/>
      </w:divBdr>
    </w:div>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87677934">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836309679">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78286365">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5160367">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1696809435">
      <w:bodyDiv w:val="1"/>
      <w:marLeft w:val="0"/>
      <w:marRight w:val="0"/>
      <w:marTop w:val="0"/>
      <w:marBottom w:val="0"/>
      <w:divBdr>
        <w:top w:val="none" w:sz="0" w:space="0" w:color="auto"/>
        <w:left w:val="none" w:sz="0" w:space="0" w:color="auto"/>
        <w:bottom w:val="none" w:sz="0" w:space="0" w:color="auto"/>
        <w:right w:val="none" w:sz="0" w:space="0" w:color="auto"/>
      </w:divBdr>
    </w:div>
    <w:div w:id="1697806201">
      <w:bodyDiv w:val="1"/>
      <w:marLeft w:val="0"/>
      <w:marRight w:val="0"/>
      <w:marTop w:val="0"/>
      <w:marBottom w:val="0"/>
      <w:divBdr>
        <w:top w:val="none" w:sz="0" w:space="0" w:color="auto"/>
        <w:left w:val="none" w:sz="0" w:space="0" w:color="auto"/>
        <w:bottom w:val="none" w:sz="0" w:space="0" w:color="auto"/>
        <w:right w:val="none" w:sz="0" w:space="0" w:color="auto"/>
      </w:divBdr>
    </w:div>
    <w:div w:id="1796941634">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it/responsabilita-sociale/report-di-sostenibilit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2A2E0510-D9C4-4934-9C19-B70409517A44}">
  <ds:schemaRefs>
    <ds:schemaRef ds:uri="http://schemas.openxmlformats.org/package/2006/metadata/core-properties"/>
    <ds:schemaRef ds:uri="http://purl.org/dc/terms/"/>
    <ds:schemaRef ds:uri="http://schemas.microsoft.com/office/infopath/2007/PartnerControls"/>
    <ds:schemaRef ds:uri="http://purl.org/dc/dcmitype/"/>
    <ds:schemaRef ds:uri="http://www.w3.org/XML/1998/namespace"/>
    <ds:schemaRef ds:uri="http://schemas.microsoft.com/office/2006/documentManagement/types"/>
    <ds:schemaRef ds:uri="http://purl.org/dc/elements/1.1/"/>
    <ds:schemaRef ds:uri="fcf04dab-dc09-4c96-8051-2bc2fa59da3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3065</Characters>
  <Application>Microsoft Office Word</Application>
  <DocSecurity>0</DocSecurity>
  <Lines>25</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12</cp:revision>
  <cp:lastPrinted>2022-04-22T09:19:00Z</cp:lastPrinted>
  <dcterms:created xsi:type="dcterms:W3CDTF">2022-04-20T10:13:00Z</dcterms:created>
  <dcterms:modified xsi:type="dcterms:W3CDTF">2022-04-26T10:43:00Z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