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003CB9" w14:textId="18E33F84" w:rsidR="008F3BA9" w:rsidRDefault="008F3BA9" w:rsidP="00BB6F23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CAMBIa SEDE A </w:t>
      </w:r>
      <w:r w:rsidR="004E4DC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CISLAGO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(</w:t>
      </w:r>
      <w:r w:rsidR="004E4DC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VA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)</w:t>
      </w:r>
    </w:p>
    <w:p w14:paraId="75570404" w14:textId="61087B6D" w:rsidR="000858EF" w:rsidRPr="00FF405A" w:rsidRDefault="009C0411" w:rsidP="00FF405A">
      <w:pPr>
        <w:pStyle w:val="EinfAbs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Taglio del nastro alla presenza del Sindaco Calegari per il n</w:t>
      </w:r>
      <w:r w:rsidRPr="009748E5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uovo </w:t>
      </w:r>
      <w:r w:rsidR="000858EF" w:rsidRPr="009748E5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punto vendita </w:t>
      </w:r>
      <w:r w:rsidR="00D256D2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in Via </w:t>
      </w:r>
      <w:r w:rsidR="00FF405A"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>Cesare Battisti</w:t>
      </w:r>
    </w:p>
    <w:p w14:paraId="4D5E5AF0" w14:textId="45830744" w:rsidR="000C364A" w:rsidRPr="00FF405A" w:rsidRDefault="000C364A" w:rsidP="00FF405A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Creati </w:t>
      </w:r>
      <w:r w:rsidR="00335E5F">
        <w:rPr>
          <w:rFonts w:asciiTheme="minorHAnsi" w:hAnsiTheme="minorHAnsi" w:cstheme="minorHAnsi"/>
          <w:bCs/>
          <w:i/>
          <w:sz w:val="28"/>
          <w:szCs w:val="28"/>
          <w:lang w:val="it-IT"/>
        </w:rPr>
        <w:t>5</w:t>
      </w:r>
      <w:r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nuovi posti di lavoro</w:t>
      </w:r>
    </w:p>
    <w:p w14:paraId="742BA33E" w14:textId="77777777" w:rsidR="00B32C6B" w:rsidRPr="009748E5" w:rsidRDefault="00B32C6B" w:rsidP="00316529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61C48B07" w14:textId="7E550E2F" w:rsidR="008F3BA9" w:rsidRPr="00312528" w:rsidRDefault="004E4DC9" w:rsidP="008F3BA9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Cislago</w:t>
      </w:r>
      <w:r w:rsidR="00355A0C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(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VA</w:t>
      </w:r>
      <w:r w:rsidR="00355A0C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)</w:t>
      </w:r>
      <w:r w:rsidR="005F12DD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, </w:t>
      </w:r>
      <w:r w:rsidR="008F3BA9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5 maggio</w:t>
      </w:r>
      <w:r w:rsidR="008C6ADD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8C4A68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C6328F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</w:t>
      </w:r>
      <w:r w:rsidR="007C1315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FE71D6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bookmarkStart w:id="0" w:name="_Hlk95897806"/>
      <w:r w:rsidR="00000116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Lidl Italia, catena di supermercati leader nella GDO con 700 punti vendita nel Paese, </w:t>
      </w:r>
      <w:bookmarkEnd w:id="0"/>
      <w:r w:rsidR="007F1F7F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inaugura </w:t>
      </w:r>
      <w:r w:rsidR="009C04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oggi, alla presenza del Sindaco Stefano Calegari, </w:t>
      </w:r>
      <w:r w:rsidR="007F1F7F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un nuovo </w:t>
      </w:r>
      <w:r w:rsidR="004F4F03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store </w:t>
      </w:r>
      <w:r w:rsidR="00CE698E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</w:t>
      </w:r>
      <w:r w:rsidR="007F1F7F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Cislago</w:t>
      </w:r>
      <w:r w:rsidR="00CE698E" w:rsidRPr="009748E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(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</w:t>
      </w:r>
      <w:r w:rsidRPr="004E4DC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</w:t>
      </w:r>
      <w:r w:rsidR="00CE698E" w:rsidRPr="004E4DC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)</w:t>
      </w:r>
      <w:r w:rsidRPr="004E4DC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,</w:t>
      </w:r>
      <w:r w:rsidR="007F1F7F" w:rsidRPr="004E4DC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D256D2" w:rsidRPr="004E4DC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</w:t>
      </w:r>
      <w:r w:rsidR="00D256D2" w:rsidRPr="00D256D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4E4DC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Via Cesare Battisti 1215</w:t>
      </w:r>
      <w:r w:rsidR="00C72164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5B7885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8F3BA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Una struttura moderna, maggiormente rispondente all’immagine aziendale</w:t>
      </w:r>
      <w:r w:rsidR="00C639A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 w:rsidR="008F3BA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sostituisce lo storico supermercato di Via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Carducci, aperto nel 1997</w:t>
      </w:r>
      <w:r w:rsidR="008F3BA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 G</w:t>
      </w:r>
      <w:r w:rsidR="005B7885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razie </w:t>
      </w:r>
      <w:r w:rsidR="00B32C6B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 trasferimento del</w:t>
      </w:r>
      <w:r w:rsidR="003149F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punto vendita</w:t>
      </w:r>
      <w:r w:rsidR="004F4F03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B32C6B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 una sede più ampia</w:t>
      </w:r>
      <w:r w:rsidR="005B7885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C639A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l’operazione ha avuto una ricaduta positiva anche dal punto di vista </w:t>
      </w:r>
      <w:r w:rsidR="008F3BA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occupazionale: sono infatti </w:t>
      </w:r>
      <w:r w:rsidR="00335E5F" w:rsidRPr="00335E5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5</w:t>
      </w:r>
      <w:r w:rsidR="008F3BA9" w:rsidRPr="00A0013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 nuovi collaboratori</w:t>
      </w:r>
      <w:r w:rsidR="008F3BA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assunti</w:t>
      </w:r>
      <w:r w:rsidR="00C639A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 w:rsidR="008F3BA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si vanno ad aggiungere </w:t>
      </w:r>
      <w:r w:rsidR="00CF1F5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ai</w:t>
      </w:r>
      <w:r w:rsidR="008F3BA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20.000 già in forza alla Catena in tutta Italia.</w:t>
      </w:r>
      <w:r w:rsidR="00CE698E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</w:p>
    <w:p w14:paraId="53762721" w14:textId="77777777" w:rsidR="008F3BA9" w:rsidRPr="00B32C6B" w:rsidRDefault="008F3BA9" w:rsidP="008F3BA9">
      <w:pPr>
        <w:pStyle w:val="Default"/>
        <w:spacing w:line="288" w:lineRule="auto"/>
        <w:jc w:val="both"/>
        <w:rPr>
          <w:rFonts w:eastAsiaTheme="minorHAnsi" w:cs="Calibri-Bold"/>
          <w:b/>
          <w:color w:val="auto"/>
          <w:sz w:val="22"/>
          <w:szCs w:val="22"/>
          <w:lang w:eastAsia="en-US"/>
        </w:rPr>
      </w:pPr>
    </w:p>
    <w:p w14:paraId="76C7F5A0" w14:textId="77777777" w:rsidR="008F3BA9" w:rsidRPr="00D67114" w:rsidRDefault="008F3BA9" w:rsidP="008F3BA9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D67114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progetto di recupero green</w:t>
      </w:r>
    </w:p>
    <w:p w14:paraId="7B5C07F8" w14:textId="277EF362" w:rsidR="004E4DC9" w:rsidRPr="00645A03" w:rsidRDefault="008F3BA9" w:rsidP="008F3BA9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Il supermercato</w:t>
      </w:r>
      <w:r w:rsidR="009C0411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C0411">
        <w:rPr>
          <w:rFonts w:asciiTheme="minorHAnsi" w:hAnsiTheme="minorHAnsi" w:cstheme="minorHAnsi"/>
          <w:bCs/>
          <w:color w:val="auto"/>
          <w:sz w:val="22"/>
          <w:szCs w:val="22"/>
        </w:rPr>
        <w:t>che</w:t>
      </w:r>
      <w:r w:rsidR="00645A0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sviluppa </w:t>
      </w:r>
      <w:r w:rsidRPr="00D67114">
        <w:rPr>
          <w:rFonts w:asciiTheme="minorHAnsi" w:hAnsiTheme="minorHAnsi" w:cstheme="minorHAnsi"/>
          <w:bCs/>
          <w:color w:val="auto"/>
          <w:sz w:val="22"/>
          <w:szCs w:val="22"/>
        </w:rPr>
        <w:t>un’</w:t>
      </w:r>
      <w:r w:rsidRPr="00D67114">
        <w:rPr>
          <w:rFonts w:asciiTheme="minorHAnsi" w:hAnsiTheme="minorHAnsi" w:cstheme="minorHAnsi"/>
          <w:b/>
          <w:color w:val="auto"/>
          <w:sz w:val="22"/>
          <w:szCs w:val="22"/>
        </w:rPr>
        <w:t xml:space="preserve">area vendita di </w:t>
      </w:r>
      <w:r w:rsidR="009C0411">
        <w:rPr>
          <w:b/>
          <w:bCs/>
          <w:sz w:val="22"/>
          <w:szCs w:val="22"/>
        </w:rPr>
        <w:t>oltre</w:t>
      </w:r>
      <w:r w:rsidR="009C0411" w:rsidRPr="005B3D18">
        <w:rPr>
          <w:b/>
          <w:bCs/>
          <w:sz w:val="22"/>
          <w:szCs w:val="22"/>
        </w:rPr>
        <w:t xml:space="preserve"> </w:t>
      </w:r>
      <w:r w:rsidR="00FF405A">
        <w:rPr>
          <w:b/>
          <w:bCs/>
          <w:sz w:val="22"/>
          <w:szCs w:val="22"/>
        </w:rPr>
        <w:t>1.</w:t>
      </w:r>
      <w:r w:rsidR="009C0411">
        <w:rPr>
          <w:b/>
          <w:bCs/>
          <w:sz w:val="22"/>
          <w:szCs w:val="22"/>
        </w:rPr>
        <w:t>300</w:t>
      </w:r>
      <w:r w:rsidR="009C0411" w:rsidRPr="005B3D18">
        <w:rPr>
          <w:b/>
          <w:bCs/>
          <w:sz w:val="22"/>
          <w:szCs w:val="22"/>
        </w:rPr>
        <w:t xml:space="preserve"> </w:t>
      </w:r>
      <w:r w:rsidRPr="005B3D18">
        <w:rPr>
          <w:b/>
          <w:bCs/>
          <w:sz w:val="22"/>
          <w:szCs w:val="22"/>
        </w:rPr>
        <w:t>m</w:t>
      </w:r>
      <w:r w:rsidR="009C0411">
        <w:rPr>
          <w:b/>
          <w:bCs/>
          <w:sz w:val="22"/>
          <w:szCs w:val="22"/>
        </w:rPr>
        <w:t xml:space="preserve">q,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stato </w:t>
      </w:r>
      <w:r w:rsidR="009C041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realizzato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con particolare attenzione alla riduzione dell’</w:t>
      </w:r>
      <w:r w:rsidRPr="005361BA">
        <w:rPr>
          <w:rFonts w:asciiTheme="minorHAnsi" w:hAnsiTheme="minorHAnsi" w:cstheme="minorHAnsi"/>
          <w:b/>
          <w:color w:val="auto"/>
          <w:sz w:val="22"/>
          <w:szCs w:val="22"/>
        </w:rPr>
        <w:t>impatto ambientale</w:t>
      </w:r>
      <w:r w:rsidRPr="005361B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utilizzando </w:t>
      </w:r>
      <w:r w:rsidRPr="005361B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l’integrazione di tecnologie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sostenibili</w:t>
      </w:r>
      <w:r w:rsidRPr="005361B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sistemi di efficientamento </w:t>
      </w:r>
      <w:r w:rsidRPr="005361BA">
        <w:rPr>
          <w:rFonts w:asciiTheme="minorHAnsi" w:hAnsiTheme="minorHAnsi" w:cstheme="minorHAnsi"/>
          <w:bCs/>
          <w:color w:val="auto"/>
          <w:sz w:val="22"/>
          <w:szCs w:val="22"/>
        </w:rPr>
        <w:t>energetico</w:t>
      </w:r>
      <w:r w:rsidRPr="00D67114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Pr="002640BB">
        <w:t xml:space="preserve"> </w:t>
      </w:r>
      <w:r w:rsidR="000C364A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Il</w:t>
      </w:r>
      <w:r w:rsidR="003149F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punto vendita</w:t>
      </w:r>
      <w:r w:rsidR="000C364A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, infatti,</w:t>
      </w:r>
      <w:r w:rsidR="00355A0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0C364A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frutto di un progetto </w:t>
      </w:r>
      <w:r w:rsidR="00853C68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 </w:t>
      </w:r>
      <w:r w:rsidR="00853C68" w:rsidRPr="004E4DC9">
        <w:rPr>
          <w:rFonts w:asciiTheme="minorHAnsi" w:hAnsiTheme="minorHAnsi" w:cstheme="minorHAnsi"/>
          <w:b/>
          <w:color w:val="auto"/>
          <w:sz w:val="22"/>
          <w:szCs w:val="22"/>
        </w:rPr>
        <w:t>consumo di suolo zero</w:t>
      </w:r>
      <w:r w:rsidR="00853C68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ha portato al</w:t>
      </w:r>
      <w:r w:rsidR="000C364A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recupero di un’area </w:t>
      </w:r>
      <w:r w:rsidR="004E4DC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dismessa </w:t>
      </w:r>
      <w:r w:rsidR="000C364A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sulla quale sorgeva </w:t>
      </w:r>
      <w:r w:rsidR="009C0411">
        <w:rPr>
          <w:rFonts w:asciiTheme="minorHAnsi" w:hAnsiTheme="minorHAnsi" w:cstheme="minorHAnsi"/>
          <w:bCs/>
          <w:color w:val="auto"/>
          <w:sz w:val="22"/>
          <w:szCs w:val="22"/>
        </w:rPr>
        <w:t>una fabbrica chiusa da tempo</w:t>
      </w:r>
      <w:r w:rsidR="00355A0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645A0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3D3F29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L</w:t>
      </w:r>
      <w:r w:rsidR="004F4F03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a struttura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4E4DC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– che rientra in </w:t>
      </w:r>
      <w:r w:rsidR="004E4DC9" w:rsidRPr="004E4DC9">
        <w:rPr>
          <w:rFonts w:asciiTheme="minorHAnsi" w:hAnsiTheme="minorHAnsi" w:cstheme="minorHAnsi"/>
          <w:b/>
          <w:color w:val="auto"/>
          <w:sz w:val="22"/>
          <w:szCs w:val="22"/>
        </w:rPr>
        <w:t>classe energetica A4</w:t>
      </w:r>
      <w:r w:rsidR="004E4DC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- </w:t>
      </w:r>
      <w:r w:rsidR="00176B5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è dotat</w:t>
      </w:r>
      <w:r w:rsidR="004F4F03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a di</w:t>
      </w:r>
      <w:r w:rsidR="00176B5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24F6F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 </w:t>
      </w:r>
      <w:r w:rsidR="00A24F6F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impianto fotovoltaico da </w:t>
      </w:r>
      <w:r w:rsidR="004E4DC9">
        <w:rPr>
          <w:rFonts w:asciiTheme="minorHAnsi" w:hAnsiTheme="minorHAnsi" w:cstheme="minorHAnsi"/>
          <w:b/>
          <w:color w:val="auto"/>
          <w:sz w:val="22"/>
          <w:szCs w:val="22"/>
        </w:rPr>
        <w:t>190</w:t>
      </w:r>
      <w:r w:rsidR="00355A0C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A24F6F" w:rsidRPr="009748E5">
        <w:rPr>
          <w:rFonts w:asciiTheme="minorHAnsi" w:hAnsiTheme="minorHAnsi" w:cstheme="minorHAnsi"/>
          <w:b/>
          <w:color w:val="auto"/>
          <w:sz w:val="22"/>
          <w:szCs w:val="22"/>
        </w:rPr>
        <w:t>kW</w:t>
      </w:r>
      <w:r w:rsidR="00A24F6F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</w:t>
      </w:r>
      <w:r w:rsidR="0069546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ampie vetrate </w:t>
      </w:r>
      <w:r w:rsidR="00A24F6F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per favorire la luminosità naturale</w:t>
      </w:r>
      <w:r w:rsidR="000858EF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B32C6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3149F8"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="00853C68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ltre a disporre di un impianto di </w:t>
      </w:r>
      <w:r w:rsidR="00853C68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luci a </w:t>
      </w:r>
      <w:r w:rsidR="00853C68" w:rsidRPr="00FF405A">
        <w:rPr>
          <w:rFonts w:asciiTheme="minorHAnsi" w:hAnsiTheme="minorHAnsi" w:cstheme="minorHAnsi"/>
          <w:b/>
          <w:color w:val="auto"/>
          <w:sz w:val="22"/>
          <w:szCs w:val="22"/>
        </w:rPr>
        <w:t xml:space="preserve">LED </w:t>
      </w:r>
      <w:proofErr w:type="spellStart"/>
      <w:r w:rsidR="00FF405A" w:rsidRPr="00FF405A">
        <w:rPr>
          <w:rFonts w:asciiTheme="minorHAnsi" w:hAnsiTheme="minorHAnsi" w:cstheme="minorHAnsi"/>
          <w:b/>
          <w:color w:val="auto"/>
          <w:sz w:val="22"/>
          <w:szCs w:val="22"/>
        </w:rPr>
        <w:t>dimmerabile</w:t>
      </w:r>
      <w:proofErr w:type="spellEnd"/>
      <w:r w:rsidR="00FF405A" w:rsidRPr="004E4DC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853C68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che permette di risparmiare oltre il 50% rispetto alle precedenti tecnologie, </w:t>
      </w:r>
      <w:r w:rsidR="003149F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lo store </w:t>
      </w:r>
      <w:r w:rsidR="00853C68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impiega </w:t>
      </w:r>
      <w:r w:rsidR="00B32C6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esclusivamente</w:t>
      </w:r>
      <w:r w:rsidR="0069546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9546C" w:rsidRPr="009748E5">
        <w:rPr>
          <w:rFonts w:asciiTheme="minorHAnsi" w:hAnsiTheme="minorHAnsi" w:cstheme="minorHAnsi"/>
          <w:b/>
          <w:color w:val="auto"/>
          <w:sz w:val="22"/>
          <w:szCs w:val="22"/>
        </w:rPr>
        <w:t>energia proveniente al</w:t>
      </w:r>
      <w:r w:rsidR="00176B5B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100% da fonti rinnovabili</w:t>
      </w:r>
      <w:r w:rsidR="00176B5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853C68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Negli ultimi anni, infatti, l’Insegna </w:t>
      </w:r>
      <w:r w:rsidR="00852BE9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ha attuato</w:t>
      </w:r>
      <w:r w:rsidR="004F4F03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diverse e</w:t>
      </w:r>
      <w:r w:rsidR="00852BE9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importanti misure </w:t>
      </w:r>
      <w:r w:rsidR="00852BE9" w:rsidRPr="009748E5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verso la completa </w:t>
      </w:r>
      <w:r w:rsidR="001C4FE6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sostenibilità</w:t>
      </w:r>
      <w:r w:rsidR="001C4FE6" w:rsidRPr="009748E5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 </w:t>
      </w:r>
      <w:r w:rsidR="00852BE9" w:rsidRPr="009748E5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energetica</w:t>
      </w:r>
      <w:r w:rsidR="00853C68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, concretizzando </w:t>
      </w:r>
      <w:r w:rsidR="00852BE9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il proprio passaggio da un mix energetico centrato sui combustibili fossili a uno basato sulle fonti rinnovabili.</w:t>
      </w:r>
      <w:r w:rsidR="009C0411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="009C041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All’esterno del supermercato, sono presenti un </w:t>
      </w:r>
      <w:r w:rsidR="009C0411" w:rsidRPr="008465A0">
        <w:rPr>
          <w:rFonts w:asciiTheme="minorHAnsi" w:hAnsiTheme="minorHAnsi" w:cstheme="minorHAnsi"/>
          <w:b/>
          <w:color w:val="auto"/>
          <w:sz w:val="22"/>
          <w:szCs w:val="22"/>
        </w:rPr>
        <w:t>parcheggio con 150 posti auto</w:t>
      </w:r>
      <w:r w:rsidR="009C041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dotato di </w:t>
      </w:r>
      <w:r w:rsidR="009C0411" w:rsidRPr="008465A0">
        <w:rPr>
          <w:rFonts w:asciiTheme="minorHAnsi" w:hAnsiTheme="minorHAnsi" w:cstheme="minorHAnsi"/>
          <w:b/>
          <w:color w:val="auto"/>
          <w:sz w:val="22"/>
          <w:szCs w:val="22"/>
        </w:rPr>
        <w:t>una colonnina per la ricarica di auto elettriche</w:t>
      </w:r>
      <w:r w:rsidR="009C0411">
        <w:rPr>
          <w:rFonts w:asciiTheme="minorHAnsi" w:hAnsiTheme="minorHAnsi" w:cstheme="minorHAnsi"/>
          <w:bCs/>
          <w:color w:val="auto"/>
          <w:sz w:val="22"/>
          <w:szCs w:val="22"/>
        </w:rPr>
        <w:t>, e un</w:t>
      </w:r>
      <w:r w:rsidR="009C0411" w:rsidRPr="004E4DC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C0411" w:rsidRPr="008465A0">
        <w:rPr>
          <w:rFonts w:asciiTheme="minorHAnsi" w:hAnsiTheme="minorHAnsi" w:cstheme="minorHAnsi"/>
          <w:b/>
          <w:color w:val="auto"/>
          <w:sz w:val="22"/>
          <w:szCs w:val="22"/>
        </w:rPr>
        <w:t>piazzale 100% drenante</w:t>
      </w:r>
      <w:r w:rsidR="009C041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 un </w:t>
      </w:r>
      <w:r w:rsidR="009C0411" w:rsidRPr="008465A0">
        <w:rPr>
          <w:rFonts w:asciiTheme="minorHAnsi" w:hAnsiTheme="minorHAnsi" w:cstheme="minorHAnsi"/>
          <w:b/>
          <w:color w:val="auto"/>
          <w:sz w:val="22"/>
          <w:szCs w:val="22"/>
        </w:rPr>
        <w:t>sistema di recupero dell’acqua piovana</w:t>
      </w:r>
      <w:r w:rsidR="009C0411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645A03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="009C0411">
        <w:rPr>
          <w:rFonts w:asciiTheme="minorHAnsi" w:hAnsiTheme="minorHAnsi" w:cstheme="minorHAnsi"/>
          <w:bCs/>
          <w:color w:val="auto"/>
          <w:sz w:val="22"/>
          <w:szCs w:val="22"/>
        </w:rPr>
        <w:t>Lidl</w:t>
      </w:r>
      <w:r w:rsidR="00645A0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977B41">
        <w:rPr>
          <w:rFonts w:asciiTheme="minorHAnsi" w:hAnsiTheme="minorHAnsi" w:cstheme="minorHAnsi"/>
          <w:bCs/>
          <w:color w:val="auto"/>
          <w:sz w:val="22"/>
          <w:szCs w:val="22"/>
        </w:rPr>
        <w:t>ha infine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A6266D">
        <w:rPr>
          <w:rFonts w:asciiTheme="minorHAnsi" w:hAnsiTheme="minorHAnsi" w:cstheme="minorHAnsi"/>
          <w:bCs/>
          <w:color w:val="auto"/>
          <w:sz w:val="22"/>
          <w:szCs w:val="22"/>
        </w:rPr>
        <w:t>contribuit</w:t>
      </w:r>
      <w:r w:rsidR="00384BCE">
        <w:rPr>
          <w:rFonts w:asciiTheme="minorHAnsi" w:hAnsiTheme="minorHAnsi" w:cstheme="minorHAnsi"/>
          <w:bCs/>
          <w:color w:val="auto"/>
          <w:sz w:val="22"/>
          <w:szCs w:val="22"/>
        </w:rPr>
        <w:t>o, a</w:t>
      </w:r>
      <w:r w:rsidR="00384BCE" w:rsidRPr="00384BC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favore dell’intera comunità locale</w:t>
      </w:r>
      <w:r w:rsidR="00384BCE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C639A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alla </w:t>
      </w:r>
      <w:r w:rsidR="008465A0">
        <w:rPr>
          <w:rFonts w:asciiTheme="minorHAnsi" w:hAnsiTheme="minorHAnsi" w:cstheme="minorHAnsi"/>
          <w:b/>
          <w:color w:val="auto"/>
          <w:sz w:val="22"/>
          <w:szCs w:val="22"/>
        </w:rPr>
        <w:t>realizzazione</w:t>
      </w:r>
      <w:r w:rsidR="00FF405A" w:rsidRPr="00FF405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di una pista ciclabile</w:t>
      </w:r>
      <w:r w:rsidR="00645A03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9C0411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="00C639A5" w:rsidRPr="00C639A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C639A5" w:rsidRPr="00FF405A">
        <w:rPr>
          <w:rFonts w:asciiTheme="minorHAnsi" w:hAnsiTheme="minorHAnsi" w:cstheme="minorHAnsi"/>
          <w:b/>
          <w:color w:val="auto"/>
          <w:sz w:val="22"/>
          <w:szCs w:val="22"/>
        </w:rPr>
        <w:t xml:space="preserve">all’ampliamento </w:t>
      </w:r>
      <w:r w:rsidR="00C639A5">
        <w:rPr>
          <w:rFonts w:asciiTheme="minorHAnsi" w:hAnsiTheme="minorHAnsi" w:cstheme="minorHAnsi"/>
          <w:b/>
          <w:color w:val="auto"/>
          <w:sz w:val="22"/>
          <w:szCs w:val="22"/>
        </w:rPr>
        <w:t xml:space="preserve">della </w:t>
      </w:r>
      <w:r w:rsidR="00C639A5" w:rsidRPr="00FF405A">
        <w:rPr>
          <w:rFonts w:asciiTheme="minorHAnsi" w:hAnsiTheme="minorHAnsi" w:cstheme="minorHAnsi"/>
          <w:b/>
          <w:color w:val="auto"/>
          <w:sz w:val="22"/>
          <w:szCs w:val="22"/>
        </w:rPr>
        <w:t>strada</w:t>
      </w:r>
      <w:r w:rsidR="00406C5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 la </w:t>
      </w:r>
      <w:r w:rsidR="00C639A5" w:rsidRPr="00261FB8">
        <w:rPr>
          <w:rFonts w:asciiTheme="minorHAnsi" w:hAnsiTheme="minorHAnsi" w:cstheme="minorHAnsi"/>
          <w:b/>
          <w:color w:val="auto"/>
          <w:sz w:val="22"/>
          <w:szCs w:val="22"/>
        </w:rPr>
        <w:t>costruzione di uno spartitraffico</w:t>
      </w:r>
      <w:r w:rsidR="00C639A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di una</w:t>
      </w:r>
      <w:r w:rsidR="00FF405A" w:rsidRPr="00C639A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nuova cabina Enel di trasformazione</w:t>
      </w:r>
      <w:r w:rsidR="00FF405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</w:p>
    <w:p w14:paraId="729EEB39" w14:textId="6B46A624" w:rsidR="001B39CE" w:rsidRPr="009748E5" w:rsidRDefault="001B39CE" w:rsidP="00DA237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5B168EE0" w14:textId="087C7D16" w:rsidR="007F0BA2" w:rsidRPr="009748E5" w:rsidRDefault="00A40EE0" w:rsidP="007F0BA2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Per </w:t>
      </w:r>
      <w:r w:rsidR="002C536C"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una spesa </w:t>
      </w:r>
      <w:r w:rsidR="00C808BB"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sostenibile e</w:t>
      </w:r>
      <w:r w:rsidR="002C536C"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di qualità</w:t>
      </w:r>
    </w:p>
    <w:p w14:paraId="759038EC" w14:textId="1AB8F95A" w:rsidR="008F3BA9" w:rsidRDefault="008F3BA9" w:rsidP="008F3BA9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Nel nuovo punto vendita di </w:t>
      </w:r>
      <w:r w:rsidR="002C7DB9">
        <w:rPr>
          <w:rFonts w:asciiTheme="minorHAnsi" w:hAnsiTheme="minorHAnsi" w:cstheme="minorHAnsi"/>
          <w:bCs/>
          <w:color w:val="auto"/>
          <w:sz w:val="22"/>
          <w:szCs w:val="22"/>
        </w:rPr>
        <w:t>Cislago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61FB8">
        <w:rPr>
          <w:rFonts w:asciiTheme="minorHAnsi" w:hAnsiTheme="minorHAnsi" w:cstheme="minorHAnsi"/>
          <w:bCs/>
          <w:color w:val="auto"/>
          <w:sz w:val="22"/>
          <w:szCs w:val="22"/>
        </w:rPr>
        <w:t>sarà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ancora più piacevole fare la spesa, grazie a </w:t>
      </w:r>
      <w:r w:rsidRPr="000E212C">
        <w:rPr>
          <w:rFonts w:asciiTheme="minorHAnsi" w:hAnsiTheme="minorHAnsi" w:cstheme="minorHAnsi"/>
          <w:bCs/>
          <w:color w:val="auto"/>
          <w:sz w:val="22"/>
          <w:szCs w:val="22"/>
        </w:rPr>
        <w:t>un’esperienza d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’acquisto</w:t>
      </w:r>
      <w:r w:rsidRPr="000E212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pensata per essere sempre più </w:t>
      </w:r>
      <w:r w:rsidRPr="00261FB8">
        <w:rPr>
          <w:rFonts w:asciiTheme="minorHAnsi" w:hAnsiTheme="minorHAnsi" w:cstheme="minorHAnsi"/>
          <w:b/>
          <w:color w:val="auto"/>
          <w:sz w:val="22"/>
          <w:szCs w:val="22"/>
        </w:rPr>
        <w:t>semplice e smart</w:t>
      </w:r>
      <w:r w:rsidR="00261FB8">
        <w:rPr>
          <w:rFonts w:asciiTheme="minorHAnsi" w:hAnsiTheme="minorHAnsi" w:cstheme="minorHAnsi"/>
          <w:bCs/>
          <w:color w:val="auto"/>
          <w:sz w:val="22"/>
          <w:szCs w:val="22"/>
        </w:rPr>
        <w:t>. 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nche in questo Lidl</w:t>
      </w:r>
      <w:r w:rsidR="002C7DB9">
        <w:rPr>
          <w:rFonts w:asciiTheme="minorHAnsi" w:hAnsiTheme="minorHAnsi" w:cstheme="minorHAnsi"/>
          <w:bCs/>
          <w:color w:val="auto"/>
          <w:sz w:val="22"/>
          <w:szCs w:val="22"/>
        </w:rPr>
        <w:t>, infatti,</w:t>
      </w:r>
      <w:r w:rsidRPr="000E212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possibile trovare </w:t>
      </w:r>
      <w:r w:rsidRPr="00261FB8">
        <w:rPr>
          <w:rFonts w:asciiTheme="minorHAnsi" w:hAnsiTheme="minorHAnsi" w:cstheme="minorHAnsi"/>
          <w:b/>
          <w:color w:val="auto"/>
          <w:sz w:val="22"/>
          <w:szCs w:val="22"/>
        </w:rPr>
        <w:t>tutto il necessario per la</w:t>
      </w:r>
      <w:r w:rsidR="002C7DB9" w:rsidRPr="00261FB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spesa</w:t>
      </w:r>
      <w:r w:rsidRPr="00261FB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quotidian</w:t>
      </w:r>
      <w:r w:rsidR="002C7DB9" w:rsidRPr="00261FB8">
        <w:rPr>
          <w:rFonts w:asciiTheme="minorHAnsi" w:hAnsiTheme="minorHAnsi" w:cstheme="minorHAnsi"/>
          <w:b/>
          <w:color w:val="auto"/>
          <w:sz w:val="22"/>
          <w:szCs w:val="22"/>
        </w:rPr>
        <w:t>a</w:t>
      </w:r>
      <w:r w:rsidRPr="000E212C">
        <w:rPr>
          <w:rFonts w:asciiTheme="minorHAnsi" w:hAnsiTheme="minorHAnsi" w:cstheme="minorHAnsi"/>
          <w:bCs/>
          <w:color w:val="auto"/>
          <w:sz w:val="22"/>
          <w:szCs w:val="22"/>
        </w:rPr>
        <w:t>, senza rinunciare alla convenienza e alla qualità.</w:t>
      </w:r>
      <w:r w:rsidR="001B39CE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C536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</w:t>
      </w:r>
      <w:r w:rsidR="001B39CE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reparto frutta e verdura</w:t>
      </w:r>
      <w:r w:rsidR="002C536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è il biglietto da visita del</w:t>
      </w:r>
      <w:r w:rsidR="004F4F03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lo </w:t>
      </w:r>
      <w:r w:rsidR="002C536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store</w:t>
      </w:r>
      <w:r w:rsidR="0058213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con una </w:t>
      </w:r>
      <w:r w:rsidR="001B39CE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vasta scelta di </w:t>
      </w:r>
      <w:r w:rsidR="001B39CE" w:rsidRPr="009748E5">
        <w:rPr>
          <w:rFonts w:asciiTheme="minorHAnsi" w:hAnsiTheme="minorHAnsi" w:cstheme="minorHAnsi"/>
          <w:b/>
          <w:color w:val="auto"/>
          <w:sz w:val="22"/>
          <w:szCs w:val="22"/>
        </w:rPr>
        <w:t>referenze</w:t>
      </w:r>
      <w:r w:rsidR="004F4F03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fresche e</w:t>
      </w:r>
      <w:r w:rsidR="001B39CE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biologiche</w:t>
      </w:r>
      <w:r w:rsidR="004F4F03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58213B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58213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a cui</w:t>
      </w:r>
      <w:r w:rsidR="002C536C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2C536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segu</w:t>
      </w:r>
      <w:r w:rsidR="00C66FB2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="002C536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C0D82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l’angolo</w:t>
      </w:r>
      <w:r w:rsidR="002C536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1B39CE" w:rsidRPr="009748E5">
        <w:rPr>
          <w:rFonts w:asciiTheme="minorHAnsi" w:hAnsiTheme="minorHAnsi" w:cstheme="minorHAnsi"/>
          <w:b/>
          <w:color w:val="auto"/>
          <w:sz w:val="22"/>
          <w:szCs w:val="22"/>
        </w:rPr>
        <w:t>panetteria</w:t>
      </w:r>
      <w:r w:rsidR="001B39CE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4F4F03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dove</w:t>
      </w:r>
      <w:r w:rsidR="001B39CE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è possibile trovare pane e altre tipologie di panificati </w:t>
      </w:r>
      <w:r w:rsidR="001B39CE" w:rsidRPr="009748E5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>sia dolci che salati.</w:t>
      </w:r>
      <w:r w:rsidR="00C66FB2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Completano l’ampia offerta, composta da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oltre</w:t>
      </w:r>
      <w:r w:rsidRPr="008C184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3.500 prodotti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B7590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food e non food, </w:t>
      </w:r>
      <w:r w:rsidRPr="002C536C">
        <w:rPr>
          <w:rFonts w:asciiTheme="minorHAnsi" w:hAnsiTheme="minorHAnsi" w:cstheme="minorHAnsi"/>
          <w:b/>
          <w:color w:val="auto"/>
          <w:sz w:val="22"/>
          <w:szCs w:val="22"/>
        </w:rPr>
        <w:t>l’isola dedicata al pesce</w:t>
      </w:r>
      <w:r w:rsidRPr="002C53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 proposte sfuse surgelate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le</w:t>
      </w:r>
      <w:r w:rsidRPr="002C53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2C536C">
        <w:rPr>
          <w:rFonts w:asciiTheme="minorHAnsi" w:hAnsiTheme="minorHAnsi" w:cstheme="minorHAnsi"/>
          <w:b/>
          <w:color w:val="auto"/>
          <w:sz w:val="22"/>
          <w:szCs w:val="22"/>
        </w:rPr>
        <w:t>specialità gastronomiche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pronte al consumo</w:t>
      </w:r>
      <w:r w:rsidRPr="002C536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73EBD545" w14:textId="4C4BB70A" w:rsidR="00406C5A" w:rsidRDefault="00406C5A" w:rsidP="00406C5A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Nel nuovo store i</w:t>
      </w:r>
      <w:r w:rsidRPr="0031252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clienti potranno godere di un’esperienza di acquisto migliorata in termini di spazio e tempo grazie anche agli es</w:t>
      </w:r>
      <w:r w:rsidRPr="00FF405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tesi orari di apertura </w:t>
      </w:r>
      <w:r w:rsidRPr="00FF405A">
        <w:rPr>
          <w:rFonts w:asciiTheme="minorHAnsi" w:hAnsiTheme="minorHAnsi" w:cstheme="minorHAnsi"/>
          <w:b/>
          <w:color w:val="auto"/>
          <w:sz w:val="22"/>
          <w:szCs w:val="22"/>
        </w:rPr>
        <w:t>dal lunedì al sabato dalle 8:00 alle 20:30 e la domenica dalle 9:00 alle 20:00.</w:t>
      </w:r>
    </w:p>
    <w:p w14:paraId="3AD8C279" w14:textId="77777777" w:rsidR="00CE698E" w:rsidRPr="009748E5" w:rsidRDefault="00CE698E" w:rsidP="00CE698E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42A1236C" w14:textId="20BF2374" w:rsidR="00CE698E" w:rsidRPr="009748E5" w:rsidRDefault="00CE698E" w:rsidP="000858EF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La nuova raccolta The </w:t>
      </w:r>
      <w:proofErr w:type="spellStart"/>
      <w:r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Fresh</w:t>
      </w:r>
      <w:proofErr w:type="spellEnd"/>
      <w:r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Heads® - Mini Orto</w:t>
      </w:r>
    </w:p>
    <w:p w14:paraId="455149B2" w14:textId="7819E0A8" w:rsidR="00CE698E" w:rsidRPr="009748E5" w:rsidRDefault="00CE698E" w:rsidP="00CE698E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</w:pP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Per promuovere il rispetto per la natura e la sana alimentazione,</w:t>
      </w:r>
      <w:r w:rsidR="00A032D2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Lidl Italia ha </w:t>
      </w:r>
      <w:r w:rsidR="00EA08E0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lanciato una collezione</w:t>
      </w: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a tema giardinaggio. </w:t>
      </w:r>
      <w:r w:rsidR="00A032D2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Si tratta di u</w:t>
      </w:r>
      <w:r w:rsidR="0058213B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na raccolta </w:t>
      </w: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di </w:t>
      </w:r>
      <w:r w:rsidRPr="009748E5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24 diversi kit-piantine</w:t>
      </w: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, ciascun</w:t>
      </w:r>
      <w:r w:rsidR="00A032D2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o</w:t>
      </w: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associat</w:t>
      </w:r>
      <w:r w:rsidR="00A032D2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o</w:t>
      </w: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ad un simpatico personaggio che ne incarna il </w:t>
      </w:r>
      <w:r w:rsidR="00C92A74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frutto, l</w:t>
      </w:r>
      <w:r w:rsidR="00A032D2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’ortaggio</w:t>
      </w:r>
      <w:r w:rsidR="00C92A74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o l’erba aromatica</w:t>
      </w:r>
      <w:r w:rsidR="0058213B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, a cui potranno partecipare anche i clienti del nuovo Lidl di C</w:t>
      </w:r>
      <w:r w:rsidR="00335E5F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islago</w:t>
      </w:r>
      <w:r w:rsidR="0058213B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. </w:t>
      </w:r>
      <w:r w:rsidRPr="009748E5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Dal 25 aprile al 29 maggio</w:t>
      </w: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, infatti, ogni 20€ di spesa </w:t>
      </w:r>
      <w:r w:rsidR="00C92A74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si riceve</w:t>
      </w:r>
      <w:r w:rsidR="00A032D2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rà</w:t>
      </w: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un </w:t>
      </w:r>
      <w:r w:rsidR="00EA08E0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mini-vasetto</w:t>
      </w: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biodegradabile, </w:t>
      </w:r>
      <w:r w:rsidR="00C92A74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con </w:t>
      </w: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un disco di terra compressa e </w:t>
      </w:r>
      <w:r w:rsidR="00C92A74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de</w:t>
      </w: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i semini</w:t>
      </w:r>
      <w:r w:rsidR="00C92A74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, che potranno essere </w:t>
      </w: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coltivat</w:t>
      </w:r>
      <w:r w:rsidR="00C92A74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i</w:t>
      </w: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all’interno </w:t>
      </w:r>
      <w:r w:rsidRPr="009748E5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della box da collezione</w:t>
      </w: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, disponibile in tutti i punti vendita a 3,99€.</w:t>
      </w:r>
      <w:r w:rsidR="00A032D2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Inoltre, scansionando il QR code presente sui kit-piantine, sarà possibile accedere </w:t>
      </w:r>
      <w:r w:rsidRPr="009748E5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all’app The </w:t>
      </w:r>
      <w:proofErr w:type="spellStart"/>
      <w:r w:rsidRPr="009748E5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Fresh</w:t>
      </w:r>
      <w:proofErr w:type="spellEnd"/>
      <w:r w:rsidRPr="009748E5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 Heads® – Mini Orto</w:t>
      </w: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per smartphone, partecipando a tanti giochi divertenti e tenendo sempre traccia del proprio </w:t>
      </w:r>
      <w:proofErr w:type="gramStart"/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mini orto</w:t>
      </w:r>
      <w:proofErr w:type="gramEnd"/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.</w:t>
      </w:r>
    </w:p>
    <w:p w14:paraId="2A7AD0DA" w14:textId="1FBA083D" w:rsidR="001B39CE" w:rsidRPr="009D7A62" w:rsidRDefault="001B39CE" w:rsidP="00C66FB2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2DC0446" w14:textId="77777777" w:rsidR="00C45C44" w:rsidRPr="004076E0" w:rsidRDefault="00C45C44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3904A1B9" w14:textId="77777777" w:rsidR="00D04C9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01BD069C" w14:textId="18978DFC" w:rsidR="00D04C9A" w:rsidRPr="00301537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301537">
        <w:rPr>
          <w:rFonts w:cs="Calibri-Bold"/>
          <w:bCs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C6328F">
        <w:rPr>
          <w:rFonts w:cs="Calibri-Bold"/>
          <w:bCs/>
          <w:sz w:val="18"/>
          <w:szCs w:val="18"/>
          <w:lang w:val="it-IT"/>
        </w:rPr>
        <w:t>700</w:t>
      </w:r>
      <w:r w:rsidRPr="00301537">
        <w:rPr>
          <w:rFonts w:cs="Calibri-Bold"/>
          <w:bCs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C6328F">
        <w:rPr>
          <w:rFonts w:cs="Calibri-Bold"/>
          <w:bCs/>
          <w:sz w:val="18"/>
          <w:szCs w:val="18"/>
          <w:lang w:val="it-IT"/>
        </w:rPr>
        <w:t>20.00</w:t>
      </w:r>
      <w:r w:rsidRPr="00301537">
        <w:rPr>
          <w:rFonts w:cs="Calibri-Bold"/>
          <w:bCs/>
          <w:sz w:val="18"/>
          <w:szCs w:val="18"/>
          <w:lang w:val="it-IT"/>
        </w:rPr>
        <w:t>0 collaboratori. L’offerta a scaffale si compone di oltre 3.500 referenze attentamente selezionate, di cui oltre l’80% prodotte in Italia e a marchio proprio per garantire al cliente il miglior rapporto qualità-prezzo.</w:t>
      </w:r>
    </w:p>
    <w:p w14:paraId="4BB33E53" w14:textId="77777777" w:rsidR="00D04C9A" w:rsidRDefault="00D04C9A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366AE413" w14:textId="77777777" w:rsidR="00D04C9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04EBB44D" w14:textId="77777777" w:rsidR="00D04C9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D5A4A4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2"/>
  </w:num>
  <w:num w:numId="11">
    <w:abstractNumId w:val="3"/>
  </w:num>
  <w:num w:numId="12">
    <w:abstractNumId w:val="4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hdrShapeDefaults>
    <o:shapedefaults v:ext="edit" spidmax="3768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B4B"/>
    <w:rsid w:val="00006720"/>
    <w:rsid w:val="000106D3"/>
    <w:rsid w:val="00017AD1"/>
    <w:rsid w:val="00017D8C"/>
    <w:rsid w:val="00017DEE"/>
    <w:rsid w:val="00023663"/>
    <w:rsid w:val="00025A71"/>
    <w:rsid w:val="00030EBA"/>
    <w:rsid w:val="00032445"/>
    <w:rsid w:val="000372AD"/>
    <w:rsid w:val="000425DF"/>
    <w:rsid w:val="00054718"/>
    <w:rsid w:val="000575B7"/>
    <w:rsid w:val="000603EC"/>
    <w:rsid w:val="00060695"/>
    <w:rsid w:val="00060BC2"/>
    <w:rsid w:val="0007383C"/>
    <w:rsid w:val="0007713C"/>
    <w:rsid w:val="000804E6"/>
    <w:rsid w:val="00081A27"/>
    <w:rsid w:val="000858EF"/>
    <w:rsid w:val="000914C7"/>
    <w:rsid w:val="00095DF9"/>
    <w:rsid w:val="000A198C"/>
    <w:rsid w:val="000A21BD"/>
    <w:rsid w:val="000A571D"/>
    <w:rsid w:val="000B2CA6"/>
    <w:rsid w:val="000B3899"/>
    <w:rsid w:val="000C1FE1"/>
    <w:rsid w:val="000C364A"/>
    <w:rsid w:val="000C4D97"/>
    <w:rsid w:val="000C6C42"/>
    <w:rsid w:val="000C7245"/>
    <w:rsid w:val="000E0428"/>
    <w:rsid w:val="000E6341"/>
    <w:rsid w:val="000F67E7"/>
    <w:rsid w:val="00105C99"/>
    <w:rsid w:val="001103F8"/>
    <w:rsid w:val="00115593"/>
    <w:rsid w:val="001167C9"/>
    <w:rsid w:val="001241B5"/>
    <w:rsid w:val="001437A4"/>
    <w:rsid w:val="00145D4E"/>
    <w:rsid w:val="0015267E"/>
    <w:rsid w:val="00153BC8"/>
    <w:rsid w:val="001634C0"/>
    <w:rsid w:val="00166054"/>
    <w:rsid w:val="0017060B"/>
    <w:rsid w:val="00171FA8"/>
    <w:rsid w:val="00173B1B"/>
    <w:rsid w:val="001769EB"/>
    <w:rsid w:val="00176B5B"/>
    <w:rsid w:val="00177431"/>
    <w:rsid w:val="00181A68"/>
    <w:rsid w:val="00182F03"/>
    <w:rsid w:val="001B24CD"/>
    <w:rsid w:val="001B39CE"/>
    <w:rsid w:val="001B597C"/>
    <w:rsid w:val="001C2784"/>
    <w:rsid w:val="001C4FE6"/>
    <w:rsid w:val="001D3D2E"/>
    <w:rsid w:val="001D47AB"/>
    <w:rsid w:val="001D4E79"/>
    <w:rsid w:val="001D6750"/>
    <w:rsid w:val="001D7609"/>
    <w:rsid w:val="001E0DB3"/>
    <w:rsid w:val="001E5219"/>
    <w:rsid w:val="002003B8"/>
    <w:rsid w:val="00200EFB"/>
    <w:rsid w:val="0020497C"/>
    <w:rsid w:val="0020506A"/>
    <w:rsid w:val="00206F17"/>
    <w:rsid w:val="002244A1"/>
    <w:rsid w:val="0023690B"/>
    <w:rsid w:val="00244CA2"/>
    <w:rsid w:val="0024740A"/>
    <w:rsid w:val="0025075B"/>
    <w:rsid w:val="00251EEE"/>
    <w:rsid w:val="00255F30"/>
    <w:rsid w:val="00255FAA"/>
    <w:rsid w:val="00256E76"/>
    <w:rsid w:val="00257242"/>
    <w:rsid w:val="00257AE3"/>
    <w:rsid w:val="00261FB8"/>
    <w:rsid w:val="00264DE3"/>
    <w:rsid w:val="002663C6"/>
    <w:rsid w:val="0026716E"/>
    <w:rsid w:val="002822F1"/>
    <w:rsid w:val="0028454D"/>
    <w:rsid w:val="00284DB3"/>
    <w:rsid w:val="002861B3"/>
    <w:rsid w:val="00291ED4"/>
    <w:rsid w:val="00295D53"/>
    <w:rsid w:val="002A2EA8"/>
    <w:rsid w:val="002A383A"/>
    <w:rsid w:val="002A39F2"/>
    <w:rsid w:val="002B09E0"/>
    <w:rsid w:val="002B0D79"/>
    <w:rsid w:val="002B149C"/>
    <w:rsid w:val="002B2B76"/>
    <w:rsid w:val="002B77A1"/>
    <w:rsid w:val="002C536C"/>
    <w:rsid w:val="002C7DB9"/>
    <w:rsid w:val="002D46E2"/>
    <w:rsid w:val="002D6A6B"/>
    <w:rsid w:val="002D779A"/>
    <w:rsid w:val="002E526E"/>
    <w:rsid w:val="002F325A"/>
    <w:rsid w:val="002F516C"/>
    <w:rsid w:val="0030002F"/>
    <w:rsid w:val="00301537"/>
    <w:rsid w:val="003062A4"/>
    <w:rsid w:val="00310E19"/>
    <w:rsid w:val="00313F84"/>
    <w:rsid w:val="003149F8"/>
    <w:rsid w:val="003160B1"/>
    <w:rsid w:val="00316529"/>
    <w:rsid w:val="003230DC"/>
    <w:rsid w:val="00335E5F"/>
    <w:rsid w:val="00340E34"/>
    <w:rsid w:val="0035281F"/>
    <w:rsid w:val="00355A0C"/>
    <w:rsid w:val="00362FE4"/>
    <w:rsid w:val="00363AF9"/>
    <w:rsid w:val="0036626B"/>
    <w:rsid w:val="0037317E"/>
    <w:rsid w:val="003747D3"/>
    <w:rsid w:val="0037694A"/>
    <w:rsid w:val="00384BCE"/>
    <w:rsid w:val="00387336"/>
    <w:rsid w:val="003900B2"/>
    <w:rsid w:val="003A5FAA"/>
    <w:rsid w:val="003A75A8"/>
    <w:rsid w:val="003B058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401C44"/>
    <w:rsid w:val="00404939"/>
    <w:rsid w:val="00406C5A"/>
    <w:rsid w:val="004157D6"/>
    <w:rsid w:val="00424502"/>
    <w:rsid w:val="0042500D"/>
    <w:rsid w:val="004305C9"/>
    <w:rsid w:val="00444D83"/>
    <w:rsid w:val="00447819"/>
    <w:rsid w:val="0045365A"/>
    <w:rsid w:val="004569A0"/>
    <w:rsid w:val="00461B61"/>
    <w:rsid w:val="00462465"/>
    <w:rsid w:val="00464F63"/>
    <w:rsid w:val="0048056B"/>
    <w:rsid w:val="00487BD5"/>
    <w:rsid w:val="004934BF"/>
    <w:rsid w:val="0049612D"/>
    <w:rsid w:val="004B0B31"/>
    <w:rsid w:val="004B6791"/>
    <w:rsid w:val="004C7FE3"/>
    <w:rsid w:val="004D30BC"/>
    <w:rsid w:val="004D4E8D"/>
    <w:rsid w:val="004E16C7"/>
    <w:rsid w:val="004E1A48"/>
    <w:rsid w:val="004E4DC9"/>
    <w:rsid w:val="004E78E7"/>
    <w:rsid w:val="004F0A8B"/>
    <w:rsid w:val="004F4F03"/>
    <w:rsid w:val="0050059B"/>
    <w:rsid w:val="00501859"/>
    <w:rsid w:val="005025CE"/>
    <w:rsid w:val="0052169D"/>
    <w:rsid w:val="005278FE"/>
    <w:rsid w:val="00530E34"/>
    <w:rsid w:val="00531A26"/>
    <w:rsid w:val="00532BD6"/>
    <w:rsid w:val="00533200"/>
    <w:rsid w:val="005361BA"/>
    <w:rsid w:val="005367C7"/>
    <w:rsid w:val="00536EE6"/>
    <w:rsid w:val="00540F70"/>
    <w:rsid w:val="0054300E"/>
    <w:rsid w:val="00546279"/>
    <w:rsid w:val="00554AB8"/>
    <w:rsid w:val="00554CC1"/>
    <w:rsid w:val="00555348"/>
    <w:rsid w:val="0056010E"/>
    <w:rsid w:val="0056357F"/>
    <w:rsid w:val="0056405F"/>
    <w:rsid w:val="00572298"/>
    <w:rsid w:val="00572F89"/>
    <w:rsid w:val="00573836"/>
    <w:rsid w:val="005817EF"/>
    <w:rsid w:val="0058213B"/>
    <w:rsid w:val="0058276E"/>
    <w:rsid w:val="00584170"/>
    <w:rsid w:val="005A1874"/>
    <w:rsid w:val="005A3096"/>
    <w:rsid w:val="005B6F3B"/>
    <w:rsid w:val="005B7885"/>
    <w:rsid w:val="005C0E63"/>
    <w:rsid w:val="005C50B8"/>
    <w:rsid w:val="005D1258"/>
    <w:rsid w:val="005D18FE"/>
    <w:rsid w:val="005D2763"/>
    <w:rsid w:val="005E4374"/>
    <w:rsid w:val="005E73B6"/>
    <w:rsid w:val="005E78E5"/>
    <w:rsid w:val="005F12DD"/>
    <w:rsid w:val="005F328B"/>
    <w:rsid w:val="005F73D7"/>
    <w:rsid w:val="005F7BEA"/>
    <w:rsid w:val="00602764"/>
    <w:rsid w:val="00613262"/>
    <w:rsid w:val="006227DD"/>
    <w:rsid w:val="00630B4A"/>
    <w:rsid w:val="00631B8C"/>
    <w:rsid w:val="00633A12"/>
    <w:rsid w:val="006360CD"/>
    <w:rsid w:val="00642205"/>
    <w:rsid w:val="00645A03"/>
    <w:rsid w:val="00646E8A"/>
    <w:rsid w:val="00646F25"/>
    <w:rsid w:val="006513C5"/>
    <w:rsid w:val="006540B7"/>
    <w:rsid w:val="00654FFD"/>
    <w:rsid w:val="006632A5"/>
    <w:rsid w:val="00672E99"/>
    <w:rsid w:val="00674292"/>
    <w:rsid w:val="006769B5"/>
    <w:rsid w:val="006805C2"/>
    <w:rsid w:val="00683917"/>
    <w:rsid w:val="00686CBC"/>
    <w:rsid w:val="006947AB"/>
    <w:rsid w:val="0069546C"/>
    <w:rsid w:val="006A7843"/>
    <w:rsid w:val="006A7E99"/>
    <w:rsid w:val="006B7030"/>
    <w:rsid w:val="006B7AB8"/>
    <w:rsid w:val="006C6A38"/>
    <w:rsid w:val="006D2E6C"/>
    <w:rsid w:val="006D4394"/>
    <w:rsid w:val="006E42C5"/>
    <w:rsid w:val="006E4572"/>
    <w:rsid w:val="00704D5B"/>
    <w:rsid w:val="0070501F"/>
    <w:rsid w:val="00705351"/>
    <w:rsid w:val="007060CE"/>
    <w:rsid w:val="007233D6"/>
    <w:rsid w:val="00730ED9"/>
    <w:rsid w:val="00733CE1"/>
    <w:rsid w:val="0074190F"/>
    <w:rsid w:val="00757C2B"/>
    <w:rsid w:val="00764ECB"/>
    <w:rsid w:val="00765598"/>
    <w:rsid w:val="00766453"/>
    <w:rsid w:val="00767921"/>
    <w:rsid w:val="007704E5"/>
    <w:rsid w:val="00770F6B"/>
    <w:rsid w:val="00772C30"/>
    <w:rsid w:val="00787057"/>
    <w:rsid w:val="00791C40"/>
    <w:rsid w:val="00793CFB"/>
    <w:rsid w:val="007A6C9E"/>
    <w:rsid w:val="007A6E49"/>
    <w:rsid w:val="007B25DA"/>
    <w:rsid w:val="007B71D7"/>
    <w:rsid w:val="007C1315"/>
    <w:rsid w:val="007D3DD0"/>
    <w:rsid w:val="007D536B"/>
    <w:rsid w:val="007D53DB"/>
    <w:rsid w:val="007F0BA2"/>
    <w:rsid w:val="007F1F7F"/>
    <w:rsid w:val="007F6D48"/>
    <w:rsid w:val="008040D9"/>
    <w:rsid w:val="00814ECB"/>
    <w:rsid w:val="008234CB"/>
    <w:rsid w:val="00832CB5"/>
    <w:rsid w:val="00835707"/>
    <w:rsid w:val="00835F47"/>
    <w:rsid w:val="008413DD"/>
    <w:rsid w:val="00845051"/>
    <w:rsid w:val="008465A0"/>
    <w:rsid w:val="0084746E"/>
    <w:rsid w:val="00851B0A"/>
    <w:rsid w:val="00852BE9"/>
    <w:rsid w:val="00853C68"/>
    <w:rsid w:val="00861B00"/>
    <w:rsid w:val="00870DB5"/>
    <w:rsid w:val="00874CC6"/>
    <w:rsid w:val="00877B4F"/>
    <w:rsid w:val="00881CF6"/>
    <w:rsid w:val="008834FB"/>
    <w:rsid w:val="00887485"/>
    <w:rsid w:val="00894A70"/>
    <w:rsid w:val="00894E87"/>
    <w:rsid w:val="00897330"/>
    <w:rsid w:val="008A1261"/>
    <w:rsid w:val="008A4EBB"/>
    <w:rsid w:val="008B41E3"/>
    <w:rsid w:val="008C08A0"/>
    <w:rsid w:val="008C1EB2"/>
    <w:rsid w:val="008C28B4"/>
    <w:rsid w:val="008C3BA8"/>
    <w:rsid w:val="008C4A68"/>
    <w:rsid w:val="008C521D"/>
    <w:rsid w:val="008C6ADD"/>
    <w:rsid w:val="008D4910"/>
    <w:rsid w:val="008E2F14"/>
    <w:rsid w:val="008E5D01"/>
    <w:rsid w:val="008F3883"/>
    <w:rsid w:val="008F3BA9"/>
    <w:rsid w:val="008F5D82"/>
    <w:rsid w:val="00904237"/>
    <w:rsid w:val="00917877"/>
    <w:rsid w:val="00921CB4"/>
    <w:rsid w:val="00930C2D"/>
    <w:rsid w:val="0093165D"/>
    <w:rsid w:val="0093340C"/>
    <w:rsid w:val="00933BC4"/>
    <w:rsid w:val="00942DD5"/>
    <w:rsid w:val="009430F7"/>
    <w:rsid w:val="0095498A"/>
    <w:rsid w:val="009559BD"/>
    <w:rsid w:val="00956053"/>
    <w:rsid w:val="009566E0"/>
    <w:rsid w:val="009602A8"/>
    <w:rsid w:val="00961E6B"/>
    <w:rsid w:val="0096473E"/>
    <w:rsid w:val="009651B2"/>
    <w:rsid w:val="009748E5"/>
    <w:rsid w:val="00984CDF"/>
    <w:rsid w:val="009923C2"/>
    <w:rsid w:val="00996420"/>
    <w:rsid w:val="009A15E3"/>
    <w:rsid w:val="009A4B76"/>
    <w:rsid w:val="009A4D0F"/>
    <w:rsid w:val="009A6E93"/>
    <w:rsid w:val="009B1739"/>
    <w:rsid w:val="009B28B2"/>
    <w:rsid w:val="009C0411"/>
    <w:rsid w:val="009C5BA7"/>
    <w:rsid w:val="009D149B"/>
    <w:rsid w:val="009D7413"/>
    <w:rsid w:val="009D7ED5"/>
    <w:rsid w:val="009E374F"/>
    <w:rsid w:val="009E59CA"/>
    <w:rsid w:val="009E7A37"/>
    <w:rsid w:val="009F0BA9"/>
    <w:rsid w:val="009F3DB6"/>
    <w:rsid w:val="009F5573"/>
    <w:rsid w:val="00A015C7"/>
    <w:rsid w:val="00A032D2"/>
    <w:rsid w:val="00A03374"/>
    <w:rsid w:val="00A03E5D"/>
    <w:rsid w:val="00A07B54"/>
    <w:rsid w:val="00A104F0"/>
    <w:rsid w:val="00A10A49"/>
    <w:rsid w:val="00A24F6F"/>
    <w:rsid w:val="00A40EE0"/>
    <w:rsid w:val="00A433E2"/>
    <w:rsid w:val="00A46B60"/>
    <w:rsid w:val="00A474BA"/>
    <w:rsid w:val="00A527B5"/>
    <w:rsid w:val="00A54D40"/>
    <w:rsid w:val="00A60463"/>
    <w:rsid w:val="00A91D97"/>
    <w:rsid w:val="00A96258"/>
    <w:rsid w:val="00A974BF"/>
    <w:rsid w:val="00AA0D98"/>
    <w:rsid w:val="00AA29AA"/>
    <w:rsid w:val="00AB45EE"/>
    <w:rsid w:val="00AB5BE4"/>
    <w:rsid w:val="00AB71BA"/>
    <w:rsid w:val="00AB7F62"/>
    <w:rsid w:val="00AC0D82"/>
    <w:rsid w:val="00AD307B"/>
    <w:rsid w:val="00AD4C0E"/>
    <w:rsid w:val="00AE1952"/>
    <w:rsid w:val="00AE43D2"/>
    <w:rsid w:val="00AE5AD6"/>
    <w:rsid w:val="00AE7DC5"/>
    <w:rsid w:val="00AF037F"/>
    <w:rsid w:val="00AF2A99"/>
    <w:rsid w:val="00B0160E"/>
    <w:rsid w:val="00B0170B"/>
    <w:rsid w:val="00B0321F"/>
    <w:rsid w:val="00B1096B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68C1"/>
    <w:rsid w:val="00B74901"/>
    <w:rsid w:val="00B76889"/>
    <w:rsid w:val="00B87654"/>
    <w:rsid w:val="00B87D7E"/>
    <w:rsid w:val="00B945A1"/>
    <w:rsid w:val="00BA4995"/>
    <w:rsid w:val="00BA55AD"/>
    <w:rsid w:val="00BA6EB1"/>
    <w:rsid w:val="00BA7A07"/>
    <w:rsid w:val="00BB6989"/>
    <w:rsid w:val="00BB6F23"/>
    <w:rsid w:val="00BB7EE9"/>
    <w:rsid w:val="00BC26FA"/>
    <w:rsid w:val="00BC3786"/>
    <w:rsid w:val="00BD500F"/>
    <w:rsid w:val="00BF2955"/>
    <w:rsid w:val="00C1028F"/>
    <w:rsid w:val="00C118D7"/>
    <w:rsid w:val="00C20E9A"/>
    <w:rsid w:val="00C24285"/>
    <w:rsid w:val="00C249BC"/>
    <w:rsid w:val="00C31681"/>
    <w:rsid w:val="00C368E2"/>
    <w:rsid w:val="00C45C44"/>
    <w:rsid w:val="00C468BA"/>
    <w:rsid w:val="00C51F22"/>
    <w:rsid w:val="00C52888"/>
    <w:rsid w:val="00C6328F"/>
    <w:rsid w:val="00C639A5"/>
    <w:rsid w:val="00C66FB2"/>
    <w:rsid w:val="00C72164"/>
    <w:rsid w:val="00C75CEB"/>
    <w:rsid w:val="00C808BB"/>
    <w:rsid w:val="00C843BC"/>
    <w:rsid w:val="00C86991"/>
    <w:rsid w:val="00C8774D"/>
    <w:rsid w:val="00C92A74"/>
    <w:rsid w:val="00C94B5F"/>
    <w:rsid w:val="00C9558C"/>
    <w:rsid w:val="00C95D9D"/>
    <w:rsid w:val="00CB2007"/>
    <w:rsid w:val="00CC5C6F"/>
    <w:rsid w:val="00CD6B04"/>
    <w:rsid w:val="00CD7684"/>
    <w:rsid w:val="00CE1C60"/>
    <w:rsid w:val="00CE1DA9"/>
    <w:rsid w:val="00CE698E"/>
    <w:rsid w:val="00CF1A14"/>
    <w:rsid w:val="00CF1F5B"/>
    <w:rsid w:val="00D04C9A"/>
    <w:rsid w:val="00D0635C"/>
    <w:rsid w:val="00D0699A"/>
    <w:rsid w:val="00D07114"/>
    <w:rsid w:val="00D213BD"/>
    <w:rsid w:val="00D22C5C"/>
    <w:rsid w:val="00D256D2"/>
    <w:rsid w:val="00D31699"/>
    <w:rsid w:val="00D35B12"/>
    <w:rsid w:val="00D45AAC"/>
    <w:rsid w:val="00D53813"/>
    <w:rsid w:val="00D53E85"/>
    <w:rsid w:val="00D57B2C"/>
    <w:rsid w:val="00D6078F"/>
    <w:rsid w:val="00D734AF"/>
    <w:rsid w:val="00D75220"/>
    <w:rsid w:val="00D7546B"/>
    <w:rsid w:val="00D94FE1"/>
    <w:rsid w:val="00D97C26"/>
    <w:rsid w:val="00DA057B"/>
    <w:rsid w:val="00DA2376"/>
    <w:rsid w:val="00DA2CB7"/>
    <w:rsid w:val="00DB44D4"/>
    <w:rsid w:val="00DB5592"/>
    <w:rsid w:val="00DC42AA"/>
    <w:rsid w:val="00DC7925"/>
    <w:rsid w:val="00DD0E11"/>
    <w:rsid w:val="00DD1EBB"/>
    <w:rsid w:val="00DE3421"/>
    <w:rsid w:val="00DE56DD"/>
    <w:rsid w:val="00DE76D6"/>
    <w:rsid w:val="00DF3D08"/>
    <w:rsid w:val="00DF46D9"/>
    <w:rsid w:val="00E0460F"/>
    <w:rsid w:val="00E07D37"/>
    <w:rsid w:val="00E20156"/>
    <w:rsid w:val="00E269C9"/>
    <w:rsid w:val="00E305BA"/>
    <w:rsid w:val="00E342E9"/>
    <w:rsid w:val="00E4205F"/>
    <w:rsid w:val="00E52299"/>
    <w:rsid w:val="00E539E8"/>
    <w:rsid w:val="00E53EAD"/>
    <w:rsid w:val="00E56355"/>
    <w:rsid w:val="00E5649C"/>
    <w:rsid w:val="00E579D7"/>
    <w:rsid w:val="00E64510"/>
    <w:rsid w:val="00E659C4"/>
    <w:rsid w:val="00E6730A"/>
    <w:rsid w:val="00E725D6"/>
    <w:rsid w:val="00E76027"/>
    <w:rsid w:val="00E76A27"/>
    <w:rsid w:val="00E77126"/>
    <w:rsid w:val="00E82AE0"/>
    <w:rsid w:val="00E83BD2"/>
    <w:rsid w:val="00E91353"/>
    <w:rsid w:val="00E92C28"/>
    <w:rsid w:val="00EA0477"/>
    <w:rsid w:val="00EA08E0"/>
    <w:rsid w:val="00EA6353"/>
    <w:rsid w:val="00EB0559"/>
    <w:rsid w:val="00EC4CE1"/>
    <w:rsid w:val="00ED1B20"/>
    <w:rsid w:val="00ED20A6"/>
    <w:rsid w:val="00ED229D"/>
    <w:rsid w:val="00EE141D"/>
    <w:rsid w:val="00EE4F5C"/>
    <w:rsid w:val="00EE6CDC"/>
    <w:rsid w:val="00EE79E8"/>
    <w:rsid w:val="00EF2FB0"/>
    <w:rsid w:val="00EF6391"/>
    <w:rsid w:val="00EF723B"/>
    <w:rsid w:val="00F00F8F"/>
    <w:rsid w:val="00F027B9"/>
    <w:rsid w:val="00F16C0E"/>
    <w:rsid w:val="00F17DDA"/>
    <w:rsid w:val="00F2311F"/>
    <w:rsid w:val="00F2625C"/>
    <w:rsid w:val="00F332EC"/>
    <w:rsid w:val="00F43738"/>
    <w:rsid w:val="00F47C01"/>
    <w:rsid w:val="00F5038E"/>
    <w:rsid w:val="00F77BEC"/>
    <w:rsid w:val="00F84734"/>
    <w:rsid w:val="00F849CD"/>
    <w:rsid w:val="00F90D0F"/>
    <w:rsid w:val="00F93588"/>
    <w:rsid w:val="00F94889"/>
    <w:rsid w:val="00FA3405"/>
    <w:rsid w:val="00FB5053"/>
    <w:rsid w:val="00FD297A"/>
    <w:rsid w:val="00FD4BCF"/>
    <w:rsid w:val="00FD5386"/>
    <w:rsid w:val="00FD6D03"/>
    <w:rsid w:val="00FE020E"/>
    <w:rsid w:val="00FE1986"/>
    <w:rsid w:val="00FE2258"/>
    <w:rsid w:val="00FE3AFB"/>
    <w:rsid w:val="00FE4536"/>
    <w:rsid w:val="00FE6115"/>
    <w:rsid w:val="00FE71D6"/>
    <w:rsid w:val="00FF4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6833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fcf04dab-dc09-4c96-8051-2bc2fa59da3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727</Words>
  <Characters>4147</Characters>
  <Application>Microsoft Office Word</Application>
  <DocSecurity>0</DocSecurity>
  <Lines>34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LAURA FIORINI</cp:lastModifiedBy>
  <cp:revision>8</cp:revision>
  <cp:lastPrinted>2022-05-03T09:49:00Z</cp:lastPrinted>
  <dcterms:created xsi:type="dcterms:W3CDTF">2022-04-28T07:54:00Z</dcterms:created>
  <dcterms:modified xsi:type="dcterms:W3CDTF">2022-05-03T09:50:00Z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