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03CB9" w14:textId="393795C3" w:rsidR="008F3BA9" w:rsidRDefault="00C82421" w:rsidP="00BB6F23">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LIDL </w:t>
      </w:r>
      <w:r w:rsidR="00174782">
        <w:rPr>
          <w:rFonts w:ascii="Calibri" w:hAnsi="Calibri" w:cs="Calibri-Bold"/>
          <w:b/>
          <w:bCs/>
          <w:caps/>
          <w:color w:val="1F497D" w:themeColor="text2"/>
          <w:sz w:val="36"/>
          <w:szCs w:val="38"/>
          <w:lang w:val="it-IT"/>
        </w:rPr>
        <w:t>tagli</w:t>
      </w:r>
      <w:r>
        <w:rPr>
          <w:rFonts w:ascii="Calibri" w:hAnsi="Calibri" w:cs="Calibri-Bold"/>
          <w:b/>
          <w:bCs/>
          <w:caps/>
          <w:color w:val="1F497D" w:themeColor="text2"/>
          <w:sz w:val="36"/>
          <w:szCs w:val="38"/>
          <w:lang w:val="it-IT"/>
        </w:rPr>
        <w:t>a</w:t>
      </w:r>
      <w:r w:rsidR="00174782">
        <w:rPr>
          <w:rFonts w:ascii="Calibri" w:hAnsi="Calibri" w:cs="Calibri-Bold"/>
          <w:b/>
          <w:bCs/>
          <w:caps/>
          <w:color w:val="1F497D" w:themeColor="text2"/>
          <w:sz w:val="36"/>
          <w:szCs w:val="38"/>
          <w:lang w:val="it-IT"/>
        </w:rPr>
        <w:t xml:space="preserve"> </w:t>
      </w:r>
      <w:r>
        <w:rPr>
          <w:rFonts w:ascii="Calibri" w:hAnsi="Calibri" w:cs="Calibri-Bold"/>
          <w:b/>
          <w:bCs/>
          <w:caps/>
          <w:color w:val="1F497D" w:themeColor="text2"/>
          <w:sz w:val="36"/>
          <w:szCs w:val="38"/>
          <w:lang w:val="it-IT"/>
        </w:rPr>
        <w:t>I</w:t>
      </w:r>
      <w:r w:rsidR="00174782">
        <w:rPr>
          <w:rFonts w:ascii="Calibri" w:hAnsi="Calibri" w:cs="Calibri-Bold"/>
          <w:b/>
          <w:bCs/>
          <w:caps/>
          <w:color w:val="1F497D" w:themeColor="text2"/>
          <w:sz w:val="36"/>
          <w:szCs w:val="38"/>
          <w:lang w:val="it-IT"/>
        </w:rPr>
        <w:t xml:space="preserve">l </w:t>
      </w:r>
      <w:r>
        <w:rPr>
          <w:rFonts w:ascii="Calibri" w:hAnsi="Calibri" w:cs="Calibri-Bold"/>
          <w:b/>
          <w:bCs/>
          <w:caps/>
          <w:color w:val="1F497D" w:themeColor="text2"/>
          <w:sz w:val="36"/>
          <w:szCs w:val="38"/>
          <w:lang w:val="it-IT"/>
        </w:rPr>
        <w:t xml:space="preserve">SUO PRIMO </w:t>
      </w:r>
      <w:r w:rsidR="00174782">
        <w:rPr>
          <w:rFonts w:ascii="Calibri" w:hAnsi="Calibri" w:cs="Calibri-Bold"/>
          <w:b/>
          <w:bCs/>
          <w:caps/>
          <w:color w:val="1F497D" w:themeColor="text2"/>
          <w:sz w:val="36"/>
          <w:szCs w:val="38"/>
          <w:lang w:val="it-IT"/>
        </w:rPr>
        <w:t xml:space="preserve">nastro A TRADATE </w:t>
      </w:r>
      <w:r w:rsidR="008F3BA9">
        <w:rPr>
          <w:rFonts w:ascii="Calibri" w:hAnsi="Calibri" w:cs="Calibri-Bold"/>
          <w:b/>
          <w:bCs/>
          <w:caps/>
          <w:color w:val="1F497D" w:themeColor="text2"/>
          <w:sz w:val="36"/>
          <w:szCs w:val="38"/>
          <w:lang w:val="it-IT"/>
        </w:rPr>
        <w:t>(</w:t>
      </w:r>
      <w:r w:rsidR="004E4DC9">
        <w:rPr>
          <w:rFonts w:ascii="Calibri" w:hAnsi="Calibri" w:cs="Calibri-Bold"/>
          <w:b/>
          <w:bCs/>
          <w:caps/>
          <w:color w:val="1F497D" w:themeColor="text2"/>
          <w:sz w:val="36"/>
          <w:szCs w:val="38"/>
          <w:lang w:val="it-IT"/>
        </w:rPr>
        <w:t>VA</w:t>
      </w:r>
      <w:r w:rsidR="008F3BA9">
        <w:rPr>
          <w:rFonts w:ascii="Calibri" w:hAnsi="Calibri" w:cs="Calibri-Bold"/>
          <w:b/>
          <w:bCs/>
          <w:caps/>
          <w:color w:val="1F497D" w:themeColor="text2"/>
          <w:sz w:val="36"/>
          <w:szCs w:val="38"/>
          <w:lang w:val="it-IT"/>
        </w:rPr>
        <w:t>)</w:t>
      </w:r>
    </w:p>
    <w:p w14:paraId="75570404" w14:textId="764C77ED" w:rsidR="000858EF" w:rsidRPr="00FF405A" w:rsidRDefault="00174782" w:rsidP="00FF405A">
      <w:pPr>
        <w:pStyle w:val="EinfAbs"/>
        <w:numPr>
          <w:ilvl w:val="0"/>
          <w:numId w:val="12"/>
        </w:numPr>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La provincia di Varese si conferma centrale nelle strategie di sviluppo dell’Azienda</w:t>
      </w:r>
    </w:p>
    <w:p w14:paraId="4D5E5AF0" w14:textId="33117954" w:rsidR="000C364A" w:rsidRPr="00FF405A" w:rsidRDefault="000C364A" w:rsidP="00FF405A">
      <w:pPr>
        <w:pStyle w:val="Paragrafoelenco"/>
        <w:numPr>
          <w:ilvl w:val="0"/>
          <w:numId w:val="12"/>
        </w:numPr>
        <w:jc w:val="center"/>
        <w:rPr>
          <w:rFonts w:asciiTheme="minorHAnsi" w:hAnsiTheme="minorHAnsi" w:cstheme="minorHAnsi"/>
          <w:bCs/>
          <w:i/>
          <w:color w:val="000000"/>
          <w:sz w:val="28"/>
          <w:szCs w:val="28"/>
          <w:lang w:val="it-IT"/>
        </w:rPr>
      </w:pPr>
      <w:r w:rsidRPr="00FF405A">
        <w:rPr>
          <w:rFonts w:asciiTheme="minorHAnsi" w:hAnsiTheme="minorHAnsi" w:cstheme="minorHAnsi"/>
          <w:bCs/>
          <w:i/>
          <w:sz w:val="28"/>
          <w:szCs w:val="28"/>
          <w:lang w:val="it-IT"/>
        </w:rPr>
        <w:t xml:space="preserve">Creati </w:t>
      </w:r>
      <w:r w:rsidR="00920A11">
        <w:rPr>
          <w:rFonts w:asciiTheme="minorHAnsi" w:hAnsiTheme="minorHAnsi" w:cstheme="minorHAnsi"/>
          <w:bCs/>
          <w:i/>
          <w:sz w:val="28"/>
          <w:szCs w:val="28"/>
          <w:lang w:val="it-IT"/>
        </w:rPr>
        <w:t>20</w:t>
      </w:r>
      <w:r w:rsidRPr="00FF405A">
        <w:rPr>
          <w:rFonts w:asciiTheme="minorHAnsi" w:hAnsiTheme="minorHAnsi" w:cstheme="minorHAnsi"/>
          <w:bCs/>
          <w:i/>
          <w:sz w:val="28"/>
          <w:szCs w:val="28"/>
          <w:lang w:val="it-IT"/>
        </w:rPr>
        <w:t xml:space="preserve"> nuovi posti di lavoro</w:t>
      </w:r>
    </w:p>
    <w:p w14:paraId="742BA33E" w14:textId="77777777" w:rsidR="00B32C6B" w:rsidRPr="009748E5" w:rsidRDefault="00B32C6B" w:rsidP="00316529">
      <w:pPr>
        <w:pStyle w:val="EinfAbs"/>
        <w:jc w:val="both"/>
        <w:rPr>
          <w:rFonts w:asciiTheme="minorHAnsi" w:hAnsiTheme="minorHAnsi" w:cstheme="minorHAnsi"/>
          <w:bCs/>
          <w:i/>
          <w:color w:val="auto"/>
          <w:sz w:val="22"/>
          <w:szCs w:val="22"/>
          <w:lang w:val="it-IT"/>
        </w:rPr>
      </w:pPr>
    </w:p>
    <w:p w14:paraId="477FD650" w14:textId="332DE67C" w:rsidR="00174782" w:rsidRDefault="00FE2737" w:rsidP="008F3BA9">
      <w:pPr>
        <w:pStyle w:val="EinfAbs"/>
        <w:jc w:val="both"/>
        <w:rPr>
          <w:rFonts w:asciiTheme="minorHAnsi" w:hAnsiTheme="minorHAnsi" w:cstheme="minorHAnsi"/>
          <w:bCs/>
          <w:color w:val="auto"/>
          <w:sz w:val="22"/>
          <w:szCs w:val="22"/>
          <w:lang w:val="it-IT"/>
        </w:rPr>
      </w:pPr>
      <w:r>
        <w:rPr>
          <w:rFonts w:asciiTheme="minorHAnsi" w:hAnsiTheme="minorHAnsi" w:cstheme="minorHAnsi"/>
          <w:bCs/>
          <w:i/>
          <w:color w:val="auto"/>
          <w:sz w:val="22"/>
          <w:szCs w:val="22"/>
          <w:lang w:val="it-IT"/>
        </w:rPr>
        <w:t>Tradate</w:t>
      </w:r>
      <w:r w:rsidR="00355A0C" w:rsidRPr="009748E5">
        <w:rPr>
          <w:rFonts w:asciiTheme="minorHAnsi" w:hAnsiTheme="minorHAnsi" w:cstheme="minorHAnsi"/>
          <w:bCs/>
          <w:i/>
          <w:color w:val="auto"/>
          <w:sz w:val="22"/>
          <w:szCs w:val="22"/>
          <w:lang w:val="it-IT"/>
        </w:rPr>
        <w:t xml:space="preserve"> (</w:t>
      </w:r>
      <w:r w:rsidR="004E4DC9">
        <w:rPr>
          <w:rFonts w:asciiTheme="minorHAnsi" w:hAnsiTheme="minorHAnsi" w:cstheme="minorHAnsi"/>
          <w:bCs/>
          <w:i/>
          <w:color w:val="auto"/>
          <w:sz w:val="22"/>
          <w:szCs w:val="22"/>
          <w:lang w:val="it-IT"/>
        </w:rPr>
        <w:t>VA</w:t>
      </w:r>
      <w:r w:rsidR="00355A0C" w:rsidRPr="009748E5">
        <w:rPr>
          <w:rFonts w:asciiTheme="minorHAnsi" w:hAnsiTheme="minorHAnsi" w:cstheme="minorHAnsi"/>
          <w:bCs/>
          <w:i/>
          <w:color w:val="auto"/>
          <w:sz w:val="22"/>
          <w:szCs w:val="22"/>
          <w:lang w:val="it-IT"/>
        </w:rPr>
        <w:t>)</w:t>
      </w:r>
      <w:r w:rsidR="005F12DD" w:rsidRPr="009748E5">
        <w:rPr>
          <w:rFonts w:asciiTheme="minorHAnsi" w:hAnsiTheme="minorHAnsi" w:cstheme="minorHAnsi"/>
          <w:bCs/>
          <w:i/>
          <w:color w:val="auto"/>
          <w:sz w:val="22"/>
          <w:szCs w:val="22"/>
          <w:lang w:val="it-IT"/>
        </w:rPr>
        <w:t xml:space="preserve">, </w:t>
      </w:r>
      <w:r w:rsidR="00920A11">
        <w:rPr>
          <w:rFonts w:asciiTheme="minorHAnsi" w:hAnsiTheme="minorHAnsi" w:cstheme="minorHAnsi"/>
          <w:bCs/>
          <w:i/>
          <w:color w:val="auto"/>
          <w:sz w:val="22"/>
          <w:szCs w:val="22"/>
          <w:lang w:val="it-IT"/>
        </w:rPr>
        <w:t xml:space="preserve">29 settembre </w:t>
      </w:r>
      <w:r w:rsidR="008C4A68" w:rsidRPr="009748E5">
        <w:rPr>
          <w:rFonts w:asciiTheme="minorHAnsi" w:hAnsiTheme="minorHAnsi" w:cstheme="minorHAnsi"/>
          <w:bCs/>
          <w:i/>
          <w:color w:val="auto"/>
          <w:sz w:val="22"/>
          <w:szCs w:val="22"/>
          <w:lang w:val="it-IT"/>
        </w:rPr>
        <w:t>202</w:t>
      </w:r>
      <w:r w:rsidR="00C6328F" w:rsidRPr="009748E5">
        <w:rPr>
          <w:rFonts w:asciiTheme="minorHAnsi" w:hAnsiTheme="minorHAnsi" w:cstheme="minorHAnsi"/>
          <w:bCs/>
          <w:i/>
          <w:color w:val="auto"/>
          <w:sz w:val="22"/>
          <w:szCs w:val="22"/>
          <w:lang w:val="it-IT"/>
        </w:rPr>
        <w:t>2</w:t>
      </w:r>
      <w:r w:rsidR="007C1315" w:rsidRPr="009748E5">
        <w:rPr>
          <w:rFonts w:asciiTheme="minorHAnsi" w:hAnsiTheme="minorHAnsi" w:cstheme="minorHAnsi"/>
          <w:bCs/>
          <w:i/>
          <w:color w:val="auto"/>
          <w:sz w:val="22"/>
          <w:szCs w:val="22"/>
          <w:lang w:val="it-IT"/>
        </w:rPr>
        <w:t xml:space="preserve"> </w:t>
      </w:r>
      <w:r w:rsidR="00FE71D6" w:rsidRPr="009748E5">
        <w:rPr>
          <w:rFonts w:asciiTheme="minorHAnsi" w:hAnsiTheme="minorHAnsi" w:cstheme="minorHAnsi"/>
          <w:bCs/>
          <w:color w:val="auto"/>
          <w:sz w:val="22"/>
          <w:szCs w:val="22"/>
          <w:lang w:val="it-IT"/>
        </w:rPr>
        <w:t>–</w:t>
      </w:r>
      <w:bookmarkStart w:id="0" w:name="_Hlk95897806"/>
      <w:r w:rsidR="00000116" w:rsidRPr="009748E5">
        <w:rPr>
          <w:rFonts w:asciiTheme="minorHAnsi" w:hAnsiTheme="minorHAnsi" w:cstheme="minorHAnsi"/>
          <w:bCs/>
          <w:color w:val="auto"/>
          <w:sz w:val="22"/>
          <w:szCs w:val="22"/>
          <w:lang w:val="it-IT"/>
        </w:rPr>
        <w:t xml:space="preserve"> Lidl Italia, </w:t>
      </w:r>
      <w:r w:rsidR="00C82421">
        <w:rPr>
          <w:rFonts w:asciiTheme="minorHAnsi" w:hAnsiTheme="minorHAnsi" w:cstheme="minorHAnsi"/>
          <w:bCs/>
          <w:color w:val="auto"/>
          <w:sz w:val="22"/>
          <w:szCs w:val="22"/>
          <w:lang w:val="it-IT"/>
        </w:rPr>
        <w:t>C</w:t>
      </w:r>
      <w:r w:rsidR="00000116" w:rsidRPr="009748E5">
        <w:rPr>
          <w:rFonts w:asciiTheme="minorHAnsi" w:hAnsiTheme="minorHAnsi" w:cstheme="minorHAnsi"/>
          <w:bCs/>
          <w:color w:val="auto"/>
          <w:sz w:val="22"/>
          <w:szCs w:val="22"/>
          <w:lang w:val="it-IT"/>
        </w:rPr>
        <w:t>atena di supermercati leader nella GDO con</w:t>
      </w:r>
      <w:r w:rsidR="00C82421">
        <w:rPr>
          <w:rFonts w:asciiTheme="minorHAnsi" w:hAnsiTheme="minorHAnsi" w:cstheme="minorHAnsi"/>
          <w:bCs/>
          <w:color w:val="auto"/>
          <w:sz w:val="22"/>
          <w:szCs w:val="22"/>
          <w:lang w:val="it-IT"/>
        </w:rPr>
        <w:t xml:space="preserve"> oltre</w:t>
      </w:r>
      <w:r w:rsidR="00000116" w:rsidRPr="009748E5">
        <w:rPr>
          <w:rFonts w:asciiTheme="minorHAnsi" w:hAnsiTheme="minorHAnsi" w:cstheme="minorHAnsi"/>
          <w:bCs/>
          <w:color w:val="auto"/>
          <w:sz w:val="22"/>
          <w:szCs w:val="22"/>
          <w:lang w:val="it-IT"/>
        </w:rPr>
        <w:t xml:space="preserve"> 700 punti vendita nel Paese, </w:t>
      </w:r>
      <w:bookmarkEnd w:id="0"/>
      <w:r w:rsidR="007243DB">
        <w:rPr>
          <w:rFonts w:asciiTheme="minorHAnsi" w:hAnsiTheme="minorHAnsi" w:cstheme="minorHAnsi"/>
          <w:bCs/>
          <w:color w:val="auto"/>
          <w:sz w:val="22"/>
          <w:szCs w:val="22"/>
          <w:lang w:val="it-IT"/>
        </w:rPr>
        <w:t xml:space="preserve">ha tagliato </w:t>
      </w:r>
      <w:r w:rsidR="007243DB" w:rsidRPr="00B814C2">
        <w:rPr>
          <w:rFonts w:asciiTheme="minorHAnsi" w:hAnsiTheme="minorHAnsi" w:cstheme="minorHAnsi"/>
          <w:bCs/>
          <w:color w:val="auto"/>
          <w:sz w:val="22"/>
          <w:szCs w:val="22"/>
          <w:lang w:val="it-IT"/>
        </w:rPr>
        <w:t>oggi il nastro del s</w:t>
      </w:r>
      <w:r w:rsidR="007F1F7F" w:rsidRPr="00B814C2">
        <w:rPr>
          <w:rFonts w:asciiTheme="minorHAnsi" w:hAnsiTheme="minorHAnsi" w:cstheme="minorHAnsi"/>
          <w:bCs/>
          <w:color w:val="auto"/>
          <w:sz w:val="22"/>
          <w:szCs w:val="22"/>
          <w:lang w:val="it-IT"/>
        </w:rPr>
        <w:t>u</w:t>
      </w:r>
      <w:r w:rsidR="007243DB" w:rsidRPr="00B814C2">
        <w:rPr>
          <w:rFonts w:asciiTheme="minorHAnsi" w:hAnsiTheme="minorHAnsi" w:cstheme="minorHAnsi"/>
          <w:bCs/>
          <w:color w:val="auto"/>
          <w:sz w:val="22"/>
          <w:szCs w:val="22"/>
          <w:lang w:val="it-IT"/>
        </w:rPr>
        <w:t>o</w:t>
      </w:r>
      <w:r w:rsidR="007F1F7F" w:rsidRPr="00B814C2">
        <w:rPr>
          <w:rFonts w:asciiTheme="minorHAnsi" w:hAnsiTheme="minorHAnsi" w:cstheme="minorHAnsi"/>
          <w:bCs/>
          <w:color w:val="auto"/>
          <w:sz w:val="22"/>
          <w:szCs w:val="22"/>
          <w:lang w:val="it-IT"/>
        </w:rPr>
        <w:t xml:space="preserve"> </w:t>
      </w:r>
      <w:r w:rsidR="007243DB" w:rsidRPr="00B814C2">
        <w:rPr>
          <w:rFonts w:asciiTheme="minorHAnsi" w:hAnsiTheme="minorHAnsi" w:cstheme="minorHAnsi"/>
          <w:bCs/>
          <w:color w:val="auto"/>
          <w:sz w:val="22"/>
          <w:szCs w:val="22"/>
          <w:lang w:val="it-IT"/>
        </w:rPr>
        <w:t>primo</w:t>
      </w:r>
      <w:r w:rsidR="007F1F7F" w:rsidRPr="00B814C2">
        <w:rPr>
          <w:rFonts w:asciiTheme="minorHAnsi" w:hAnsiTheme="minorHAnsi" w:cstheme="minorHAnsi"/>
          <w:bCs/>
          <w:color w:val="auto"/>
          <w:sz w:val="22"/>
          <w:szCs w:val="22"/>
          <w:lang w:val="it-IT"/>
        </w:rPr>
        <w:t xml:space="preserve"> </w:t>
      </w:r>
      <w:r w:rsidR="008F5AEE" w:rsidRPr="00B814C2">
        <w:rPr>
          <w:rFonts w:asciiTheme="minorHAnsi" w:hAnsiTheme="minorHAnsi" w:cstheme="minorHAnsi"/>
          <w:bCs/>
          <w:color w:val="auto"/>
          <w:sz w:val="22"/>
          <w:szCs w:val="22"/>
          <w:lang w:val="it-IT"/>
        </w:rPr>
        <w:t>punto vendita</w:t>
      </w:r>
      <w:r w:rsidR="004F4F03" w:rsidRPr="00B814C2">
        <w:rPr>
          <w:rFonts w:asciiTheme="minorHAnsi" w:hAnsiTheme="minorHAnsi" w:cstheme="minorHAnsi"/>
          <w:bCs/>
          <w:color w:val="auto"/>
          <w:sz w:val="22"/>
          <w:szCs w:val="22"/>
          <w:lang w:val="it-IT"/>
        </w:rPr>
        <w:t xml:space="preserve"> </w:t>
      </w:r>
      <w:r w:rsidR="00CE698E" w:rsidRPr="00B814C2">
        <w:rPr>
          <w:rFonts w:asciiTheme="minorHAnsi" w:hAnsiTheme="minorHAnsi" w:cstheme="minorHAnsi"/>
          <w:bCs/>
          <w:color w:val="auto"/>
          <w:sz w:val="22"/>
          <w:szCs w:val="22"/>
          <w:lang w:val="it-IT"/>
        </w:rPr>
        <w:t>a</w:t>
      </w:r>
      <w:r w:rsidR="007F1F7F" w:rsidRPr="00B814C2">
        <w:rPr>
          <w:rFonts w:asciiTheme="minorHAnsi" w:hAnsiTheme="minorHAnsi" w:cstheme="minorHAnsi"/>
          <w:bCs/>
          <w:color w:val="auto"/>
          <w:sz w:val="22"/>
          <w:szCs w:val="22"/>
          <w:lang w:val="it-IT"/>
        </w:rPr>
        <w:t xml:space="preserve"> </w:t>
      </w:r>
      <w:r w:rsidRPr="00B814C2">
        <w:rPr>
          <w:rFonts w:asciiTheme="minorHAnsi" w:hAnsiTheme="minorHAnsi" w:cstheme="minorHAnsi"/>
          <w:b/>
          <w:color w:val="auto"/>
          <w:sz w:val="22"/>
          <w:szCs w:val="22"/>
          <w:lang w:val="it-IT"/>
        </w:rPr>
        <w:t>Tradate</w:t>
      </w:r>
      <w:r w:rsidR="00CE698E" w:rsidRPr="00B814C2">
        <w:rPr>
          <w:rFonts w:asciiTheme="minorHAnsi" w:hAnsiTheme="minorHAnsi" w:cstheme="minorHAnsi"/>
          <w:b/>
          <w:color w:val="auto"/>
          <w:sz w:val="22"/>
          <w:szCs w:val="22"/>
          <w:lang w:val="it-IT"/>
        </w:rPr>
        <w:t xml:space="preserve"> (</w:t>
      </w:r>
      <w:r w:rsidR="004E4DC9" w:rsidRPr="00B814C2">
        <w:rPr>
          <w:rFonts w:asciiTheme="minorHAnsi" w:hAnsiTheme="minorHAnsi" w:cstheme="minorHAnsi"/>
          <w:b/>
          <w:color w:val="auto"/>
          <w:sz w:val="22"/>
          <w:szCs w:val="22"/>
          <w:lang w:val="it-IT"/>
        </w:rPr>
        <w:t>VA</w:t>
      </w:r>
      <w:r w:rsidR="00CE698E" w:rsidRPr="00B814C2">
        <w:rPr>
          <w:rFonts w:asciiTheme="minorHAnsi" w:hAnsiTheme="minorHAnsi" w:cstheme="minorHAnsi"/>
          <w:b/>
          <w:color w:val="auto"/>
          <w:sz w:val="22"/>
          <w:szCs w:val="22"/>
          <w:lang w:val="it-IT"/>
        </w:rPr>
        <w:t>)</w:t>
      </w:r>
      <w:r w:rsidRPr="00B814C2">
        <w:rPr>
          <w:rFonts w:asciiTheme="minorHAnsi" w:hAnsiTheme="minorHAnsi" w:cstheme="minorHAnsi"/>
          <w:bCs/>
          <w:color w:val="auto"/>
          <w:sz w:val="22"/>
          <w:szCs w:val="22"/>
          <w:lang w:val="it-IT"/>
        </w:rPr>
        <w:t>. La struttura</w:t>
      </w:r>
      <w:r w:rsidR="007243DB" w:rsidRPr="00B814C2">
        <w:rPr>
          <w:rFonts w:asciiTheme="minorHAnsi" w:hAnsiTheme="minorHAnsi" w:cstheme="minorHAnsi"/>
          <w:bCs/>
          <w:color w:val="auto"/>
          <w:sz w:val="22"/>
          <w:szCs w:val="22"/>
          <w:lang w:val="it-IT"/>
        </w:rPr>
        <w:t xml:space="preserve">, alla cui inaugurazione ha partecipato il Sindaco Giuseppe </w:t>
      </w:r>
      <w:proofErr w:type="spellStart"/>
      <w:r w:rsidR="007243DB" w:rsidRPr="00B814C2">
        <w:rPr>
          <w:rFonts w:asciiTheme="minorHAnsi" w:hAnsiTheme="minorHAnsi" w:cstheme="minorHAnsi"/>
          <w:bCs/>
          <w:color w:val="auto"/>
          <w:sz w:val="22"/>
          <w:szCs w:val="22"/>
          <w:lang w:val="it-IT"/>
        </w:rPr>
        <w:t>Bascialla</w:t>
      </w:r>
      <w:proofErr w:type="spellEnd"/>
      <w:r w:rsidR="007243DB" w:rsidRPr="00B814C2">
        <w:rPr>
          <w:rFonts w:asciiTheme="minorHAnsi" w:hAnsiTheme="minorHAnsi" w:cstheme="minorHAnsi"/>
          <w:bCs/>
          <w:color w:val="auto"/>
          <w:sz w:val="22"/>
          <w:szCs w:val="22"/>
          <w:lang w:val="it-IT"/>
        </w:rPr>
        <w:t>,</w:t>
      </w:r>
      <w:r w:rsidRPr="00B814C2">
        <w:rPr>
          <w:rFonts w:asciiTheme="minorHAnsi" w:hAnsiTheme="minorHAnsi" w:cstheme="minorHAnsi"/>
          <w:bCs/>
          <w:color w:val="auto"/>
          <w:sz w:val="22"/>
          <w:szCs w:val="22"/>
          <w:lang w:val="it-IT"/>
        </w:rPr>
        <w:t xml:space="preserve"> sorge in </w:t>
      </w:r>
      <w:r w:rsidR="004E4DC9" w:rsidRPr="00B814C2">
        <w:rPr>
          <w:rFonts w:asciiTheme="minorHAnsi" w:hAnsiTheme="minorHAnsi" w:cstheme="minorHAnsi"/>
          <w:b/>
          <w:color w:val="auto"/>
          <w:sz w:val="22"/>
          <w:szCs w:val="22"/>
          <w:lang w:val="it-IT"/>
        </w:rPr>
        <w:t xml:space="preserve">Via </w:t>
      </w:r>
      <w:r w:rsidR="00920A11" w:rsidRPr="00B814C2">
        <w:rPr>
          <w:rFonts w:asciiTheme="minorHAnsi" w:hAnsiTheme="minorHAnsi" w:cstheme="minorHAnsi"/>
          <w:b/>
          <w:color w:val="auto"/>
          <w:sz w:val="22"/>
          <w:szCs w:val="22"/>
          <w:lang w:val="it-IT"/>
        </w:rPr>
        <w:t>Monte Grappa 70</w:t>
      </w:r>
      <w:r w:rsidRPr="00B814C2">
        <w:rPr>
          <w:rFonts w:asciiTheme="minorHAnsi" w:hAnsiTheme="minorHAnsi" w:cstheme="minorHAnsi"/>
          <w:bCs/>
          <w:color w:val="auto"/>
          <w:sz w:val="22"/>
          <w:szCs w:val="22"/>
          <w:lang w:val="it-IT"/>
        </w:rPr>
        <w:t xml:space="preserve"> </w:t>
      </w:r>
      <w:r w:rsidR="00D739A4" w:rsidRPr="00B814C2">
        <w:rPr>
          <w:rFonts w:asciiTheme="minorHAnsi" w:hAnsiTheme="minorHAnsi" w:cstheme="minorHAnsi"/>
          <w:bCs/>
          <w:color w:val="auto"/>
          <w:sz w:val="22"/>
          <w:szCs w:val="22"/>
          <w:lang w:val="it-IT"/>
        </w:rPr>
        <w:t>accanto a</w:t>
      </w:r>
      <w:r w:rsidRPr="00B814C2">
        <w:rPr>
          <w:rFonts w:asciiTheme="minorHAnsi" w:hAnsiTheme="minorHAnsi" w:cstheme="minorHAnsi"/>
          <w:bCs/>
          <w:color w:val="auto"/>
          <w:sz w:val="22"/>
          <w:szCs w:val="22"/>
          <w:lang w:val="it-IT"/>
        </w:rPr>
        <w:t>lla rotonda di Via Lavagne</w:t>
      </w:r>
      <w:r w:rsidR="00C72164" w:rsidRPr="009748E5">
        <w:rPr>
          <w:rFonts w:asciiTheme="minorHAnsi" w:hAnsiTheme="minorHAnsi" w:cstheme="minorHAnsi"/>
          <w:bCs/>
          <w:color w:val="auto"/>
          <w:sz w:val="22"/>
          <w:szCs w:val="22"/>
          <w:lang w:val="it-IT"/>
        </w:rPr>
        <w:t>.</w:t>
      </w:r>
    </w:p>
    <w:p w14:paraId="520B4B71" w14:textId="77777777" w:rsidR="00174782" w:rsidRDefault="00174782" w:rsidP="008F3BA9">
      <w:pPr>
        <w:pStyle w:val="EinfAbs"/>
        <w:jc w:val="both"/>
        <w:rPr>
          <w:rFonts w:asciiTheme="minorHAnsi" w:hAnsiTheme="minorHAnsi" w:cstheme="minorHAnsi"/>
          <w:bCs/>
          <w:color w:val="auto"/>
          <w:sz w:val="22"/>
          <w:szCs w:val="22"/>
          <w:lang w:val="it-IT"/>
        </w:rPr>
      </w:pPr>
    </w:p>
    <w:p w14:paraId="5E88D088" w14:textId="4FD5ED1E" w:rsidR="00174782" w:rsidRPr="00D67114" w:rsidRDefault="00174782" w:rsidP="00174782">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Il contributo di Lidl alla provincia di Varese</w:t>
      </w:r>
    </w:p>
    <w:p w14:paraId="61C48B07" w14:textId="7CB3192B" w:rsidR="008F3BA9" w:rsidRPr="00174782" w:rsidRDefault="00174782" w:rsidP="00174782">
      <w:pPr>
        <w:tabs>
          <w:tab w:val="left" w:pos="2805"/>
        </w:tabs>
        <w:jc w:val="both"/>
        <w:rPr>
          <w:lang w:val="it-IT"/>
        </w:rPr>
      </w:pPr>
      <w:r w:rsidRPr="00174782">
        <w:rPr>
          <w:rFonts w:asciiTheme="minorHAnsi" w:hAnsiTheme="minorHAnsi" w:cstheme="minorHAnsi"/>
          <w:bCs/>
          <w:lang w:val="it-IT"/>
        </w:rPr>
        <w:t>L</w:t>
      </w:r>
      <w:r w:rsidR="00C82421">
        <w:rPr>
          <w:rFonts w:asciiTheme="minorHAnsi" w:hAnsiTheme="minorHAnsi" w:cstheme="minorHAnsi"/>
          <w:bCs/>
          <w:lang w:val="it-IT"/>
        </w:rPr>
        <w:t>’Azienda</w:t>
      </w:r>
      <w:r w:rsidRPr="00174782">
        <w:rPr>
          <w:rFonts w:asciiTheme="minorHAnsi" w:hAnsiTheme="minorHAnsi" w:cstheme="minorHAnsi"/>
          <w:bCs/>
          <w:lang w:val="it-IT"/>
        </w:rPr>
        <w:t xml:space="preserve"> conferma nuovamente il ruolo strategico della Regione </w:t>
      </w:r>
      <w:r>
        <w:rPr>
          <w:rFonts w:asciiTheme="minorHAnsi" w:hAnsiTheme="minorHAnsi" w:cstheme="minorHAnsi"/>
          <w:bCs/>
          <w:lang w:val="it-IT"/>
        </w:rPr>
        <w:t>Lombardia</w:t>
      </w:r>
      <w:r w:rsidRPr="00174782">
        <w:rPr>
          <w:rFonts w:asciiTheme="minorHAnsi" w:hAnsiTheme="minorHAnsi" w:cstheme="minorHAnsi"/>
          <w:bCs/>
          <w:lang w:val="it-IT"/>
        </w:rPr>
        <w:t xml:space="preserve"> nei propri piani di sviluppo</w:t>
      </w:r>
      <w:r>
        <w:rPr>
          <w:rFonts w:asciiTheme="minorHAnsi" w:hAnsiTheme="minorHAnsi" w:cstheme="minorHAnsi"/>
          <w:bCs/>
          <w:lang w:val="it-IT"/>
        </w:rPr>
        <w:t xml:space="preserve"> e</w:t>
      </w:r>
      <w:r w:rsidR="00C82421">
        <w:rPr>
          <w:rFonts w:asciiTheme="minorHAnsi" w:hAnsiTheme="minorHAnsi" w:cstheme="minorHAnsi"/>
          <w:bCs/>
          <w:lang w:val="it-IT"/>
        </w:rPr>
        <w:t xml:space="preserve"> la</w:t>
      </w:r>
      <w:r w:rsidRPr="00174782">
        <w:rPr>
          <w:rFonts w:asciiTheme="minorHAnsi" w:hAnsiTheme="minorHAnsi" w:cstheme="minorHAnsi"/>
          <w:bCs/>
          <w:lang w:val="it-IT"/>
        </w:rPr>
        <w:t xml:space="preserve"> nuova apertura </w:t>
      </w:r>
      <w:r w:rsidR="00C82421">
        <w:rPr>
          <w:rFonts w:asciiTheme="minorHAnsi" w:hAnsiTheme="minorHAnsi" w:cstheme="minorHAnsi"/>
          <w:bCs/>
          <w:lang w:val="it-IT"/>
        </w:rPr>
        <w:t xml:space="preserve">di Tradate rappresenta il </w:t>
      </w:r>
      <w:proofErr w:type="gramStart"/>
      <w:r>
        <w:rPr>
          <w:rFonts w:asciiTheme="minorHAnsi" w:hAnsiTheme="minorHAnsi" w:cstheme="minorHAnsi"/>
          <w:bCs/>
          <w:lang w:val="it-IT"/>
        </w:rPr>
        <w:t>13</w:t>
      </w:r>
      <w:r w:rsidR="00C82421">
        <w:rPr>
          <w:rFonts w:asciiTheme="minorHAnsi" w:hAnsiTheme="minorHAnsi" w:cstheme="minorHAnsi"/>
          <w:bCs/>
          <w:lang w:val="it-IT"/>
        </w:rPr>
        <w:t>°</w:t>
      </w:r>
      <w:proofErr w:type="gramEnd"/>
      <w:r w:rsidRPr="00174782">
        <w:rPr>
          <w:rFonts w:asciiTheme="minorHAnsi" w:hAnsiTheme="minorHAnsi" w:cstheme="minorHAnsi"/>
          <w:bCs/>
          <w:lang w:val="it-IT"/>
        </w:rPr>
        <w:t xml:space="preserve"> supermercat</w:t>
      </w:r>
      <w:r w:rsidR="00C82421">
        <w:rPr>
          <w:rFonts w:asciiTheme="minorHAnsi" w:hAnsiTheme="minorHAnsi" w:cstheme="minorHAnsi"/>
          <w:bCs/>
          <w:lang w:val="it-IT"/>
        </w:rPr>
        <w:t>o Lidl</w:t>
      </w:r>
      <w:r w:rsidRPr="00174782">
        <w:rPr>
          <w:rFonts w:asciiTheme="minorHAnsi" w:hAnsiTheme="minorHAnsi" w:cstheme="minorHAnsi"/>
          <w:bCs/>
          <w:lang w:val="it-IT"/>
        </w:rPr>
        <w:t xml:space="preserve"> </w:t>
      </w:r>
      <w:r w:rsidR="00C82421">
        <w:rPr>
          <w:rFonts w:asciiTheme="minorHAnsi" w:hAnsiTheme="minorHAnsi" w:cstheme="minorHAnsi"/>
          <w:bCs/>
          <w:lang w:val="it-IT"/>
        </w:rPr>
        <w:t xml:space="preserve">tra la città e la </w:t>
      </w:r>
      <w:r>
        <w:rPr>
          <w:rFonts w:asciiTheme="minorHAnsi" w:hAnsiTheme="minorHAnsi" w:cstheme="minorHAnsi"/>
          <w:bCs/>
          <w:lang w:val="it-IT"/>
        </w:rPr>
        <w:t>provincia di Varese</w:t>
      </w:r>
      <w:r w:rsidRPr="00174782">
        <w:rPr>
          <w:rFonts w:asciiTheme="minorHAnsi" w:hAnsiTheme="minorHAnsi" w:cstheme="minorHAnsi"/>
          <w:bCs/>
          <w:lang w:val="it-IT"/>
        </w:rPr>
        <w:t xml:space="preserve">. </w:t>
      </w:r>
      <w:r w:rsidRPr="003F0746">
        <w:rPr>
          <w:rFonts w:cs="Calibri-Bold"/>
          <w:bCs/>
          <w:lang w:val="it-IT"/>
        </w:rPr>
        <w:t xml:space="preserve">Secondo la ricerca </w:t>
      </w:r>
      <w:r w:rsidRPr="003F0746">
        <w:rPr>
          <w:b/>
          <w:bCs/>
          <w:i/>
          <w:iCs/>
          <w:lang w:val="it-IT"/>
        </w:rPr>
        <w:t>“Il contributo di Lidl al Sistema Italia”</w:t>
      </w:r>
      <w:r w:rsidRPr="00174782">
        <w:rPr>
          <w:i/>
          <w:iCs/>
          <w:lang w:val="it-IT"/>
        </w:rPr>
        <w:t>,</w:t>
      </w:r>
      <w:r w:rsidRPr="003F0746">
        <w:rPr>
          <w:lang w:val="it-IT"/>
        </w:rPr>
        <w:t xml:space="preserve"> condotta da</w:t>
      </w:r>
      <w:r w:rsidRPr="003F0746">
        <w:rPr>
          <w:rFonts w:cs="Calibri-Bold"/>
          <w:bCs/>
          <w:lang w:val="it-IT"/>
        </w:rPr>
        <w:t xml:space="preserve"> </w:t>
      </w:r>
      <w:r w:rsidRPr="003F0746">
        <w:rPr>
          <w:lang w:val="it-IT"/>
        </w:rPr>
        <w:t xml:space="preserve">SDA Bocconi School of Management, </w:t>
      </w:r>
      <w:r w:rsidR="00C82421">
        <w:rPr>
          <w:lang w:val="it-IT"/>
        </w:rPr>
        <w:t xml:space="preserve">infatti, </w:t>
      </w:r>
      <w:r w:rsidR="00D739A4">
        <w:rPr>
          <w:lang w:val="it-IT"/>
        </w:rPr>
        <w:t xml:space="preserve">Lidl Italia </w:t>
      </w:r>
      <w:r w:rsidR="00D739A4" w:rsidRPr="003F0746">
        <w:rPr>
          <w:rFonts w:cs="Calibri-Bold"/>
          <w:bCs/>
          <w:lang w:val="it-IT"/>
        </w:rPr>
        <w:t xml:space="preserve">nel 2020 ha generato impatti complessivi (tra ricadute dirette, indirette e indotte) sul PIL della Provincia di Varese per </w:t>
      </w:r>
      <w:r w:rsidR="00D739A4" w:rsidRPr="003F0746">
        <w:rPr>
          <w:rFonts w:cs="Calibri-Bold"/>
          <w:b/>
          <w:lang w:val="it-IT"/>
        </w:rPr>
        <w:t>circa € 64 milioni</w:t>
      </w:r>
      <w:r w:rsidR="00D739A4" w:rsidRPr="003F0746">
        <w:rPr>
          <w:rFonts w:cs="Calibri-Bold"/>
          <w:bCs/>
          <w:lang w:val="it-IT"/>
        </w:rPr>
        <w:t xml:space="preserve">, pari </w:t>
      </w:r>
      <w:r w:rsidR="00D739A4" w:rsidRPr="003F0746">
        <w:rPr>
          <w:rFonts w:cs="Calibri-Bold"/>
          <w:b/>
          <w:lang w:val="it-IT"/>
        </w:rPr>
        <w:t>al 15,6%</w:t>
      </w:r>
      <w:r w:rsidR="00D739A4" w:rsidRPr="003F0746">
        <w:rPr>
          <w:rFonts w:cs="Calibri-Bold"/>
          <w:bCs/>
          <w:lang w:val="it-IT"/>
        </w:rPr>
        <w:t xml:space="preserve"> del valore totale realizzato dai principali player della GDO che operano nella zona.</w:t>
      </w:r>
      <w:r w:rsidR="00D739A4">
        <w:rPr>
          <w:rFonts w:cs="Calibri-Bold"/>
          <w:bCs/>
          <w:lang w:val="it-IT"/>
        </w:rPr>
        <w:t xml:space="preserve"> Inoltre, lo studio riporta che la Catena</w:t>
      </w:r>
      <w:r w:rsidRPr="003F0746">
        <w:rPr>
          <w:lang w:val="it-IT"/>
        </w:rPr>
        <w:t xml:space="preserve"> genera </w:t>
      </w:r>
      <w:r w:rsidRPr="003F0746">
        <w:rPr>
          <w:b/>
          <w:bCs/>
          <w:lang w:val="it-IT"/>
        </w:rPr>
        <w:t xml:space="preserve">1,6 mila posti di lavoro </w:t>
      </w:r>
      <w:r w:rsidRPr="00C82421">
        <w:rPr>
          <w:lang w:val="it-IT"/>
        </w:rPr>
        <w:t>(tra lavoratori diretti, indiretti e relativi all’indotto),</w:t>
      </w:r>
      <w:r w:rsidRPr="003F0746">
        <w:rPr>
          <w:lang w:val="it-IT"/>
        </w:rPr>
        <w:t xml:space="preserve"> pari </w:t>
      </w:r>
      <w:r w:rsidRPr="00C82421">
        <w:rPr>
          <w:b/>
          <w:bCs/>
          <w:lang w:val="it-IT"/>
        </w:rPr>
        <w:t>all’8,9%</w:t>
      </w:r>
      <w:r w:rsidRPr="003F0746">
        <w:rPr>
          <w:lang w:val="it-IT"/>
        </w:rPr>
        <w:t xml:space="preserve"> dell’occupazione prodotta dal settore nella Provincia.</w:t>
      </w:r>
      <w:r>
        <w:rPr>
          <w:lang w:val="it-IT"/>
        </w:rPr>
        <w:t xml:space="preserve"> </w:t>
      </w:r>
      <w:r w:rsidR="00D739A4" w:rsidRPr="00174782">
        <w:rPr>
          <w:rFonts w:asciiTheme="minorHAnsi" w:hAnsiTheme="minorHAnsi" w:cstheme="minorHAnsi"/>
          <w:bCs/>
          <w:lang w:val="it-IT"/>
        </w:rPr>
        <w:t xml:space="preserve">Una presenza importante che </w:t>
      </w:r>
      <w:r w:rsidR="00D739A4">
        <w:rPr>
          <w:rFonts w:asciiTheme="minorHAnsi" w:hAnsiTheme="minorHAnsi" w:cstheme="minorHAnsi"/>
          <w:bCs/>
          <w:lang w:val="it-IT"/>
        </w:rPr>
        <w:t>viene confermata anche dall</w:t>
      </w:r>
      <w:r w:rsidR="00C82421">
        <w:rPr>
          <w:rFonts w:asciiTheme="minorHAnsi" w:hAnsiTheme="minorHAnsi" w:cstheme="minorHAnsi"/>
          <w:bCs/>
          <w:lang w:val="it-IT"/>
        </w:rPr>
        <w:t>’inaugurazione</w:t>
      </w:r>
      <w:r w:rsidR="00D739A4">
        <w:rPr>
          <w:rFonts w:asciiTheme="minorHAnsi" w:hAnsiTheme="minorHAnsi" w:cstheme="minorHAnsi"/>
          <w:bCs/>
          <w:lang w:val="it-IT"/>
        </w:rPr>
        <w:t xml:space="preserve"> di questa mattina</w:t>
      </w:r>
      <w:r w:rsidR="00D739A4" w:rsidRPr="00174782">
        <w:rPr>
          <w:rFonts w:asciiTheme="minorHAnsi" w:hAnsiTheme="minorHAnsi" w:cstheme="minorHAnsi"/>
          <w:bCs/>
          <w:lang w:val="it-IT"/>
        </w:rPr>
        <w:t xml:space="preserve">: solo per </w:t>
      </w:r>
      <w:r w:rsidR="00D739A4">
        <w:rPr>
          <w:rFonts w:asciiTheme="minorHAnsi" w:hAnsiTheme="minorHAnsi" w:cstheme="minorHAnsi"/>
          <w:bCs/>
          <w:lang w:val="it-IT"/>
        </w:rPr>
        <w:t>il</w:t>
      </w:r>
      <w:r w:rsidR="00D739A4" w:rsidRPr="00174782">
        <w:rPr>
          <w:rFonts w:asciiTheme="minorHAnsi" w:hAnsiTheme="minorHAnsi" w:cstheme="minorHAnsi"/>
          <w:bCs/>
          <w:lang w:val="it-IT"/>
        </w:rPr>
        <w:t xml:space="preserve"> punto vendita</w:t>
      </w:r>
      <w:r w:rsidR="00D739A4">
        <w:rPr>
          <w:rFonts w:asciiTheme="minorHAnsi" w:hAnsiTheme="minorHAnsi" w:cstheme="minorHAnsi"/>
          <w:bCs/>
          <w:lang w:val="it-IT"/>
        </w:rPr>
        <w:t xml:space="preserve"> di Via </w:t>
      </w:r>
      <w:r w:rsidR="00920A11">
        <w:rPr>
          <w:rFonts w:asciiTheme="minorHAnsi" w:hAnsiTheme="minorHAnsi" w:cstheme="minorHAnsi"/>
          <w:bCs/>
          <w:lang w:val="it-IT"/>
        </w:rPr>
        <w:t>Monte Grappa</w:t>
      </w:r>
      <w:r w:rsidR="00D739A4" w:rsidRPr="00174782">
        <w:rPr>
          <w:rFonts w:asciiTheme="minorHAnsi" w:hAnsiTheme="minorHAnsi" w:cstheme="minorHAnsi"/>
          <w:bCs/>
          <w:lang w:val="it-IT"/>
        </w:rPr>
        <w:t xml:space="preserve"> </w:t>
      </w:r>
      <w:r w:rsidR="00D739A4" w:rsidRPr="00174782">
        <w:rPr>
          <w:rFonts w:asciiTheme="minorHAnsi" w:hAnsiTheme="minorHAnsi" w:cstheme="minorHAnsi"/>
          <w:b/>
          <w:lang w:val="it-IT"/>
        </w:rPr>
        <w:t xml:space="preserve">sono stati assunti </w:t>
      </w:r>
      <w:r w:rsidR="00920A11">
        <w:rPr>
          <w:rFonts w:asciiTheme="minorHAnsi" w:hAnsiTheme="minorHAnsi" w:cstheme="minorHAnsi"/>
          <w:b/>
          <w:lang w:val="it-IT"/>
        </w:rPr>
        <w:t>20</w:t>
      </w:r>
      <w:r w:rsidR="00D739A4" w:rsidRPr="00174782">
        <w:rPr>
          <w:rFonts w:asciiTheme="minorHAnsi" w:hAnsiTheme="minorHAnsi" w:cstheme="minorHAnsi"/>
          <w:b/>
          <w:lang w:val="it-IT"/>
        </w:rPr>
        <w:t xml:space="preserve"> nuovi collaboratori</w:t>
      </w:r>
      <w:r w:rsidR="00D739A4" w:rsidRPr="00174782">
        <w:rPr>
          <w:rFonts w:asciiTheme="minorHAnsi" w:hAnsiTheme="minorHAnsi" w:cstheme="minorHAnsi"/>
          <w:bCs/>
          <w:lang w:val="it-IT"/>
        </w:rPr>
        <w:t xml:space="preserve"> che si vanno </w:t>
      </w:r>
      <w:r w:rsidR="00C82421">
        <w:rPr>
          <w:rFonts w:asciiTheme="minorHAnsi" w:hAnsiTheme="minorHAnsi" w:cstheme="minorHAnsi"/>
          <w:bCs/>
          <w:lang w:val="it-IT"/>
        </w:rPr>
        <w:t xml:space="preserve">così </w:t>
      </w:r>
      <w:r w:rsidR="00D739A4" w:rsidRPr="00174782">
        <w:rPr>
          <w:rFonts w:asciiTheme="minorHAnsi" w:hAnsiTheme="minorHAnsi" w:cstheme="minorHAnsi"/>
          <w:bCs/>
          <w:lang w:val="it-IT"/>
        </w:rPr>
        <w:t xml:space="preserve">ad aggiungere ai </w:t>
      </w:r>
      <w:r w:rsidR="00C82421">
        <w:rPr>
          <w:rFonts w:asciiTheme="minorHAnsi" w:hAnsiTheme="minorHAnsi" w:cstheme="minorHAnsi"/>
          <w:bCs/>
          <w:lang w:val="it-IT"/>
        </w:rPr>
        <w:t xml:space="preserve">più di </w:t>
      </w:r>
      <w:r w:rsidR="00D739A4" w:rsidRPr="00174782">
        <w:rPr>
          <w:rFonts w:asciiTheme="minorHAnsi" w:hAnsiTheme="minorHAnsi" w:cstheme="minorHAnsi"/>
          <w:bCs/>
          <w:lang w:val="it-IT"/>
        </w:rPr>
        <w:t>20.000 già in forza alla Catena in tutta Italia.</w:t>
      </w:r>
    </w:p>
    <w:p w14:paraId="53762721" w14:textId="77777777" w:rsidR="008F3BA9" w:rsidRPr="00B32C6B" w:rsidRDefault="008F3BA9" w:rsidP="008F3BA9">
      <w:pPr>
        <w:pStyle w:val="Default"/>
        <w:spacing w:line="288" w:lineRule="auto"/>
        <w:jc w:val="both"/>
        <w:rPr>
          <w:rFonts w:eastAsiaTheme="minorHAnsi" w:cs="Calibri-Bold"/>
          <w:b/>
          <w:color w:val="auto"/>
          <w:sz w:val="22"/>
          <w:szCs w:val="22"/>
          <w:lang w:eastAsia="en-US"/>
        </w:rPr>
      </w:pPr>
    </w:p>
    <w:p w14:paraId="76C7F5A0" w14:textId="77777777" w:rsidR="008F3BA9" w:rsidRPr="00D67114" w:rsidRDefault="008F3BA9" w:rsidP="008F3BA9">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Pr>
          <w:rFonts w:asciiTheme="minorHAnsi" w:hAnsiTheme="minorHAnsi" w:cstheme="minorHAnsi"/>
          <w:b/>
          <w:color w:val="1F497D" w:themeColor="text2"/>
          <w:sz w:val="22"/>
          <w:szCs w:val="22"/>
        </w:rPr>
        <w:t xml:space="preserve"> progetto di recupero green</w:t>
      </w:r>
    </w:p>
    <w:p w14:paraId="7B5C07F8" w14:textId="11A79B21" w:rsidR="004E4DC9" w:rsidRPr="007243DB" w:rsidRDefault="000C364A" w:rsidP="007243DB">
      <w:pPr>
        <w:pStyle w:val="EinfAbs"/>
        <w:jc w:val="both"/>
        <w:rPr>
          <w:rFonts w:asciiTheme="minorHAnsi" w:hAnsiTheme="minorHAnsi" w:cstheme="minorHAnsi"/>
          <w:b/>
          <w:color w:val="auto"/>
          <w:sz w:val="22"/>
          <w:szCs w:val="22"/>
          <w:lang w:val="it-IT"/>
        </w:rPr>
      </w:pPr>
      <w:r w:rsidRPr="00920A11">
        <w:rPr>
          <w:rFonts w:asciiTheme="minorHAnsi" w:hAnsiTheme="minorHAnsi" w:cstheme="minorHAnsi"/>
          <w:bCs/>
          <w:color w:val="auto"/>
          <w:sz w:val="22"/>
          <w:szCs w:val="22"/>
          <w:lang w:val="it-IT"/>
        </w:rPr>
        <w:t>Il</w:t>
      </w:r>
      <w:r w:rsidR="003149F8" w:rsidRPr="00920A11">
        <w:rPr>
          <w:rFonts w:asciiTheme="minorHAnsi" w:hAnsiTheme="minorHAnsi" w:cstheme="minorHAnsi"/>
          <w:bCs/>
          <w:color w:val="auto"/>
          <w:sz w:val="22"/>
          <w:szCs w:val="22"/>
          <w:lang w:val="it-IT"/>
        </w:rPr>
        <w:t xml:space="preserve"> </w:t>
      </w:r>
      <w:r w:rsidR="00D739A4" w:rsidRPr="00920A11">
        <w:rPr>
          <w:rFonts w:asciiTheme="minorHAnsi" w:hAnsiTheme="minorHAnsi" w:cstheme="minorHAnsi"/>
          <w:bCs/>
          <w:color w:val="auto"/>
          <w:sz w:val="22"/>
          <w:szCs w:val="22"/>
          <w:lang w:val="it-IT"/>
        </w:rPr>
        <w:t xml:space="preserve">nuovo </w:t>
      </w:r>
      <w:r w:rsidR="00C82421">
        <w:rPr>
          <w:rFonts w:asciiTheme="minorHAnsi" w:hAnsiTheme="minorHAnsi" w:cstheme="minorHAnsi"/>
          <w:bCs/>
          <w:color w:val="auto"/>
          <w:sz w:val="22"/>
          <w:szCs w:val="22"/>
          <w:lang w:val="it-IT"/>
        </w:rPr>
        <w:t>store</w:t>
      </w:r>
      <w:r w:rsidR="00355A0C" w:rsidRPr="00920A11">
        <w:rPr>
          <w:rFonts w:asciiTheme="minorHAnsi" w:hAnsiTheme="minorHAnsi" w:cstheme="minorHAnsi"/>
          <w:bCs/>
          <w:color w:val="auto"/>
          <w:sz w:val="22"/>
          <w:szCs w:val="22"/>
          <w:lang w:val="it-IT"/>
        </w:rPr>
        <w:t xml:space="preserve"> </w:t>
      </w:r>
      <w:r w:rsidRPr="00920A11">
        <w:rPr>
          <w:rFonts w:asciiTheme="minorHAnsi" w:hAnsiTheme="minorHAnsi" w:cstheme="minorHAnsi"/>
          <w:bCs/>
          <w:color w:val="auto"/>
          <w:sz w:val="22"/>
          <w:szCs w:val="22"/>
          <w:lang w:val="it-IT"/>
        </w:rPr>
        <w:t xml:space="preserve">è frutto di un progetto </w:t>
      </w:r>
      <w:r w:rsidR="00853C68" w:rsidRPr="00920A11">
        <w:rPr>
          <w:rFonts w:asciiTheme="minorHAnsi" w:hAnsiTheme="minorHAnsi" w:cstheme="minorHAnsi"/>
          <w:bCs/>
          <w:color w:val="auto"/>
          <w:sz w:val="22"/>
          <w:szCs w:val="22"/>
          <w:lang w:val="it-IT"/>
        </w:rPr>
        <w:t xml:space="preserve">a </w:t>
      </w:r>
      <w:r w:rsidR="00853C68" w:rsidRPr="00920A11">
        <w:rPr>
          <w:rFonts w:asciiTheme="minorHAnsi" w:hAnsiTheme="minorHAnsi" w:cstheme="minorHAnsi"/>
          <w:b/>
          <w:color w:val="auto"/>
          <w:sz w:val="22"/>
          <w:szCs w:val="22"/>
          <w:lang w:val="it-IT"/>
        </w:rPr>
        <w:t>consumo di suolo zero</w:t>
      </w:r>
      <w:r w:rsidR="00853C68" w:rsidRPr="00920A11">
        <w:rPr>
          <w:rFonts w:asciiTheme="minorHAnsi" w:hAnsiTheme="minorHAnsi" w:cstheme="minorHAnsi"/>
          <w:bCs/>
          <w:color w:val="auto"/>
          <w:sz w:val="22"/>
          <w:szCs w:val="22"/>
          <w:lang w:val="it-IT"/>
        </w:rPr>
        <w:t xml:space="preserve"> che ha portato al</w:t>
      </w:r>
      <w:r w:rsidRPr="00920A11">
        <w:rPr>
          <w:rFonts w:asciiTheme="minorHAnsi" w:hAnsiTheme="minorHAnsi" w:cstheme="minorHAnsi"/>
          <w:bCs/>
          <w:color w:val="auto"/>
          <w:sz w:val="22"/>
          <w:szCs w:val="22"/>
          <w:lang w:val="it-IT"/>
        </w:rPr>
        <w:t xml:space="preserve"> recupero</w:t>
      </w:r>
      <w:r w:rsidR="00FE2737" w:rsidRPr="00920A11">
        <w:rPr>
          <w:rFonts w:asciiTheme="minorHAnsi" w:hAnsiTheme="minorHAnsi" w:cstheme="minorHAnsi"/>
          <w:bCs/>
          <w:color w:val="auto"/>
          <w:sz w:val="22"/>
          <w:szCs w:val="22"/>
          <w:lang w:val="it-IT"/>
        </w:rPr>
        <w:t xml:space="preserve"> </w:t>
      </w:r>
      <w:r w:rsidR="00D739A4" w:rsidRPr="00920A11">
        <w:rPr>
          <w:rFonts w:asciiTheme="minorHAnsi" w:hAnsiTheme="minorHAnsi" w:cstheme="minorHAnsi"/>
          <w:bCs/>
          <w:color w:val="auto"/>
          <w:sz w:val="22"/>
          <w:szCs w:val="22"/>
          <w:lang w:val="it-IT"/>
        </w:rPr>
        <w:t>de</w:t>
      </w:r>
      <w:r w:rsidR="00D739A4" w:rsidRPr="00FE2737">
        <w:rPr>
          <w:rFonts w:asciiTheme="minorHAnsi" w:hAnsiTheme="minorHAnsi" w:cstheme="minorHAnsi"/>
          <w:bCs/>
          <w:color w:val="auto"/>
          <w:sz w:val="22"/>
          <w:szCs w:val="22"/>
          <w:lang w:val="it-IT"/>
        </w:rPr>
        <w:t xml:space="preserve">ll’ex Copperfield, </w:t>
      </w:r>
      <w:r w:rsidR="00FE2737" w:rsidRPr="00920A11">
        <w:rPr>
          <w:rFonts w:asciiTheme="minorHAnsi" w:hAnsiTheme="minorHAnsi" w:cstheme="minorHAnsi"/>
          <w:bCs/>
          <w:color w:val="auto"/>
          <w:sz w:val="22"/>
          <w:szCs w:val="22"/>
          <w:lang w:val="it-IT"/>
        </w:rPr>
        <w:t xml:space="preserve">un plesso industriale </w:t>
      </w:r>
      <w:r w:rsidR="00920A11">
        <w:rPr>
          <w:rFonts w:asciiTheme="minorHAnsi" w:hAnsiTheme="minorHAnsi" w:cstheme="minorHAnsi"/>
          <w:bCs/>
          <w:color w:val="auto"/>
          <w:sz w:val="22"/>
          <w:szCs w:val="22"/>
          <w:lang w:val="it-IT"/>
        </w:rPr>
        <w:t>abbandonato ormai da anni</w:t>
      </w:r>
      <w:r w:rsidR="00FE2737" w:rsidRPr="00920A11">
        <w:rPr>
          <w:rFonts w:asciiTheme="minorHAnsi" w:hAnsiTheme="minorHAnsi" w:cstheme="minorHAnsi"/>
          <w:bCs/>
          <w:color w:val="auto"/>
          <w:sz w:val="22"/>
          <w:szCs w:val="22"/>
          <w:lang w:val="it-IT"/>
        </w:rPr>
        <w:t>.</w:t>
      </w:r>
      <w:r w:rsidR="00645A03" w:rsidRPr="00920A11">
        <w:rPr>
          <w:rFonts w:asciiTheme="minorHAnsi" w:hAnsiTheme="minorHAnsi" w:cstheme="minorHAnsi"/>
          <w:bCs/>
          <w:color w:val="auto"/>
          <w:sz w:val="22"/>
          <w:szCs w:val="22"/>
          <w:lang w:val="it-IT"/>
        </w:rPr>
        <w:t xml:space="preserve"> </w:t>
      </w:r>
      <w:r w:rsidR="00FE2737" w:rsidRPr="00920A11">
        <w:rPr>
          <w:rFonts w:asciiTheme="minorHAnsi" w:hAnsiTheme="minorHAnsi" w:cstheme="minorHAnsi"/>
          <w:bCs/>
          <w:color w:val="auto"/>
          <w:sz w:val="22"/>
          <w:szCs w:val="22"/>
          <w:lang w:val="it-IT"/>
        </w:rPr>
        <w:t xml:space="preserve">L’abbattimento del capannone, con contestuale bonifica della copertura in amianto, ha permesso </w:t>
      </w:r>
      <w:r w:rsidR="00D739A4" w:rsidRPr="00920A11">
        <w:rPr>
          <w:rFonts w:asciiTheme="minorHAnsi" w:hAnsiTheme="minorHAnsi" w:cstheme="minorHAnsi"/>
          <w:bCs/>
          <w:color w:val="auto"/>
          <w:sz w:val="22"/>
          <w:szCs w:val="22"/>
          <w:lang w:val="it-IT"/>
        </w:rPr>
        <w:t xml:space="preserve">a Lidl di dare vita ad una struttura moderna e </w:t>
      </w:r>
      <w:r w:rsidR="00334784">
        <w:rPr>
          <w:rFonts w:asciiTheme="minorHAnsi" w:hAnsiTheme="minorHAnsi" w:cstheme="minorHAnsi"/>
          <w:bCs/>
          <w:color w:val="auto"/>
          <w:sz w:val="22"/>
          <w:szCs w:val="22"/>
          <w:lang w:val="it-IT"/>
        </w:rPr>
        <w:t>green</w:t>
      </w:r>
      <w:r w:rsidR="00C82421">
        <w:rPr>
          <w:rFonts w:asciiTheme="minorHAnsi" w:hAnsiTheme="minorHAnsi" w:cstheme="minorHAnsi"/>
          <w:bCs/>
          <w:color w:val="auto"/>
          <w:sz w:val="22"/>
          <w:szCs w:val="22"/>
          <w:lang w:val="it-IT"/>
        </w:rPr>
        <w:t>,</w:t>
      </w:r>
      <w:r w:rsidR="00C82421" w:rsidRPr="00C82421">
        <w:rPr>
          <w:rFonts w:asciiTheme="minorHAnsi" w:hAnsiTheme="minorHAnsi" w:cstheme="minorHAnsi"/>
          <w:bCs/>
          <w:color w:val="auto"/>
          <w:sz w:val="22"/>
          <w:szCs w:val="22"/>
          <w:lang w:val="it-IT"/>
        </w:rPr>
        <w:t xml:space="preserve"> </w:t>
      </w:r>
      <w:r w:rsidR="00C82421" w:rsidRPr="00920A11">
        <w:rPr>
          <w:rFonts w:asciiTheme="minorHAnsi" w:hAnsiTheme="minorHAnsi" w:cstheme="minorHAnsi"/>
          <w:bCs/>
          <w:color w:val="auto"/>
          <w:sz w:val="22"/>
          <w:szCs w:val="22"/>
          <w:lang w:val="it-IT"/>
        </w:rPr>
        <w:t xml:space="preserve">in linea con la propria politica di </w:t>
      </w:r>
      <w:r w:rsidR="00C82421" w:rsidRPr="00920A11">
        <w:rPr>
          <w:rFonts w:asciiTheme="minorHAnsi" w:hAnsiTheme="minorHAnsi" w:cstheme="minorHAnsi"/>
          <w:b/>
          <w:color w:val="auto"/>
          <w:sz w:val="22"/>
          <w:szCs w:val="22"/>
          <w:lang w:val="it-IT"/>
        </w:rPr>
        <w:t>sostenibilità</w:t>
      </w:r>
      <w:r w:rsidR="00FE2737" w:rsidRPr="00920A11">
        <w:rPr>
          <w:rFonts w:asciiTheme="minorHAnsi" w:hAnsiTheme="minorHAnsi" w:cstheme="minorHAnsi"/>
          <w:bCs/>
          <w:color w:val="auto"/>
          <w:sz w:val="22"/>
          <w:szCs w:val="22"/>
          <w:lang w:val="it-IT"/>
        </w:rPr>
        <w:t xml:space="preserve">. </w:t>
      </w:r>
      <w:r w:rsidR="00D739A4" w:rsidRPr="00920A11">
        <w:rPr>
          <w:rFonts w:asciiTheme="minorHAnsi" w:hAnsiTheme="minorHAnsi" w:cstheme="minorHAnsi"/>
          <w:bCs/>
          <w:color w:val="auto"/>
          <w:sz w:val="22"/>
          <w:szCs w:val="22"/>
          <w:lang w:val="it-IT"/>
        </w:rPr>
        <w:t>Il supermercato,</w:t>
      </w:r>
      <w:r w:rsidR="00C82421">
        <w:rPr>
          <w:rFonts w:asciiTheme="minorHAnsi" w:hAnsiTheme="minorHAnsi" w:cstheme="minorHAnsi"/>
          <w:bCs/>
          <w:color w:val="auto"/>
          <w:sz w:val="22"/>
          <w:szCs w:val="22"/>
          <w:lang w:val="it-IT"/>
        </w:rPr>
        <w:t xml:space="preserve"> infatti,</w:t>
      </w:r>
      <w:r w:rsidR="00D739A4" w:rsidRPr="00920A11">
        <w:rPr>
          <w:rFonts w:asciiTheme="minorHAnsi" w:hAnsiTheme="minorHAnsi" w:cstheme="minorHAnsi"/>
          <w:bCs/>
          <w:color w:val="auto"/>
          <w:sz w:val="22"/>
          <w:szCs w:val="22"/>
          <w:lang w:val="it-IT"/>
        </w:rPr>
        <w:t xml:space="preserve"> che sviluppa un’</w:t>
      </w:r>
      <w:r w:rsidR="00D739A4" w:rsidRPr="00920A11">
        <w:rPr>
          <w:rFonts w:asciiTheme="minorHAnsi" w:hAnsiTheme="minorHAnsi" w:cstheme="minorHAnsi"/>
          <w:b/>
          <w:color w:val="auto"/>
          <w:sz w:val="22"/>
          <w:szCs w:val="22"/>
          <w:lang w:val="it-IT"/>
        </w:rPr>
        <w:t>area vendita di oltre 1.</w:t>
      </w:r>
      <w:r w:rsidR="00920A11" w:rsidRPr="00920A11">
        <w:rPr>
          <w:rFonts w:asciiTheme="minorHAnsi" w:hAnsiTheme="minorHAnsi" w:cstheme="minorHAnsi"/>
          <w:b/>
          <w:color w:val="auto"/>
          <w:sz w:val="22"/>
          <w:szCs w:val="22"/>
          <w:lang w:val="it-IT"/>
        </w:rPr>
        <w:t>27</w:t>
      </w:r>
      <w:r w:rsidR="00D739A4" w:rsidRPr="00920A11">
        <w:rPr>
          <w:rFonts w:asciiTheme="minorHAnsi" w:hAnsiTheme="minorHAnsi" w:cstheme="minorHAnsi"/>
          <w:b/>
          <w:color w:val="auto"/>
          <w:sz w:val="22"/>
          <w:szCs w:val="22"/>
          <w:lang w:val="it-IT"/>
        </w:rPr>
        <w:t>0 mq</w:t>
      </w:r>
      <w:r w:rsidR="00D739A4" w:rsidRPr="00C82421">
        <w:rPr>
          <w:sz w:val="22"/>
          <w:szCs w:val="22"/>
          <w:lang w:val="it-IT"/>
        </w:rPr>
        <w:t>,</w:t>
      </w:r>
      <w:r w:rsidR="00D739A4" w:rsidRPr="00920A11">
        <w:rPr>
          <w:b/>
          <w:bCs/>
          <w:sz w:val="22"/>
          <w:szCs w:val="22"/>
          <w:lang w:val="it-IT"/>
        </w:rPr>
        <w:t xml:space="preserve"> </w:t>
      </w:r>
      <w:r w:rsidR="00D739A4" w:rsidRPr="00920A11">
        <w:rPr>
          <w:rFonts w:asciiTheme="minorHAnsi" w:hAnsiTheme="minorHAnsi" w:cstheme="minorHAnsi"/>
          <w:bCs/>
          <w:color w:val="auto"/>
          <w:sz w:val="22"/>
          <w:szCs w:val="22"/>
          <w:lang w:val="it-IT"/>
        </w:rPr>
        <w:t>è stato realizzato con particolare attenzione alla riduzione dell’</w:t>
      </w:r>
      <w:r w:rsidR="00D739A4" w:rsidRPr="00920A11">
        <w:rPr>
          <w:rFonts w:asciiTheme="minorHAnsi" w:hAnsiTheme="minorHAnsi" w:cstheme="minorHAnsi"/>
          <w:b/>
          <w:color w:val="auto"/>
          <w:sz w:val="22"/>
          <w:szCs w:val="22"/>
          <w:lang w:val="it-IT"/>
        </w:rPr>
        <w:t>impatto ambientale</w:t>
      </w:r>
      <w:r w:rsidR="00D739A4" w:rsidRPr="00920A11">
        <w:rPr>
          <w:rFonts w:asciiTheme="minorHAnsi" w:hAnsiTheme="minorHAnsi" w:cstheme="minorHAnsi"/>
          <w:bCs/>
          <w:color w:val="auto"/>
          <w:sz w:val="22"/>
          <w:szCs w:val="22"/>
          <w:lang w:val="it-IT"/>
        </w:rPr>
        <w:t>, utilizzando l’integrazione di tecnologie sostenibili e sistemi di efficientamento energetico.</w:t>
      </w:r>
      <w:r w:rsidR="00D739A4" w:rsidRPr="00920A11">
        <w:rPr>
          <w:lang w:val="it-IT"/>
        </w:rPr>
        <w:t xml:space="preserve"> </w:t>
      </w:r>
      <w:r w:rsidR="003D3F29" w:rsidRPr="00920A11">
        <w:rPr>
          <w:rFonts w:asciiTheme="minorHAnsi" w:hAnsiTheme="minorHAnsi" w:cstheme="minorHAnsi"/>
          <w:bCs/>
          <w:color w:val="auto"/>
          <w:sz w:val="22"/>
          <w:szCs w:val="22"/>
          <w:lang w:val="it-IT"/>
        </w:rPr>
        <w:t>L</w:t>
      </w:r>
      <w:r w:rsidR="008F5AEE">
        <w:rPr>
          <w:rFonts w:asciiTheme="minorHAnsi" w:hAnsiTheme="minorHAnsi" w:cstheme="minorHAnsi"/>
          <w:bCs/>
          <w:color w:val="auto"/>
          <w:sz w:val="22"/>
          <w:szCs w:val="22"/>
          <w:lang w:val="it-IT"/>
        </w:rPr>
        <w:t>’edificio</w:t>
      </w:r>
      <w:r w:rsidR="008F3BA9" w:rsidRPr="00920A11">
        <w:rPr>
          <w:rFonts w:asciiTheme="minorHAnsi" w:hAnsiTheme="minorHAnsi" w:cstheme="minorHAnsi"/>
          <w:bCs/>
          <w:color w:val="auto"/>
          <w:sz w:val="22"/>
          <w:szCs w:val="22"/>
          <w:lang w:val="it-IT"/>
        </w:rPr>
        <w:t xml:space="preserve"> </w:t>
      </w:r>
      <w:r w:rsidR="00920A11" w:rsidRPr="00920A11">
        <w:rPr>
          <w:rFonts w:asciiTheme="minorHAnsi" w:hAnsiTheme="minorHAnsi" w:cstheme="minorHAnsi"/>
          <w:bCs/>
          <w:color w:val="auto"/>
          <w:sz w:val="22"/>
          <w:szCs w:val="22"/>
          <w:lang w:val="it-IT"/>
        </w:rPr>
        <w:t>-</w:t>
      </w:r>
      <w:r w:rsidR="004E4DC9" w:rsidRPr="00920A11">
        <w:rPr>
          <w:rFonts w:asciiTheme="minorHAnsi" w:hAnsiTheme="minorHAnsi" w:cstheme="minorHAnsi"/>
          <w:bCs/>
          <w:color w:val="auto"/>
          <w:sz w:val="22"/>
          <w:szCs w:val="22"/>
          <w:lang w:val="it-IT"/>
        </w:rPr>
        <w:t xml:space="preserve"> che rientra in </w:t>
      </w:r>
      <w:r w:rsidR="004E4DC9" w:rsidRPr="00920A11">
        <w:rPr>
          <w:rFonts w:asciiTheme="minorHAnsi" w:hAnsiTheme="minorHAnsi" w:cstheme="minorHAnsi"/>
          <w:b/>
          <w:color w:val="auto"/>
          <w:sz w:val="22"/>
          <w:szCs w:val="22"/>
          <w:lang w:val="it-IT"/>
        </w:rPr>
        <w:t>classe energetica A4</w:t>
      </w:r>
      <w:r w:rsidR="004E4DC9" w:rsidRPr="00920A11">
        <w:rPr>
          <w:rFonts w:asciiTheme="minorHAnsi" w:hAnsiTheme="minorHAnsi" w:cstheme="minorHAnsi"/>
          <w:bCs/>
          <w:color w:val="auto"/>
          <w:sz w:val="22"/>
          <w:szCs w:val="22"/>
          <w:lang w:val="it-IT"/>
        </w:rPr>
        <w:t xml:space="preserve"> - </w:t>
      </w:r>
      <w:r w:rsidR="00176B5B" w:rsidRPr="00920A11">
        <w:rPr>
          <w:rFonts w:asciiTheme="minorHAnsi" w:hAnsiTheme="minorHAnsi" w:cstheme="minorHAnsi"/>
          <w:bCs/>
          <w:color w:val="auto"/>
          <w:sz w:val="22"/>
          <w:szCs w:val="22"/>
          <w:lang w:val="it-IT"/>
        </w:rPr>
        <w:t>è dotat</w:t>
      </w:r>
      <w:r w:rsidR="001C4415">
        <w:rPr>
          <w:rFonts w:asciiTheme="minorHAnsi" w:hAnsiTheme="minorHAnsi" w:cstheme="minorHAnsi"/>
          <w:bCs/>
          <w:color w:val="auto"/>
          <w:sz w:val="22"/>
          <w:szCs w:val="22"/>
          <w:lang w:val="it-IT"/>
        </w:rPr>
        <w:t>o</w:t>
      </w:r>
      <w:r w:rsidR="004F4F03" w:rsidRPr="00920A11">
        <w:rPr>
          <w:rFonts w:asciiTheme="minorHAnsi" w:hAnsiTheme="minorHAnsi" w:cstheme="minorHAnsi"/>
          <w:bCs/>
          <w:color w:val="auto"/>
          <w:sz w:val="22"/>
          <w:szCs w:val="22"/>
          <w:lang w:val="it-IT"/>
        </w:rPr>
        <w:t xml:space="preserve"> di</w:t>
      </w:r>
      <w:r w:rsidR="00176B5B" w:rsidRPr="00920A11">
        <w:rPr>
          <w:rFonts w:asciiTheme="minorHAnsi" w:hAnsiTheme="minorHAnsi" w:cstheme="minorHAnsi"/>
          <w:bCs/>
          <w:color w:val="auto"/>
          <w:sz w:val="22"/>
          <w:szCs w:val="22"/>
          <w:lang w:val="it-IT"/>
        </w:rPr>
        <w:t xml:space="preserve"> </w:t>
      </w:r>
      <w:r w:rsidR="00A24F6F" w:rsidRPr="00920A11">
        <w:rPr>
          <w:rFonts w:asciiTheme="minorHAnsi" w:hAnsiTheme="minorHAnsi" w:cstheme="minorHAnsi"/>
          <w:bCs/>
          <w:color w:val="auto"/>
          <w:sz w:val="22"/>
          <w:szCs w:val="22"/>
          <w:lang w:val="it-IT"/>
        </w:rPr>
        <w:t xml:space="preserve">un </w:t>
      </w:r>
      <w:r w:rsidR="00A24F6F" w:rsidRPr="00920A11">
        <w:rPr>
          <w:rFonts w:asciiTheme="minorHAnsi" w:hAnsiTheme="minorHAnsi" w:cstheme="minorHAnsi"/>
          <w:b/>
          <w:color w:val="auto"/>
          <w:sz w:val="22"/>
          <w:szCs w:val="22"/>
          <w:lang w:val="it-IT"/>
        </w:rPr>
        <w:t xml:space="preserve">impianto fotovoltaico da </w:t>
      </w:r>
      <w:r w:rsidR="004E4DC9" w:rsidRPr="00920A11">
        <w:rPr>
          <w:rFonts w:asciiTheme="minorHAnsi" w:hAnsiTheme="minorHAnsi" w:cstheme="minorHAnsi"/>
          <w:b/>
          <w:color w:val="auto"/>
          <w:sz w:val="22"/>
          <w:szCs w:val="22"/>
          <w:lang w:val="it-IT"/>
        </w:rPr>
        <w:t>1</w:t>
      </w:r>
      <w:r w:rsidR="00920A11">
        <w:rPr>
          <w:rFonts w:asciiTheme="minorHAnsi" w:hAnsiTheme="minorHAnsi" w:cstheme="minorHAnsi"/>
          <w:b/>
          <w:color w:val="auto"/>
          <w:sz w:val="22"/>
          <w:szCs w:val="22"/>
          <w:lang w:val="it-IT"/>
        </w:rPr>
        <w:t>71</w:t>
      </w:r>
      <w:r w:rsidR="00355A0C" w:rsidRPr="00920A11">
        <w:rPr>
          <w:rFonts w:asciiTheme="minorHAnsi" w:hAnsiTheme="minorHAnsi" w:cstheme="minorHAnsi"/>
          <w:b/>
          <w:color w:val="auto"/>
          <w:sz w:val="22"/>
          <w:szCs w:val="22"/>
          <w:lang w:val="it-IT"/>
        </w:rPr>
        <w:t xml:space="preserve"> </w:t>
      </w:r>
      <w:r w:rsidR="00A24F6F" w:rsidRPr="00920A11">
        <w:rPr>
          <w:rFonts w:asciiTheme="minorHAnsi" w:hAnsiTheme="minorHAnsi" w:cstheme="minorHAnsi"/>
          <w:b/>
          <w:color w:val="auto"/>
          <w:sz w:val="22"/>
          <w:szCs w:val="22"/>
          <w:lang w:val="it-IT"/>
        </w:rPr>
        <w:t>kW</w:t>
      </w:r>
      <w:r w:rsidR="00A24F6F" w:rsidRPr="00920A11">
        <w:rPr>
          <w:rFonts w:asciiTheme="minorHAnsi" w:hAnsiTheme="minorHAnsi" w:cstheme="minorHAnsi"/>
          <w:bCs/>
          <w:color w:val="auto"/>
          <w:sz w:val="22"/>
          <w:szCs w:val="22"/>
          <w:lang w:val="it-IT"/>
        </w:rPr>
        <w:t xml:space="preserve"> e </w:t>
      </w:r>
      <w:r w:rsidR="0069546C" w:rsidRPr="00920A11">
        <w:rPr>
          <w:rFonts w:asciiTheme="minorHAnsi" w:hAnsiTheme="minorHAnsi" w:cstheme="minorHAnsi"/>
          <w:bCs/>
          <w:color w:val="auto"/>
          <w:sz w:val="22"/>
          <w:szCs w:val="22"/>
          <w:lang w:val="it-IT"/>
        </w:rPr>
        <w:t xml:space="preserve">di ampie vetrate </w:t>
      </w:r>
      <w:r w:rsidR="000879D1" w:rsidRPr="00920A11">
        <w:rPr>
          <w:rFonts w:asciiTheme="minorHAnsi" w:hAnsiTheme="minorHAnsi" w:cstheme="minorHAnsi"/>
          <w:bCs/>
          <w:color w:val="auto"/>
          <w:sz w:val="22"/>
          <w:szCs w:val="22"/>
          <w:lang w:val="it-IT"/>
        </w:rPr>
        <w:t>che assicurano trasparenza e luminosità, sfruttando al massimo la luce naturale</w:t>
      </w:r>
      <w:r w:rsidR="000858EF" w:rsidRPr="00920A11">
        <w:rPr>
          <w:rFonts w:asciiTheme="minorHAnsi" w:hAnsiTheme="minorHAnsi" w:cstheme="minorHAnsi"/>
          <w:bCs/>
          <w:color w:val="auto"/>
          <w:sz w:val="22"/>
          <w:szCs w:val="22"/>
          <w:lang w:val="it-IT"/>
        </w:rPr>
        <w:t>.</w:t>
      </w:r>
      <w:r w:rsidR="00B32C6B" w:rsidRPr="00920A11">
        <w:rPr>
          <w:rFonts w:asciiTheme="minorHAnsi" w:hAnsiTheme="minorHAnsi" w:cstheme="minorHAnsi"/>
          <w:bCs/>
          <w:color w:val="auto"/>
          <w:sz w:val="22"/>
          <w:szCs w:val="22"/>
          <w:lang w:val="it-IT"/>
        </w:rPr>
        <w:t xml:space="preserve"> </w:t>
      </w:r>
      <w:r w:rsidR="003149F8" w:rsidRPr="00C82421">
        <w:rPr>
          <w:rFonts w:asciiTheme="minorHAnsi" w:hAnsiTheme="minorHAnsi" w:cstheme="minorHAnsi"/>
          <w:bCs/>
          <w:color w:val="auto"/>
          <w:sz w:val="22"/>
          <w:szCs w:val="22"/>
          <w:lang w:val="it-IT"/>
        </w:rPr>
        <w:t>O</w:t>
      </w:r>
      <w:r w:rsidR="00853C68" w:rsidRPr="00C82421">
        <w:rPr>
          <w:rFonts w:asciiTheme="minorHAnsi" w:hAnsiTheme="minorHAnsi" w:cstheme="minorHAnsi"/>
          <w:bCs/>
          <w:color w:val="auto"/>
          <w:sz w:val="22"/>
          <w:szCs w:val="22"/>
          <w:lang w:val="it-IT"/>
        </w:rPr>
        <w:t xml:space="preserve">ltre a disporre di </w:t>
      </w:r>
      <w:r w:rsidR="00853C68" w:rsidRPr="00C82421">
        <w:rPr>
          <w:rFonts w:asciiTheme="minorHAnsi" w:hAnsiTheme="minorHAnsi" w:cstheme="minorHAnsi"/>
          <w:b/>
          <w:color w:val="auto"/>
          <w:sz w:val="22"/>
          <w:szCs w:val="22"/>
          <w:lang w:val="it-IT"/>
        </w:rPr>
        <w:t xml:space="preserve">luci a LED </w:t>
      </w:r>
      <w:r w:rsidR="00D739A4" w:rsidRPr="00C82421">
        <w:rPr>
          <w:rFonts w:asciiTheme="minorHAnsi" w:hAnsiTheme="minorHAnsi" w:cstheme="minorHAnsi"/>
          <w:b/>
          <w:color w:val="auto"/>
          <w:sz w:val="22"/>
          <w:szCs w:val="22"/>
          <w:lang w:val="it-IT"/>
        </w:rPr>
        <w:t>che consent</w:t>
      </w:r>
      <w:r w:rsidR="00CF5C89">
        <w:rPr>
          <w:rFonts w:asciiTheme="minorHAnsi" w:hAnsiTheme="minorHAnsi" w:cstheme="minorHAnsi"/>
          <w:b/>
          <w:color w:val="auto"/>
          <w:sz w:val="22"/>
          <w:szCs w:val="22"/>
          <w:lang w:val="it-IT"/>
        </w:rPr>
        <w:t xml:space="preserve">ono </w:t>
      </w:r>
      <w:r w:rsidR="00C82421">
        <w:rPr>
          <w:rFonts w:asciiTheme="minorHAnsi" w:hAnsiTheme="minorHAnsi" w:cstheme="minorHAnsi"/>
          <w:b/>
          <w:color w:val="auto"/>
          <w:sz w:val="22"/>
          <w:szCs w:val="22"/>
          <w:lang w:val="it-IT"/>
        </w:rPr>
        <w:t>un</w:t>
      </w:r>
      <w:r w:rsidR="00D739A4" w:rsidRPr="00C82421">
        <w:rPr>
          <w:rFonts w:asciiTheme="minorHAnsi" w:hAnsiTheme="minorHAnsi" w:cstheme="minorHAnsi"/>
          <w:b/>
          <w:color w:val="auto"/>
          <w:sz w:val="22"/>
          <w:szCs w:val="22"/>
          <w:lang w:val="it-IT"/>
        </w:rPr>
        <w:t xml:space="preserve"> risparmio </w:t>
      </w:r>
      <w:r w:rsidR="00C82421">
        <w:rPr>
          <w:rFonts w:asciiTheme="minorHAnsi" w:hAnsiTheme="minorHAnsi" w:cstheme="minorHAnsi"/>
          <w:b/>
          <w:color w:val="auto"/>
          <w:sz w:val="22"/>
          <w:szCs w:val="22"/>
          <w:lang w:val="it-IT"/>
        </w:rPr>
        <w:t>de</w:t>
      </w:r>
      <w:r w:rsidR="00D739A4" w:rsidRPr="00C82421">
        <w:rPr>
          <w:rFonts w:asciiTheme="minorHAnsi" w:hAnsiTheme="minorHAnsi" w:cstheme="minorHAnsi"/>
          <w:b/>
          <w:color w:val="auto"/>
          <w:sz w:val="22"/>
          <w:szCs w:val="22"/>
          <w:lang w:val="it-IT"/>
        </w:rPr>
        <w:t xml:space="preserve">l 50% </w:t>
      </w:r>
      <w:r w:rsidR="00D739A4" w:rsidRPr="00C82421">
        <w:rPr>
          <w:rFonts w:asciiTheme="minorHAnsi" w:hAnsiTheme="minorHAnsi" w:cstheme="minorHAnsi"/>
          <w:bCs/>
          <w:color w:val="auto"/>
          <w:sz w:val="22"/>
          <w:szCs w:val="22"/>
          <w:lang w:val="it-IT"/>
        </w:rPr>
        <w:t xml:space="preserve">rispetto alle precedenti </w:t>
      </w:r>
      <w:r w:rsidR="00D739A4" w:rsidRPr="00203572">
        <w:rPr>
          <w:rFonts w:asciiTheme="minorHAnsi" w:hAnsiTheme="minorHAnsi" w:cstheme="minorHAnsi"/>
          <w:bCs/>
          <w:color w:val="auto"/>
          <w:sz w:val="22"/>
          <w:szCs w:val="22"/>
          <w:lang w:val="it-IT"/>
        </w:rPr>
        <w:t>tecnologie</w:t>
      </w:r>
      <w:r w:rsidR="003800F8" w:rsidRPr="00203572">
        <w:rPr>
          <w:rFonts w:asciiTheme="minorHAnsi" w:hAnsiTheme="minorHAnsi" w:cstheme="minorHAnsi"/>
          <w:bCs/>
          <w:color w:val="auto"/>
          <w:sz w:val="22"/>
          <w:szCs w:val="22"/>
          <w:lang w:val="it-IT"/>
        </w:rPr>
        <w:t xml:space="preserve"> e a impiegare</w:t>
      </w:r>
      <w:r w:rsidR="00853C68" w:rsidRPr="00203572">
        <w:rPr>
          <w:rFonts w:asciiTheme="minorHAnsi" w:hAnsiTheme="minorHAnsi" w:cstheme="minorHAnsi"/>
          <w:bCs/>
          <w:color w:val="auto"/>
          <w:sz w:val="22"/>
          <w:szCs w:val="22"/>
          <w:lang w:val="it-IT"/>
        </w:rPr>
        <w:t xml:space="preserve"> </w:t>
      </w:r>
      <w:r w:rsidR="00B32C6B" w:rsidRPr="00203572">
        <w:rPr>
          <w:rFonts w:asciiTheme="minorHAnsi" w:hAnsiTheme="minorHAnsi" w:cstheme="minorHAnsi"/>
          <w:bCs/>
          <w:color w:val="auto"/>
          <w:sz w:val="22"/>
          <w:szCs w:val="22"/>
          <w:lang w:val="it-IT"/>
        </w:rPr>
        <w:t>esclusivamente</w:t>
      </w:r>
      <w:r w:rsidR="0069546C" w:rsidRPr="00203572">
        <w:rPr>
          <w:rFonts w:asciiTheme="minorHAnsi" w:hAnsiTheme="minorHAnsi" w:cstheme="minorHAnsi"/>
          <w:bCs/>
          <w:color w:val="auto"/>
          <w:sz w:val="22"/>
          <w:szCs w:val="22"/>
          <w:lang w:val="it-IT"/>
        </w:rPr>
        <w:t xml:space="preserve"> </w:t>
      </w:r>
      <w:r w:rsidR="0069546C" w:rsidRPr="00203572">
        <w:rPr>
          <w:rFonts w:asciiTheme="minorHAnsi" w:hAnsiTheme="minorHAnsi" w:cstheme="minorHAnsi"/>
          <w:b/>
          <w:color w:val="auto"/>
          <w:sz w:val="22"/>
          <w:szCs w:val="22"/>
          <w:lang w:val="it-IT"/>
        </w:rPr>
        <w:t>energia proveniente al</w:t>
      </w:r>
      <w:r w:rsidR="00176B5B" w:rsidRPr="00203572">
        <w:rPr>
          <w:rFonts w:asciiTheme="minorHAnsi" w:hAnsiTheme="minorHAnsi" w:cstheme="minorHAnsi"/>
          <w:b/>
          <w:color w:val="auto"/>
          <w:sz w:val="22"/>
          <w:szCs w:val="22"/>
          <w:lang w:val="it-IT"/>
        </w:rPr>
        <w:t xml:space="preserve"> 100% da fonti rinnovabili</w:t>
      </w:r>
      <w:r w:rsidR="003800F8" w:rsidRPr="00203572">
        <w:rPr>
          <w:rFonts w:asciiTheme="minorHAnsi" w:hAnsiTheme="minorHAnsi" w:cstheme="minorHAnsi"/>
          <w:bCs/>
          <w:color w:val="auto"/>
          <w:sz w:val="22"/>
          <w:szCs w:val="22"/>
          <w:lang w:val="it-IT"/>
        </w:rPr>
        <w:t xml:space="preserve">, </w:t>
      </w:r>
      <w:bookmarkStart w:id="1" w:name="_Hlk115075470"/>
      <w:r w:rsidR="003800F8" w:rsidRPr="00203572">
        <w:rPr>
          <w:rFonts w:asciiTheme="minorHAnsi" w:hAnsiTheme="minorHAnsi" w:cstheme="minorHAnsi"/>
          <w:bCs/>
          <w:color w:val="auto"/>
          <w:sz w:val="22"/>
          <w:szCs w:val="22"/>
          <w:lang w:val="it-IT"/>
        </w:rPr>
        <w:t>lo store</w:t>
      </w:r>
      <w:r w:rsidR="00203572" w:rsidRPr="00203572">
        <w:rPr>
          <w:rFonts w:asciiTheme="minorHAnsi" w:hAnsiTheme="minorHAnsi" w:cstheme="minorHAnsi"/>
          <w:bCs/>
          <w:color w:val="auto"/>
          <w:sz w:val="22"/>
          <w:szCs w:val="22"/>
          <w:lang w:val="it-IT"/>
        </w:rPr>
        <w:t xml:space="preserve"> </w:t>
      </w:r>
      <w:r w:rsidR="00CF5C89">
        <w:rPr>
          <w:rFonts w:asciiTheme="minorHAnsi" w:hAnsiTheme="minorHAnsi" w:cstheme="minorHAnsi"/>
          <w:bCs/>
          <w:color w:val="auto"/>
          <w:sz w:val="22"/>
          <w:szCs w:val="22"/>
          <w:lang w:val="it-IT"/>
        </w:rPr>
        <w:t>dispone di</w:t>
      </w:r>
      <w:r w:rsidR="00203572" w:rsidRPr="00203572">
        <w:rPr>
          <w:rFonts w:asciiTheme="minorHAnsi" w:hAnsiTheme="minorHAnsi" w:cstheme="minorHAnsi"/>
          <w:bCs/>
          <w:color w:val="auto"/>
          <w:sz w:val="22"/>
          <w:szCs w:val="22"/>
          <w:lang w:val="it-IT"/>
        </w:rPr>
        <w:t xml:space="preserve"> un</w:t>
      </w:r>
      <w:r w:rsidR="003800F8" w:rsidRPr="00203572">
        <w:rPr>
          <w:rFonts w:asciiTheme="minorHAnsi" w:hAnsiTheme="minorHAnsi" w:cstheme="minorHAnsi"/>
          <w:bCs/>
          <w:color w:val="auto"/>
          <w:sz w:val="22"/>
          <w:szCs w:val="22"/>
          <w:lang w:val="it-IT"/>
        </w:rPr>
        <w:t xml:space="preserve"> </w:t>
      </w:r>
      <w:r w:rsidR="00203572" w:rsidRPr="00203572">
        <w:rPr>
          <w:rFonts w:asciiTheme="minorHAnsi" w:hAnsiTheme="minorHAnsi" w:cstheme="minorHAnsi"/>
          <w:b/>
          <w:color w:val="auto"/>
          <w:sz w:val="22"/>
          <w:szCs w:val="22"/>
          <w:lang w:val="it-IT"/>
        </w:rPr>
        <w:t>impianto frigo ad alta efficienza energetica che utilizza la CO</w:t>
      </w:r>
      <w:r w:rsidR="00203572" w:rsidRPr="00203572">
        <w:rPr>
          <w:rFonts w:asciiTheme="minorHAnsi" w:hAnsiTheme="minorHAnsi" w:cstheme="minorHAnsi"/>
          <w:b/>
          <w:color w:val="auto"/>
          <w:sz w:val="22"/>
          <w:szCs w:val="22"/>
          <w:vertAlign w:val="subscript"/>
          <w:lang w:val="it-IT"/>
        </w:rPr>
        <w:t>2</w:t>
      </w:r>
      <w:r w:rsidR="00203572" w:rsidRPr="00203572">
        <w:rPr>
          <w:rFonts w:asciiTheme="minorHAnsi" w:hAnsiTheme="minorHAnsi" w:cstheme="minorHAnsi"/>
          <w:b/>
          <w:color w:val="auto"/>
          <w:sz w:val="22"/>
          <w:szCs w:val="22"/>
          <w:lang w:val="it-IT"/>
        </w:rPr>
        <w:t xml:space="preserve"> come refrigerante naturale</w:t>
      </w:r>
      <w:r w:rsidR="00203572" w:rsidRPr="00203572">
        <w:rPr>
          <w:rFonts w:asciiTheme="minorHAnsi" w:hAnsiTheme="minorHAnsi" w:cstheme="minorHAnsi"/>
          <w:bCs/>
          <w:color w:val="auto"/>
          <w:sz w:val="22"/>
          <w:szCs w:val="22"/>
          <w:lang w:val="it-IT"/>
        </w:rPr>
        <w:t xml:space="preserve"> e non sintetico. </w:t>
      </w:r>
      <w:bookmarkEnd w:id="1"/>
      <w:r w:rsidR="00C82421" w:rsidRPr="00203572">
        <w:rPr>
          <w:rFonts w:asciiTheme="minorHAnsi" w:hAnsiTheme="minorHAnsi" w:cstheme="minorHAnsi"/>
          <w:color w:val="auto"/>
          <w:sz w:val="22"/>
          <w:szCs w:val="22"/>
          <w:lang w:val="it-IT"/>
        </w:rPr>
        <w:t>L</w:t>
      </w:r>
      <w:r w:rsidR="000879D1" w:rsidRPr="00203572">
        <w:rPr>
          <w:rFonts w:asciiTheme="minorHAnsi" w:hAnsiTheme="minorHAnsi" w:cstheme="minorHAnsi"/>
          <w:bCs/>
          <w:color w:val="auto"/>
          <w:sz w:val="22"/>
          <w:szCs w:val="22"/>
          <w:lang w:val="it-IT"/>
        </w:rPr>
        <w:t xml:space="preserve">’Azienda, che da sempre ripone </w:t>
      </w:r>
      <w:r w:rsidR="000879D1" w:rsidRPr="00203572">
        <w:rPr>
          <w:rFonts w:asciiTheme="minorHAnsi" w:hAnsiTheme="minorHAnsi" w:cstheme="minorHAnsi"/>
          <w:b/>
          <w:color w:val="auto"/>
          <w:sz w:val="22"/>
          <w:szCs w:val="22"/>
          <w:lang w:val="it-IT"/>
        </w:rPr>
        <w:t>grande</w:t>
      </w:r>
      <w:r w:rsidR="000879D1" w:rsidRPr="000879D1">
        <w:rPr>
          <w:rFonts w:asciiTheme="minorHAnsi" w:hAnsiTheme="minorHAnsi" w:cstheme="minorHAnsi"/>
          <w:b/>
          <w:color w:val="auto"/>
          <w:sz w:val="22"/>
          <w:szCs w:val="22"/>
          <w:lang w:val="it-IT"/>
        </w:rPr>
        <w:t xml:space="preserve"> attenzione nei </w:t>
      </w:r>
      <w:r w:rsidR="000879D1" w:rsidRPr="000879D1">
        <w:rPr>
          <w:rFonts w:asciiTheme="minorHAnsi" w:hAnsiTheme="minorHAnsi" w:cstheme="minorHAnsi"/>
          <w:b/>
          <w:color w:val="auto"/>
          <w:sz w:val="22"/>
          <w:szCs w:val="22"/>
          <w:lang w:val="it-IT"/>
        </w:rPr>
        <w:lastRenderedPageBreak/>
        <w:t>confronti del contesto in cui opera</w:t>
      </w:r>
      <w:r w:rsidR="000879D1" w:rsidRPr="000879D1">
        <w:rPr>
          <w:rFonts w:asciiTheme="minorHAnsi" w:hAnsiTheme="minorHAnsi" w:cstheme="minorHAnsi"/>
          <w:bCs/>
          <w:color w:val="auto"/>
          <w:sz w:val="22"/>
          <w:szCs w:val="22"/>
          <w:lang w:val="it-IT"/>
        </w:rPr>
        <w:t xml:space="preserve">, </w:t>
      </w:r>
      <w:r w:rsidR="00A44781">
        <w:rPr>
          <w:rFonts w:asciiTheme="minorHAnsi" w:hAnsiTheme="minorHAnsi" w:cstheme="minorHAnsi"/>
          <w:bCs/>
          <w:color w:val="auto"/>
          <w:sz w:val="22"/>
          <w:szCs w:val="22"/>
          <w:lang w:val="it-IT"/>
        </w:rPr>
        <w:t xml:space="preserve">si è </w:t>
      </w:r>
      <w:r w:rsidR="00C82421">
        <w:rPr>
          <w:rFonts w:asciiTheme="minorHAnsi" w:hAnsiTheme="minorHAnsi" w:cstheme="minorHAnsi"/>
          <w:bCs/>
          <w:color w:val="auto"/>
          <w:sz w:val="22"/>
          <w:szCs w:val="22"/>
          <w:lang w:val="it-IT"/>
        </w:rPr>
        <w:t xml:space="preserve">infine </w:t>
      </w:r>
      <w:r w:rsidR="00A44781">
        <w:rPr>
          <w:rFonts w:asciiTheme="minorHAnsi" w:hAnsiTheme="minorHAnsi" w:cstheme="minorHAnsi"/>
          <w:bCs/>
          <w:color w:val="auto"/>
          <w:sz w:val="22"/>
          <w:szCs w:val="22"/>
          <w:lang w:val="it-IT"/>
        </w:rPr>
        <w:t>presa carico d</w:t>
      </w:r>
      <w:r w:rsidR="007243DB">
        <w:rPr>
          <w:rFonts w:asciiTheme="minorHAnsi" w:hAnsiTheme="minorHAnsi" w:cstheme="minorHAnsi"/>
          <w:bCs/>
          <w:color w:val="auto"/>
          <w:sz w:val="22"/>
          <w:szCs w:val="22"/>
          <w:lang w:val="it-IT"/>
        </w:rPr>
        <w:t>i alcune opere di urbanizzazione a favore della comunità locale. Nello specifico, Lidl ha contribuito a</w:t>
      </w:r>
      <w:r w:rsidR="00A44781">
        <w:rPr>
          <w:rFonts w:asciiTheme="minorHAnsi" w:hAnsiTheme="minorHAnsi" w:cstheme="minorHAnsi"/>
          <w:bCs/>
          <w:color w:val="auto"/>
          <w:sz w:val="22"/>
          <w:szCs w:val="22"/>
          <w:lang w:val="it-IT"/>
        </w:rPr>
        <w:t>lla</w:t>
      </w:r>
      <w:r w:rsidR="00C639A5" w:rsidRPr="000879D1">
        <w:rPr>
          <w:rFonts w:asciiTheme="minorHAnsi" w:hAnsiTheme="minorHAnsi" w:cstheme="minorHAnsi"/>
          <w:b/>
          <w:color w:val="auto"/>
          <w:sz w:val="22"/>
          <w:szCs w:val="22"/>
          <w:lang w:val="it-IT"/>
        </w:rPr>
        <w:t xml:space="preserve"> </w:t>
      </w:r>
      <w:r w:rsidR="008465A0" w:rsidRPr="000879D1">
        <w:rPr>
          <w:rFonts w:asciiTheme="minorHAnsi" w:hAnsiTheme="minorHAnsi" w:cstheme="minorHAnsi"/>
          <w:b/>
          <w:color w:val="auto"/>
          <w:sz w:val="22"/>
          <w:szCs w:val="22"/>
          <w:lang w:val="it-IT"/>
        </w:rPr>
        <w:t>realizzazione</w:t>
      </w:r>
      <w:r w:rsidR="00FF405A" w:rsidRPr="000879D1">
        <w:rPr>
          <w:rFonts w:asciiTheme="minorHAnsi" w:hAnsiTheme="minorHAnsi" w:cstheme="minorHAnsi"/>
          <w:b/>
          <w:color w:val="auto"/>
          <w:sz w:val="22"/>
          <w:szCs w:val="22"/>
          <w:lang w:val="it-IT"/>
        </w:rPr>
        <w:t xml:space="preserve"> </w:t>
      </w:r>
      <w:r w:rsidR="007243DB">
        <w:rPr>
          <w:rFonts w:asciiTheme="minorHAnsi" w:hAnsiTheme="minorHAnsi" w:cstheme="minorHAnsi"/>
          <w:b/>
          <w:color w:val="auto"/>
          <w:sz w:val="22"/>
          <w:szCs w:val="22"/>
          <w:lang w:val="it-IT"/>
        </w:rPr>
        <w:t xml:space="preserve">di </w:t>
      </w:r>
      <w:r w:rsidR="007243DB" w:rsidRPr="007243DB">
        <w:rPr>
          <w:rFonts w:asciiTheme="minorHAnsi" w:hAnsiTheme="minorHAnsi" w:cstheme="minorHAnsi"/>
          <w:b/>
          <w:color w:val="auto"/>
          <w:sz w:val="22"/>
          <w:szCs w:val="22"/>
          <w:lang w:val="it-IT"/>
        </w:rPr>
        <w:t>un tratto di</w:t>
      </w:r>
      <w:r w:rsidR="007243DB">
        <w:rPr>
          <w:rFonts w:asciiTheme="minorHAnsi" w:hAnsiTheme="minorHAnsi" w:cstheme="minorHAnsi"/>
          <w:b/>
          <w:color w:val="auto"/>
          <w:sz w:val="22"/>
          <w:szCs w:val="22"/>
          <w:lang w:val="it-IT"/>
        </w:rPr>
        <w:t xml:space="preserve"> </w:t>
      </w:r>
      <w:r w:rsidR="007243DB" w:rsidRPr="007243DB">
        <w:rPr>
          <w:rFonts w:asciiTheme="minorHAnsi" w:hAnsiTheme="minorHAnsi" w:cstheme="minorHAnsi"/>
          <w:b/>
          <w:color w:val="auto"/>
          <w:sz w:val="22"/>
          <w:szCs w:val="22"/>
          <w:lang w:val="it-IT"/>
        </w:rPr>
        <w:t xml:space="preserve">pista ciclabile </w:t>
      </w:r>
      <w:r w:rsidR="007243DB" w:rsidRPr="007243DB">
        <w:rPr>
          <w:rFonts w:asciiTheme="minorHAnsi" w:hAnsiTheme="minorHAnsi" w:cstheme="minorHAnsi"/>
          <w:bCs/>
          <w:color w:val="auto"/>
          <w:sz w:val="22"/>
          <w:szCs w:val="22"/>
          <w:lang w:val="it-IT"/>
        </w:rPr>
        <w:t>lungo la Varesin</w:t>
      </w:r>
      <w:r w:rsidR="007243DB" w:rsidRPr="00C82421">
        <w:rPr>
          <w:rFonts w:asciiTheme="minorHAnsi" w:hAnsiTheme="minorHAnsi" w:cstheme="minorHAnsi"/>
          <w:bCs/>
          <w:color w:val="auto"/>
          <w:sz w:val="22"/>
          <w:szCs w:val="22"/>
          <w:lang w:val="it-IT"/>
        </w:rPr>
        <w:t>a,</w:t>
      </w:r>
      <w:r w:rsidR="007243DB">
        <w:rPr>
          <w:rFonts w:asciiTheme="minorHAnsi" w:hAnsiTheme="minorHAnsi" w:cstheme="minorHAnsi"/>
          <w:b/>
          <w:color w:val="auto"/>
          <w:sz w:val="22"/>
          <w:szCs w:val="22"/>
          <w:lang w:val="it-IT"/>
        </w:rPr>
        <w:t xml:space="preserve"> </w:t>
      </w:r>
      <w:r w:rsidR="003800F8">
        <w:rPr>
          <w:rFonts w:asciiTheme="minorHAnsi" w:hAnsiTheme="minorHAnsi" w:cstheme="minorHAnsi"/>
          <w:b/>
          <w:color w:val="auto"/>
          <w:sz w:val="22"/>
          <w:szCs w:val="22"/>
          <w:lang w:val="it-IT"/>
        </w:rPr>
        <w:t xml:space="preserve">di </w:t>
      </w:r>
      <w:r w:rsidR="00920A11" w:rsidRPr="00920A11">
        <w:rPr>
          <w:rFonts w:asciiTheme="minorHAnsi" w:hAnsiTheme="minorHAnsi" w:cstheme="minorHAnsi"/>
          <w:b/>
          <w:color w:val="auto"/>
          <w:sz w:val="22"/>
          <w:szCs w:val="22"/>
          <w:lang w:val="it-IT"/>
        </w:rPr>
        <w:t xml:space="preserve">marciapiedi e </w:t>
      </w:r>
      <w:r w:rsidR="00920A11">
        <w:rPr>
          <w:rFonts w:asciiTheme="minorHAnsi" w:hAnsiTheme="minorHAnsi" w:cstheme="minorHAnsi"/>
          <w:b/>
          <w:color w:val="auto"/>
          <w:sz w:val="22"/>
          <w:szCs w:val="22"/>
          <w:lang w:val="it-IT"/>
        </w:rPr>
        <w:t>dell’</w:t>
      </w:r>
      <w:r w:rsidR="00920A11" w:rsidRPr="00920A11">
        <w:rPr>
          <w:rFonts w:asciiTheme="minorHAnsi" w:hAnsiTheme="minorHAnsi" w:cstheme="minorHAnsi"/>
          <w:b/>
          <w:color w:val="auto"/>
          <w:sz w:val="22"/>
          <w:szCs w:val="22"/>
          <w:lang w:val="it-IT"/>
        </w:rPr>
        <w:t>illuminazione pubblica</w:t>
      </w:r>
      <w:r w:rsidR="00645A03" w:rsidRPr="007243DB">
        <w:rPr>
          <w:rFonts w:asciiTheme="minorHAnsi" w:hAnsiTheme="minorHAnsi" w:cstheme="minorHAnsi"/>
          <w:bCs/>
          <w:color w:val="auto"/>
          <w:sz w:val="22"/>
          <w:szCs w:val="22"/>
          <w:lang w:val="it-IT"/>
        </w:rPr>
        <w:t xml:space="preserve"> </w:t>
      </w:r>
      <w:r w:rsidR="007243DB" w:rsidRPr="007243DB">
        <w:rPr>
          <w:rFonts w:asciiTheme="minorHAnsi" w:hAnsiTheme="minorHAnsi" w:cstheme="minorHAnsi"/>
          <w:bCs/>
          <w:color w:val="auto"/>
          <w:sz w:val="22"/>
          <w:szCs w:val="22"/>
          <w:lang w:val="it-IT"/>
        </w:rPr>
        <w:t>nei pressi dello store</w:t>
      </w:r>
      <w:r w:rsidR="00FF405A" w:rsidRPr="000879D1">
        <w:rPr>
          <w:rFonts w:asciiTheme="minorHAnsi" w:hAnsiTheme="minorHAnsi" w:cstheme="minorHAnsi"/>
          <w:bCs/>
          <w:color w:val="auto"/>
          <w:sz w:val="22"/>
          <w:szCs w:val="22"/>
          <w:lang w:val="it-IT"/>
        </w:rPr>
        <w:t>.</w:t>
      </w:r>
      <w:r w:rsidR="001C4415">
        <w:rPr>
          <w:rFonts w:asciiTheme="minorHAnsi" w:hAnsiTheme="minorHAnsi" w:cstheme="minorHAnsi"/>
          <w:bCs/>
          <w:color w:val="auto"/>
          <w:sz w:val="22"/>
          <w:szCs w:val="22"/>
          <w:lang w:val="it-IT"/>
        </w:rPr>
        <w:t xml:space="preserve"> Inoltre, </w:t>
      </w:r>
      <w:r w:rsidR="003800F8">
        <w:rPr>
          <w:rFonts w:asciiTheme="minorHAnsi" w:hAnsiTheme="minorHAnsi" w:cstheme="minorHAnsi"/>
          <w:bCs/>
          <w:color w:val="auto"/>
          <w:sz w:val="22"/>
          <w:szCs w:val="22"/>
          <w:lang w:val="it-IT"/>
        </w:rPr>
        <w:t>adiacente al</w:t>
      </w:r>
      <w:r w:rsidR="001C4415">
        <w:rPr>
          <w:rFonts w:asciiTheme="minorHAnsi" w:hAnsiTheme="minorHAnsi" w:cstheme="minorHAnsi"/>
          <w:bCs/>
          <w:color w:val="auto"/>
          <w:sz w:val="22"/>
          <w:szCs w:val="22"/>
          <w:lang w:val="it-IT"/>
        </w:rPr>
        <w:t xml:space="preserve"> </w:t>
      </w:r>
      <w:r w:rsidR="001C4415" w:rsidRPr="00211DBC">
        <w:rPr>
          <w:rFonts w:asciiTheme="minorHAnsi" w:hAnsiTheme="minorHAnsi" w:cstheme="minorHAnsi"/>
          <w:bCs/>
          <w:color w:val="auto"/>
          <w:sz w:val="22"/>
          <w:szCs w:val="22"/>
          <w:lang w:val="it-IT"/>
        </w:rPr>
        <w:t xml:space="preserve">parcheggio del </w:t>
      </w:r>
      <w:r w:rsidR="001C4415">
        <w:rPr>
          <w:rFonts w:asciiTheme="minorHAnsi" w:hAnsiTheme="minorHAnsi" w:cstheme="minorHAnsi"/>
          <w:bCs/>
          <w:color w:val="auto"/>
          <w:sz w:val="22"/>
          <w:szCs w:val="22"/>
          <w:lang w:val="it-IT"/>
        </w:rPr>
        <w:t>punto vendita</w:t>
      </w:r>
      <w:r w:rsidR="001C4415" w:rsidRPr="00211DBC">
        <w:rPr>
          <w:rFonts w:asciiTheme="minorHAnsi" w:hAnsiTheme="minorHAnsi" w:cstheme="minorHAnsi"/>
          <w:bCs/>
          <w:color w:val="auto"/>
          <w:sz w:val="22"/>
          <w:szCs w:val="22"/>
          <w:lang w:val="it-IT"/>
        </w:rPr>
        <w:t>,</w:t>
      </w:r>
      <w:r w:rsidR="001C4415">
        <w:rPr>
          <w:rFonts w:asciiTheme="minorHAnsi" w:hAnsiTheme="minorHAnsi" w:cstheme="minorHAnsi"/>
          <w:bCs/>
          <w:color w:val="auto"/>
          <w:sz w:val="22"/>
          <w:szCs w:val="22"/>
          <w:lang w:val="it-IT"/>
        </w:rPr>
        <w:t xml:space="preserve"> che comprende più di</w:t>
      </w:r>
      <w:r w:rsidR="001C4415" w:rsidRPr="00211DBC">
        <w:rPr>
          <w:rFonts w:asciiTheme="minorHAnsi" w:hAnsiTheme="minorHAnsi" w:cstheme="minorHAnsi"/>
          <w:bCs/>
          <w:color w:val="auto"/>
          <w:sz w:val="22"/>
          <w:szCs w:val="22"/>
          <w:lang w:val="it-IT"/>
        </w:rPr>
        <w:t xml:space="preserve"> </w:t>
      </w:r>
      <w:proofErr w:type="gramStart"/>
      <w:r w:rsidR="001C4415">
        <w:rPr>
          <w:rFonts w:asciiTheme="minorHAnsi" w:hAnsiTheme="minorHAnsi" w:cstheme="minorHAnsi"/>
          <w:b/>
          <w:color w:val="auto"/>
          <w:sz w:val="22"/>
          <w:szCs w:val="22"/>
          <w:lang w:val="it-IT"/>
        </w:rPr>
        <w:t>100</w:t>
      </w:r>
      <w:proofErr w:type="gramEnd"/>
      <w:r w:rsidR="001C4415" w:rsidRPr="00211DBC">
        <w:rPr>
          <w:rFonts w:asciiTheme="minorHAnsi" w:hAnsiTheme="minorHAnsi" w:cstheme="minorHAnsi"/>
          <w:b/>
          <w:color w:val="auto"/>
          <w:sz w:val="22"/>
          <w:szCs w:val="22"/>
          <w:lang w:val="it-IT"/>
        </w:rPr>
        <w:t xml:space="preserve"> posti auto</w:t>
      </w:r>
      <w:r w:rsidR="001C4415">
        <w:rPr>
          <w:rFonts w:asciiTheme="minorHAnsi" w:hAnsiTheme="minorHAnsi" w:cstheme="minorHAnsi"/>
          <w:bCs/>
          <w:color w:val="auto"/>
          <w:sz w:val="22"/>
          <w:szCs w:val="22"/>
          <w:lang w:val="it-IT"/>
        </w:rPr>
        <w:t xml:space="preserve">, la Catena ha realizzato </w:t>
      </w:r>
      <w:r w:rsidR="001C4415" w:rsidRPr="00920A11">
        <w:rPr>
          <w:rFonts w:asciiTheme="minorHAnsi" w:hAnsiTheme="minorHAnsi" w:cstheme="minorHAnsi"/>
          <w:b/>
          <w:color w:val="auto"/>
          <w:sz w:val="22"/>
          <w:szCs w:val="22"/>
          <w:lang w:val="it-IT"/>
        </w:rPr>
        <w:t xml:space="preserve">un </w:t>
      </w:r>
      <w:r w:rsidR="001C4415">
        <w:rPr>
          <w:rFonts w:asciiTheme="minorHAnsi" w:hAnsiTheme="minorHAnsi" w:cstheme="minorHAnsi"/>
          <w:b/>
          <w:color w:val="auto"/>
          <w:sz w:val="22"/>
          <w:szCs w:val="22"/>
          <w:lang w:val="it-IT"/>
        </w:rPr>
        <w:t xml:space="preserve">ampio </w:t>
      </w:r>
      <w:r w:rsidR="001C4415" w:rsidRPr="00920A11">
        <w:rPr>
          <w:rFonts w:asciiTheme="minorHAnsi" w:hAnsiTheme="minorHAnsi" w:cstheme="minorHAnsi"/>
          <w:b/>
          <w:color w:val="auto"/>
          <w:sz w:val="22"/>
          <w:szCs w:val="22"/>
          <w:lang w:val="it-IT"/>
        </w:rPr>
        <w:t>parcheggio ad uso pubblico</w:t>
      </w:r>
      <w:r w:rsidR="001C4415" w:rsidRPr="00C82421">
        <w:rPr>
          <w:rFonts w:asciiTheme="minorHAnsi" w:hAnsiTheme="minorHAnsi" w:cstheme="minorHAnsi"/>
          <w:bCs/>
          <w:color w:val="auto"/>
          <w:sz w:val="22"/>
          <w:szCs w:val="22"/>
          <w:lang w:val="it-IT"/>
        </w:rPr>
        <w:t>.</w:t>
      </w:r>
    </w:p>
    <w:p w14:paraId="729EEB39" w14:textId="6B46A624" w:rsidR="001B39CE" w:rsidRPr="009748E5" w:rsidRDefault="001B39CE" w:rsidP="00DA2376">
      <w:pPr>
        <w:pStyle w:val="Default"/>
        <w:spacing w:line="288" w:lineRule="auto"/>
        <w:jc w:val="both"/>
        <w:rPr>
          <w:rFonts w:asciiTheme="minorHAnsi" w:hAnsiTheme="minorHAnsi" w:cstheme="minorHAnsi"/>
          <w:b/>
          <w:color w:val="000000" w:themeColor="text1"/>
          <w:sz w:val="22"/>
          <w:szCs w:val="22"/>
        </w:rPr>
      </w:pPr>
    </w:p>
    <w:p w14:paraId="5B168EE0" w14:textId="087C7D16" w:rsidR="007F0BA2" w:rsidRPr="009748E5" w:rsidRDefault="00A40EE0" w:rsidP="007F0BA2">
      <w:pPr>
        <w:pStyle w:val="Default"/>
        <w:spacing w:line="288" w:lineRule="auto"/>
        <w:jc w:val="both"/>
        <w:rPr>
          <w:rFonts w:asciiTheme="minorHAnsi" w:hAnsiTheme="minorHAnsi" w:cstheme="minorHAnsi"/>
          <w:b/>
          <w:color w:val="1F497D" w:themeColor="text2"/>
          <w:sz w:val="22"/>
          <w:szCs w:val="22"/>
        </w:rPr>
      </w:pPr>
      <w:r w:rsidRPr="009748E5">
        <w:rPr>
          <w:rFonts w:asciiTheme="minorHAnsi" w:hAnsiTheme="minorHAnsi" w:cstheme="minorHAnsi"/>
          <w:b/>
          <w:color w:val="1F497D" w:themeColor="text2"/>
          <w:sz w:val="22"/>
          <w:szCs w:val="22"/>
        </w:rPr>
        <w:t xml:space="preserve">Per </w:t>
      </w:r>
      <w:r w:rsidR="002C536C" w:rsidRPr="009748E5">
        <w:rPr>
          <w:rFonts w:asciiTheme="minorHAnsi" w:hAnsiTheme="minorHAnsi" w:cstheme="minorHAnsi"/>
          <w:b/>
          <w:color w:val="1F497D" w:themeColor="text2"/>
          <w:sz w:val="22"/>
          <w:szCs w:val="22"/>
        </w:rPr>
        <w:t xml:space="preserve">una spesa </w:t>
      </w:r>
      <w:r w:rsidR="00C808BB" w:rsidRPr="009748E5">
        <w:rPr>
          <w:rFonts w:asciiTheme="minorHAnsi" w:hAnsiTheme="minorHAnsi" w:cstheme="minorHAnsi"/>
          <w:b/>
          <w:color w:val="1F497D" w:themeColor="text2"/>
          <w:sz w:val="22"/>
          <w:szCs w:val="22"/>
        </w:rPr>
        <w:t>sostenibile e</w:t>
      </w:r>
      <w:r w:rsidR="002C536C" w:rsidRPr="009748E5">
        <w:rPr>
          <w:rFonts w:asciiTheme="minorHAnsi" w:hAnsiTheme="minorHAnsi" w:cstheme="minorHAnsi"/>
          <w:b/>
          <w:color w:val="1F497D" w:themeColor="text2"/>
          <w:sz w:val="22"/>
          <w:szCs w:val="22"/>
        </w:rPr>
        <w:t xml:space="preserve"> di qualità</w:t>
      </w:r>
    </w:p>
    <w:p w14:paraId="759038EC" w14:textId="7425B8B4" w:rsidR="008F3BA9" w:rsidRPr="008F5AEE" w:rsidRDefault="002C536C" w:rsidP="008F3BA9">
      <w:pPr>
        <w:pStyle w:val="Default"/>
        <w:spacing w:line="288" w:lineRule="auto"/>
        <w:jc w:val="both"/>
        <w:rPr>
          <w:rFonts w:asciiTheme="minorHAnsi" w:hAnsiTheme="minorHAnsi" w:cstheme="minorHAnsi"/>
          <w:bCs/>
          <w:color w:val="auto"/>
          <w:sz w:val="22"/>
          <w:szCs w:val="22"/>
        </w:rPr>
      </w:pPr>
      <w:r w:rsidRPr="009748E5">
        <w:rPr>
          <w:rFonts w:asciiTheme="minorHAnsi" w:hAnsiTheme="minorHAnsi" w:cstheme="minorHAnsi"/>
          <w:bCs/>
          <w:color w:val="auto"/>
          <w:sz w:val="22"/>
          <w:szCs w:val="22"/>
        </w:rPr>
        <w:t>Il</w:t>
      </w:r>
      <w:r w:rsidR="008F5AEE">
        <w:rPr>
          <w:rFonts w:asciiTheme="minorHAnsi" w:hAnsiTheme="minorHAnsi" w:cstheme="minorHAnsi"/>
          <w:bCs/>
          <w:color w:val="auto"/>
          <w:sz w:val="22"/>
          <w:szCs w:val="22"/>
        </w:rPr>
        <w:t xml:space="preserve"> biglietto da visita del nuovo store è rappresentato dal</w:t>
      </w:r>
      <w:r w:rsidRPr="008F5AEE">
        <w:rPr>
          <w:rFonts w:asciiTheme="minorHAnsi" w:hAnsiTheme="minorHAnsi" w:cstheme="minorHAnsi"/>
          <w:b/>
          <w:color w:val="auto"/>
          <w:sz w:val="22"/>
          <w:szCs w:val="22"/>
        </w:rPr>
        <w:t xml:space="preserve"> </w:t>
      </w:r>
      <w:r w:rsidR="001B39CE" w:rsidRPr="008F5AEE">
        <w:rPr>
          <w:rFonts w:asciiTheme="minorHAnsi" w:hAnsiTheme="minorHAnsi" w:cstheme="minorHAnsi"/>
          <w:b/>
          <w:color w:val="auto"/>
          <w:sz w:val="22"/>
          <w:szCs w:val="22"/>
        </w:rPr>
        <w:t>reparto frutta e verdura</w:t>
      </w:r>
      <w:r w:rsidR="0058213B" w:rsidRPr="009748E5">
        <w:rPr>
          <w:rFonts w:asciiTheme="minorHAnsi" w:hAnsiTheme="minorHAnsi" w:cstheme="minorHAnsi"/>
          <w:bCs/>
          <w:color w:val="auto"/>
          <w:sz w:val="22"/>
          <w:szCs w:val="22"/>
        </w:rPr>
        <w:t xml:space="preserve">, </w:t>
      </w:r>
      <w:r w:rsidR="000879D1" w:rsidRPr="0085151C">
        <w:rPr>
          <w:rFonts w:asciiTheme="minorHAnsi" w:hAnsiTheme="minorHAnsi" w:cstheme="minorHAnsi"/>
          <w:bCs/>
          <w:color w:val="auto"/>
          <w:sz w:val="22"/>
          <w:szCs w:val="22"/>
        </w:rPr>
        <w:t xml:space="preserve">con proposte sempre fresche e </w:t>
      </w:r>
      <w:r w:rsidR="000879D1" w:rsidRPr="009F7E00">
        <w:rPr>
          <w:rFonts w:asciiTheme="minorHAnsi" w:hAnsiTheme="minorHAnsi" w:cstheme="minorHAnsi"/>
          <w:b/>
          <w:color w:val="auto"/>
          <w:sz w:val="22"/>
          <w:szCs w:val="22"/>
        </w:rPr>
        <w:t xml:space="preserve">referenze certificate </w:t>
      </w:r>
      <w:proofErr w:type="spellStart"/>
      <w:r w:rsidR="000879D1" w:rsidRPr="009F7E00">
        <w:rPr>
          <w:rFonts w:asciiTheme="minorHAnsi" w:hAnsiTheme="minorHAnsi" w:cstheme="minorHAnsi"/>
          <w:b/>
          <w:color w:val="auto"/>
          <w:sz w:val="22"/>
          <w:szCs w:val="22"/>
        </w:rPr>
        <w:t>Bio</w:t>
      </w:r>
      <w:proofErr w:type="spellEnd"/>
      <w:r w:rsidR="004F4F03" w:rsidRPr="009748E5">
        <w:rPr>
          <w:rFonts w:asciiTheme="minorHAnsi" w:hAnsiTheme="minorHAnsi" w:cstheme="minorHAnsi"/>
          <w:bCs/>
          <w:color w:val="auto"/>
          <w:sz w:val="22"/>
          <w:szCs w:val="22"/>
        </w:rPr>
        <w:t>,</w:t>
      </w:r>
      <w:r w:rsidR="0058213B" w:rsidRPr="009748E5">
        <w:rPr>
          <w:rFonts w:asciiTheme="minorHAnsi" w:hAnsiTheme="minorHAnsi" w:cstheme="minorHAnsi"/>
          <w:b/>
          <w:color w:val="auto"/>
          <w:sz w:val="22"/>
          <w:szCs w:val="22"/>
        </w:rPr>
        <w:t xml:space="preserve"> </w:t>
      </w:r>
      <w:r w:rsidR="0058213B" w:rsidRPr="009748E5">
        <w:rPr>
          <w:rFonts w:asciiTheme="minorHAnsi" w:hAnsiTheme="minorHAnsi" w:cstheme="minorHAnsi"/>
          <w:bCs/>
          <w:color w:val="auto"/>
          <w:sz w:val="22"/>
          <w:szCs w:val="22"/>
        </w:rPr>
        <w:t>a cui</w:t>
      </w:r>
      <w:r w:rsidRPr="009748E5">
        <w:rPr>
          <w:rFonts w:asciiTheme="minorHAnsi" w:hAnsiTheme="minorHAnsi" w:cstheme="minorHAnsi"/>
          <w:b/>
          <w:color w:val="auto"/>
          <w:sz w:val="22"/>
          <w:szCs w:val="22"/>
        </w:rPr>
        <w:t xml:space="preserve"> </w:t>
      </w:r>
      <w:r w:rsidRPr="009748E5">
        <w:rPr>
          <w:rFonts w:asciiTheme="minorHAnsi" w:hAnsiTheme="minorHAnsi" w:cstheme="minorHAnsi"/>
          <w:bCs/>
          <w:color w:val="auto"/>
          <w:sz w:val="22"/>
          <w:szCs w:val="22"/>
        </w:rPr>
        <w:t>segu</w:t>
      </w:r>
      <w:r w:rsidR="00C66FB2" w:rsidRPr="009748E5">
        <w:rPr>
          <w:rFonts w:asciiTheme="minorHAnsi" w:hAnsiTheme="minorHAnsi" w:cstheme="minorHAnsi"/>
          <w:bCs/>
          <w:color w:val="auto"/>
          <w:sz w:val="22"/>
          <w:szCs w:val="22"/>
        </w:rPr>
        <w:t>e</w:t>
      </w:r>
      <w:r w:rsidRPr="009748E5">
        <w:rPr>
          <w:rFonts w:asciiTheme="minorHAnsi" w:hAnsiTheme="minorHAnsi" w:cstheme="minorHAnsi"/>
          <w:bCs/>
          <w:color w:val="auto"/>
          <w:sz w:val="22"/>
          <w:szCs w:val="22"/>
        </w:rPr>
        <w:t xml:space="preserve"> </w:t>
      </w:r>
      <w:r w:rsidR="00AC0D82" w:rsidRPr="009748E5">
        <w:rPr>
          <w:rFonts w:asciiTheme="minorHAnsi" w:hAnsiTheme="minorHAnsi" w:cstheme="minorHAnsi"/>
          <w:bCs/>
          <w:color w:val="auto"/>
          <w:sz w:val="22"/>
          <w:szCs w:val="22"/>
        </w:rPr>
        <w:t>l’angolo</w:t>
      </w:r>
      <w:r w:rsidRPr="009748E5">
        <w:rPr>
          <w:rFonts w:asciiTheme="minorHAnsi" w:hAnsiTheme="minorHAnsi" w:cstheme="minorHAnsi"/>
          <w:bCs/>
          <w:color w:val="auto"/>
          <w:sz w:val="22"/>
          <w:szCs w:val="22"/>
        </w:rPr>
        <w:t xml:space="preserve"> </w:t>
      </w:r>
      <w:r w:rsidR="001B39CE" w:rsidRPr="009748E5">
        <w:rPr>
          <w:rFonts w:asciiTheme="minorHAnsi" w:hAnsiTheme="minorHAnsi" w:cstheme="minorHAnsi"/>
          <w:b/>
          <w:color w:val="auto"/>
          <w:sz w:val="22"/>
          <w:szCs w:val="22"/>
        </w:rPr>
        <w:t>panetteria</w:t>
      </w:r>
      <w:r w:rsidR="001B39CE" w:rsidRPr="009748E5">
        <w:rPr>
          <w:rFonts w:asciiTheme="minorHAnsi" w:hAnsiTheme="minorHAnsi" w:cstheme="minorHAnsi"/>
          <w:bCs/>
          <w:color w:val="auto"/>
          <w:sz w:val="22"/>
          <w:szCs w:val="22"/>
        </w:rPr>
        <w:t xml:space="preserve"> </w:t>
      </w:r>
      <w:r w:rsidR="004F4F03" w:rsidRPr="009748E5">
        <w:rPr>
          <w:rFonts w:asciiTheme="minorHAnsi" w:hAnsiTheme="minorHAnsi" w:cstheme="minorHAnsi"/>
          <w:bCs/>
          <w:color w:val="auto"/>
          <w:sz w:val="22"/>
          <w:szCs w:val="22"/>
        </w:rPr>
        <w:t>dove</w:t>
      </w:r>
      <w:r w:rsidR="001B39CE" w:rsidRPr="009748E5">
        <w:rPr>
          <w:rFonts w:asciiTheme="minorHAnsi" w:hAnsiTheme="minorHAnsi" w:cstheme="minorHAnsi"/>
          <w:bCs/>
          <w:color w:val="auto"/>
          <w:sz w:val="22"/>
          <w:szCs w:val="22"/>
        </w:rPr>
        <w:t xml:space="preserve"> è possibile trovare </w:t>
      </w:r>
      <w:r w:rsidR="001C4415">
        <w:rPr>
          <w:rFonts w:asciiTheme="minorHAnsi" w:hAnsiTheme="minorHAnsi" w:cstheme="minorHAnsi"/>
          <w:bCs/>
          <w:color w:val="auto"/>
          <w:sz w:val="22"/>
          <w:szCs w:val="22"/>
        </w:rPr>
        <w:t>tante</w:t>
      </w:r>
      <w:r w:rsidR="001B39CE" w:rsidRPr="009748E5">
        <w:rPr>
          <w:rFonts w:asciiTheme="minorHAnsi" w:hAnsiTheme="minorHAnsi" w:cstheme="minorHAnsi"/>
          <w:bCs/>
          <w:color w:val="auto"/>
          <w:sz w:val="22"/>
          <w:szCs w:val="22"/>
        </w:rPr>
        <w:t xml:space="preserve"> tipologie di panificati sia dolci che salati.</w:t>
      </w:r>
      <w:r w:rsidR="00C66FB2" w:rsidRPr="009748E5">
        <w:rPr>
          <w:rFonts w:asciiTheme="minorHAnsi" w:hAnsiTheme="minorHAnsi" w:cstheme="minorHAnsi"/>
          <w:bCs/>
          <w:color w:val="auto"/>
          <w:sz w:val="22"/>
          <w:szCs w:val="22"/>
        </w:rPr>
        <w:t xml:space="preserve"> </w:t>
      </w:r>
      <w:r w:rsidR="001C4415">
        <w:rPr>
          <w:rFonts w:asciiTheme="minorHAnsi" w:hAnsiTheme="minorHAnsi" w:cstheme="minorHAnsi"/>
          <w:bCs/>
          <w:color w:val="auto"/>
          <w:sz w:val="22"/>
          <w:szCs w:val="22"/>
        </w:rPr>
        <w:t xml:space="preserve">La clientela di </w:t>
      </w:r>
      <w:r w:rsidR="00334784">
        <w:rPr>
          <w:rFonts w:asciiTheme="minorHAnsi" w:hAnsiTheme="minorHAnsi" w:cstheme="minorHAnsi"/>
          <w:bCs/>
          <w:color w:val="auto"/>
          <w:sz w:val="22"/>
          <w:szCs w:val="22"/>
        </w:rPr>
        <w:t xml:space="preserve">Tradate </w:t>
      </w:r>
      <w:r w:rsidR="001C4415">
        <w:rPr>
          <w:rFonts w:asciiTheme="minorHAnsi" w:hAnsiTheme="minorHAnsi" w:cstheme="minorHAnsi"/>
          <w:bCs/>
          <w:color w:val="auto"/>
          <w:sz w:val="22"/>
          <w:szCs w:val="22"/>
        </w:rPr>
        <w:t>sarà accolta anche da</w:t>
      </w:r>
      <w:r w:rsidR="008F5AEE">
        <w:rPr>
          <w:rFonts w:asciiTheme="minorHAnsi" w:hAnsiTheme="minorHAnsi" w:cstheme="minorHAnsi"/>
          <w:bCs/>
          <w:color w:val="auto"/>
          <w:sz w:val="22"/>
          <w:szCs w:val="22"/>
        </w:rPr>
        <w:t xml:space="preserve"> </w:t>
      </w:r>
      <w:r w:rsidR="000879D1">
        <w:rPr>
          <w:rFonts w:asciiTheme="minorHAnsi" w:hAnsiTheme="minorHAnsi" w:cstheme="minorHAnsi"/>
          <w:bCs/>
          <w:color w:val="auto"/>
          <w:sz w:val="22"/>
          <w:szCs w:val="22"/>
        </w:rPr>
        <w:t xml:space="preserve">una </w:t>
      </w:r>
      <w:r w:rsidR="00334784">
        <w:rPr>
          <w:rFonts w:asciiTheme="minorHAnsi" w:hAnsiTheme="minorHAnsi" w:cstheme="minorHAnsi"/>
          <w:bCs/>
          <w:color w:val="auto"/>
          <w:sz w:val="22"/>
          <w:szCs w:val="22"/>
        </w:rPr>
        <w:t>selezione</w:t>
      </w:r>
      <w:r w:rsidR="000879D1">
        <w:rPr>
          <w:rFonts w:asciiTheme="minorHAnsi" w:hAnsiTheme="minorHAnsi" w:cstheme="minorHAnsi"/>
          <w:bCs/>
          <w:color w:val="auto"/>
          <w:sz w:val="22"/>
          <w:szCs w:val="22"/>
        </w:rPr>
        <w:t xml:space="preserve"> </w:t>
      </w:r>
      <w:r w:rsidR="000879D1" w:rsidRPr="008F5AEE">
        <w:rPr>
          <w:rFonts w:asciiTheme="minorHAnsi" w:hAnsiTheme="minorHAnsi" w:cstheme="minorHAnsi"/>
          <w:b/>
          <w:color w:val="auto"/>
          <w:sz w:val="22"/>
          <w:szCs w:val="22"/>
        </w:rPr>
        <w:t xml:space="preserve">delle migliori eccellenze gastronomiche </w:t>
      </w:r>
      <w:r w:rsidR="008F5AEE" w:rsidRPr="008F5AEE">
        <w:rPr>
          <w:rFonts w:asciiTheme="minorHAnsi" w:hAnsiTheme="minorHAnsi" w:cstheme="minorHAnsi"/>
          <w:b/>
          <w:color w:val="auto"/>
          <w:sz w:val="22"/>
          <w:szCs w:val="22"/>
        </w:rPr>
        <w:t>italiane</w:t>
      </w:r>
      <w:r w:rsidR="000879D1" w:rsidRPr="008F5AEE">
        <w:rPr>
          <w:rFonts w:asciiTheme="minorHAnsi" w:hAnsiTheme="minorHAnsi" w:cstheme="minorHAnsi"/>
          <w:bCs/>
          <w:color w:val="auto"/>
          <w:sz w:val="22"/>
          <w:szCs w:val="22"/>
        </w:rPr>
        <w:t xml:space="preserve">: gustosi latticini, carne e pesce di prima scelta e tante altre proposte DOP, DOC, IGP. </w:t>
      </w:r>
      <w:r w:rsidR="008F3BA9" w:rsidRPr="008F5AEE">
        <w:rPr>
          <w:rFonts w:asciiTheme="minorHAnsi" w:hAnsiTheme="minorHAnsi" w:cstheme="minorHAnsi"/>
          <w:bCs/>
          <w:color w:val="auto"/>
          <w:sz w:val="22"/>
          <w:szCs w:val="22"/>
        </w:rPr>
        <w:t xml:space="preserve">Completa l’ampia offerta, composta da </w:t>
      </w:r>
      <w:r w:rsidR="008F3BA9" w:rsidRPr="008F5AEE">
        <w:rPr>
          <w:rFonts w:asciiTheme="minorHAnsi" w:hAnsiTheme="minorHAnsi" w:cstheme="minorHAnsi"/>
          <w:b/>
          <w:color w:val="auto"/>
          <w:sz w:val="22"/>
          <w:szCs w:val="22"/>
        </w:rPr>
        <w:t xml:space="preserve">oltre 3.500 </w:t>
      </w:r>
      <w:r w:rsidR="00334784">
        <w:rPr>
          <w:rFonts w:asciiTheme="minorHAnsi" w:hAnsiTheme="minorHAnsi" w:cstheme="minorHAnsi"/>
          <w:b/>
          <w:color w:val="auto"/>
          <w:sz w:val="22"/>
          <w:szCs w:val="22"/>
        </w:rPr>
        <w:t>referenze</w:t>
      </w:r>
      <w:r w:rsidR="000879D1" w:rsidRPr="008F5AEE">
        <w:rPr>
          <w:rFonts w:asciiTheme="minorHAnsi" w:hAnsiTheme="minorHAnsi" w:cstheme="minorHAnsi"/>
          <w:bCs/>
          <w:color w:val="auto"/>
          <w:sz w:val="22"/>
          <w:szCs w:val="22"/>
        </w:rPr>
        <w:t xml:space="preserve">, l’assortimento di </w:t>
      </w:r>
      <w:r w:rsidR="000879D1" w:rsidRPr="008F5AEE">
        <w:rPr>
          <w:rFonts w:asciiTheme="minorHAnsi" w:hAnsiTheme="minorHAnsi" w:cstheme="minorHAnsi"/>
          <w:b/>
          <w:color w:val="auto"/>
          <w:sz w:val="22"/>
          <w:szCs w:val="22"/>
        </w:rPr>
        <w:t>prodotti clima neutrali</w:t>
      </w:r>
      <w:r w:rsidR="000879D1" w:rsidRPr="008F5AEE">
        <w:rPr>
          <w:rFonts w:asciiTheme="minorHAnsi" w:hAnsiTheme="minorHAnsi" w:cstheme="minorHAnsi"/>
          <w:bCs/>
          <w:color w:val="auto"/>
          <w:sz w:val="22"/>
          <w:szCs w:val="22"/>
        </w:rPr>
        <w:t>,</w:t>
      </w:r>
      <w:r w:rsidR="000879D1" w:rsidRPr="008F5AEE">
        <w:rPr>
          <w:rFonts w:asciiTheme="minorHAnsi" w:hAnsiTheme="minorHAnsi" w:cstheme="minorHAnsi"/>
          <w:b/>
          <w:color w:val="auto"/>
          <w:sz w:val="22"/>
          <w:szCs w:val="22"/>
        </w:rPr>
        <w:t xml:space="preserve"> </w:t>
      </w:r>
      <w:r w:rsidR="000879D1" w:rsidRPr="008F5AEE">
        <w:rPr>
          <w:rFonts w:asciiTheme="minorHAnsi" w:hAnsiTheme="minorHAnsi" w:cstheme="minorHAnsi"/>
          <w:bCs/>
          <w:color w:val="auto"/>
          <w:sz w:val="22"/>
          <w:szCs w:val="22"/>
        </w:rPr>
        <w:t xml:space="preserve">di cui fanno parte la gamma </w:t>
      </w:r>
      <w:proofErr w:type="spellStart"/>
      <w:r w:rsidR="000879D1" w:rsidRPr="008F5AEE">
        <w:rPr>
          <w:rFonts w:asciiTheme="minorHAnsi" w:hAnsiTheme="minorHAnsi" w:cstheme="minorHAnsi"/>
          <w:bCs/>
          <w:color w:val="auto"/>
          <w:sz w:val="22"/>
          <w:szCs w:val="22"/>
        </w:rPr>
        <w:t>Cien</w:t>
      </w:r>
      <w:proofErr w:type="spellEnd"/>
      <w:r w:rsidR="000879D1" w:rsidRPr="008F5AEE">
        <w:rPr>
          <w:rFonts w:asciiTheme="minorHAnsi" w:hAnsiTheme="minorHAnsi" w:cstheme="minorHAnsi"/>
          <w:bCs/>
          <w:color w:val="auto"/>
          <w:sz w:val="22"/>
          <w:szCs w:val="22"/>
        </w:rPr>
        <w:t xml:space="preserve"> Nature e la linea W5 Eco, rispettivamente dedicate alla </w:t>
      </w:r>
      <w:r w:rsidR="000879D1" w:rsidRPr="008F5AEE">
        <w:rPr>
          <w:rFonts w:asciiTheme="minorHAnsi" w:hAnsiTheme="minorHAnsi" w:cstheme="minorHAnsi"/>
          <w:b/>
          <w:color w:val="auto"/>
          <w:sz w:val="22"/>
          <w:szCs w:val="22"/>
        </w:rPr>
        <w:t>cura della persona e della casa</w:t>
      </w:r>
      <w:r w:rsidR="000879D1" w:rsidRPr="008F5AEE">
        <w:rPr>
          <w:rFonts w:asciiTheme="minorHAnsi" w:hAnsiTheme="minorHAnsi" w:cstheme="minorHAnsi"/>
          <w:bCs/>
          <w:color w:val="auto"/>
          <w:sz w:val="22"/>
          <w:szCs w:val="22"/>
        </w:rPr>
        <w:t>.</w:t>
      </w:r>
    </w:p>
    <w:p w14:paraId="3043093E" w14:textId="3BF3CDBA" w:rsidR="000879D1" w:rsidRPr="008F5AEE" w:rsidRDefault="000879D1" w:rsidP="000879D1">
      <w:pPr>
        <w:pStyle w:val="Default"/>
        <w:spacing w:line="288" w:lineRule="auto"/>
        <w:jc w:val="both"/>
        <w:rPr>
          <w:sz w:val="22"/>
          <w:szCs w:val="22"/>
        </w:rPr>
      </w:pPr>
      <w:r w:rsidRPr="008F5AEE">
        <w:rPr>
          <w:rFonts w:asciiTheme="minorHAnsi" w:hAnsiTheme="minorHAnsi" w:cstheme="minorHAnsi"/>
          <w:bCs/>
          <w:sz w:val="22"/>
          <w:szCs w:val="22"/>
        </w:rPr>
        <w:t xml:space="preserve">Un’ampia </w:t>
      </w:r>
      <w:r w:rsidR="008F5AEE" w:rsidRPr="008F5AEE">
        <w:rPr>
          <w:rFonts w:asciiTheme="minorHAnsi" w:hAnsiTheme="minorHAnsi" w:cstheme="minorHAnsi"/>
          <w:bCs/>
          <w:sz w:val="22"/>
          <w:szCs w:val="22"/>
        </w:rPr>
        <w:t>offerta</w:t>
      </w:r>
      <w:r w:rsidRPr="008F5AEE">
        <w:rPr>
          <w:rFonts w:asciiTheme="minorHAnsi" w:hAnsiTheme="minorHAnsi" w:cstheme="minorHAnsi"/>
          <w:bCs/>
          <w:sz w:val="22"/>
          <w:szCs w:val="22"/>
        </w:rPr>
        <w:t xml:space="preserve"> di </w:t>
      </w:r>
      <w:r w:rsidR="008F5AEE" w:rsidRPr="008F5AEE">
        <w:rPr>
          <w:rFonts w:asciiTheme="minorHAnsi" w:hAnsiTheme="minorHAnsi" w:cstheme="minorHAnsi"/>
          <w:bCs/>
          <w:sz w:val="22"/>
          <w:szCs w:val="22"/>
        </w:rPr>
        <w:t>prodotti sostenibili e di qualità, c</w:t>
      </w:r>
      <w:r w:rsidRPr="008F5AEE">
        <w:rPr>
          <w:sz w:val="22"/>
          <w:szCs w:val="22"/>
        </w:rPr>
        <w:t xml:space="preserve">he è ancora più smart grazie al </w:t>
      </w:r>
      <w:r w:rsidRPr="008F5AEE">
        <w:rPr>
          <w:b/>
          <w:bCs/>
          <w:sz w:val="22"/>
          <w:szCs w:val="22"/>
        </w:rPr>
        <w:t>programma fedeltà digitale</w:t>
      </w:r>
      <w:r w:rsidRPr="008F5AEE">
        <w:rPr>
          <w:sz w:val="22"/>
          <w:szCs w:val="22"/>
        </w:rPr>
        <w:t xml:space="preserve"> che Lidl ha pensato per i propri clienti. Scaricando l’</w:t>
      </w:r>
      <w:r w:rsidRPr="008F5AEE">
        <w:rPr>
          <w:b/>
          <w:bCs/>
          <w:sz w:val="22"/>
          <w:szCs w:val="22"/>
        </w:rPr>
        <w:t>App Lidl Plus per smartphone</w:t>
      </w:r>
      <w:r w:rsidRPr="008F5AEE">
        <w:rPr>
          <w:sz w:val="22"/>
          <w:szCs w:val="22"/>
        </w:rPr>
        <w:t xml:space="preserve">, infatti, </w:t>
      </w:r>
      <w:r w:rsidR="00A44781" w:rsidRPr="008F5AEE">
        <w:rPr>
          <w:sz w:val="22"/>
          <w:szCs w:val="22"/>
        </w:rPr>
        <w:t>è possibile</w:t>
      </w:r>
      <w:r w:rsidRPr="008F5AEE">
        <w:rPr>
          <w:sz w:val="22"/>
          <w:szCs w:val="22"/>
        </w:rPr>
        <w:t xml:space="preserve"> avere sempre con sé la propria carta fedeltà e beneficiare di molte </w:t>
      </w:r>
      <w:r w:rsidRPr="008F5AEE">
        <w:rPr>
          <w:b/>
          <w:bCs/>
          <w:sz w:val="22"/>
          <w:szCs w:val="22"/>
        </w:rPr>
        <w:t>offerte dedicate</w:t>
      </w:r>
      <w:r w:rsidRPr="008F5AEE">
        <w:rPr>
          <w:sz w:val="22"/>
          <w:szCs w:val="22"/>
        </w:rPr>
        <w:t>.</w:t>
      </w:r>
      <w:r w:rsidR="008F5AEE">
        <w:rPr>
          <w:sz w:val="22"/>
          <w:szCs w:val="22"/>
        </w:rPr>
        <w:t xml:space="preserve"> </w:t>
      </w:r>
      <w:r w:rsidRPr="008F5AEE">
        <w:rPr>
          <w:sz w:val="22"/>
          <w:szCs w:val="22"/>
        </w:rPr>
        <w:t xml:space="preserve">Tanti sconti personalizzati che contribuiscono </w:t>
      </w:r>
      <w:r w:rsidRPr="008F5AEE">
        <w:rPr>
          <w:rFonts w:asciiTheme="minorHAnsi" w:hAnsiTheme="minorHAnsi" w:cstheme="minorHAnsi"/>
          <w:bCs/>
          <w:sz w:val="22"/>
          <w:szCs w:val="22"/>
        </w:rPr>
        <w:t>a creare</w:t>
      </w:r>
      <w:r w:rsidRPr="008F5AEE">
        <w:rPr>
          <w:rFonts w:asciiTheme="minorHAnsi" w:hAnsiTheme="minorHAnsi" w:cstheme="minorHAnsi"/>
          <w:sz w:val="22"/>
          <w:szCs w:val="22"/>
        </w:rPr>
        <w:t xml:space="preserve"> un’</w:t>
      </w:r>
      <w:r w:rsidRPr="008F5AEE">
        <w:rPr>
          <w:rFonts w:asciiTheme="minorHAnsi" w:hAnsiTheme="minorHAnsi" w:cstheme="minorHAnsi"/>
          <w:b/>
          <w:bCs/>
          <w:sz w:val="22"/>
          <w:szCs w:val="22"/>
        </w:rPr>
        <w:t>esperienza di acquisto piacevole e funzionale,</w:t>
      </w:r>
      <w:r w:rsidRPr="008F5AEE">
        <w:rPr>
          <w:rFonts w:asciiTheme="minorHAnsi" w:hAnsiTheme="minorHAnsi" w:cstheme="minorHAnsi"/>
          <w:bCs/>
          <w:sz w:val="22"/>
          <w:szCs w:val="22"/>
        </w:rPr>
        <w:t xml:space="preserve"> </w:t>
      </w:r>
      <w:r w:rsidRPr="008F5AEE">
        <w:rPr>
          <w:rFonts w:asciiTheme="minorHAnsi" w:hAnsiTheme="minorHAnsi" w:cstheme="minorHAnsi"/>
          <w:b/>
          <w:sz w:val="22"/>
          <w:szCs w:val="22"/>
        </w:rPr>
        <w:t>dal lunedì al sabato dalle 08:00 alle 21:</w:t>
      </w:r>
      <w:r w:rsidR="00920A11" w:rsidRPr="008F5AEE">
        <w:rPr>
          <w:rFonts w:asciiTheme="minorHAnsi" w:hAnsiTheme="minorHAnsi" w:cstheme="minorHAnsi"/>
          <w:b/>
          <w:sz w:val="22"/>
          <w:szCs w:val="22"/>
        </w:rPr>
        <w:t>0</w:t>
      </w:r>
      <w:r w:rsidRPr="008F5AEE">
        <w:rPr>
          <w:rFonts w:asciiTheme="minorHAnsi" w:hAnsiTheme="minorHAnsi" w:cstheme="minorHAnsi"/>
          <w:b/>
          <w:sz w:val="22"/>
          <w:szCs w:val="22"/>
        </w:rPr>
        <w:t>0 e la domenica dalle 8:30 alle 2</w:t>
      </w:r>
      <w:r w:rsidR="00920A11" w:rsidRPr="008F5AEE">
        <w:rPr>
          <w:rFonts w:asciiTheme="minorHAnsi" w:hAnsiTheme="minorHAnsi" w:cstheme="minorHAnsi"/>
          <w:b/>
          <w:sz w:val="22"/>
          <w:szCs w:val="22"/>
        </w:rPr>
        <w:t>0</w:t>
      </w:r>
      <w:r w:rsidRPr="008F5AEE">
        <w:rPr>
          <w:rFonts w:asciiTheme="minorHAnsi" w:hAnsiTheme="minorHAnsi" w:cstheme="minorHAnsi"/>
          <w:b/>
          <w:sz w:val="22"/>
          <w:szCs w:val="22"/>
        </w:rPr>
        <w:t>:</w:t>
      </w:r>
      <w:r w:rsidR="00920A11" w:rsidRPr="008F5AEE">
        <w:rPr>
          <w:rFonts w:asciiTheme="minorHAnsi" w:hAnsiTheme="minorHAnsi" w:cstheme="minorHAnsi"/>
          <w:b/>
          <w:sz w:val="22"/>
          <w:szCs w:val="22"/>
        </w:rPr>
        <w:t>3</w:t>
      </w:r>
      <w:r w:rsidRPr="008F5AEE">
        <w:rPr>
          <w:rFonts w:asciiTheme="minorHAnsi" w:hAnsiTheme="minorHAnsi" w:cstheme="minorHAnsi"/>
          <w:b/>
          <w:sz w:val="22"/>
          <w:szCs w:val="22"/>
        </w:rPr>
        <w:t>0.</w:t>
      </w:r>
    </w:p>
    <w:p w14:paraId="2A7AD0DA" w14:textId="1FBA083D" w:rsidR="001B39CE" w:rsidRPr="008F5AEE" w:rsidRDefault="001B39CE" w:rsidP="00C66FB2">
      <w:pPr>
        <w:pStyle w:val="Default"/>
        <w:spacing w:line="288" w:lineRule="auto"/>
        <w:jc w:val="both"/>
        <w:rPr>
          <w:rFonts w:asciiTheme="minorHAnsi" w:hAnsiTheme="minorHAnsi" w:cstheme="minorHAnsi"/>
          <w:bCs/>
          <w:color w:val="auto"/>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 xml:space="preserve">Company </w:t>
      </w:r>
      <w:proofErr w:type="spellStart"/>
      <w:r>
        <w:rPr>
          <w:rFonts w:cs="Calibri-Bold"/>
          <w:b/>
          <w:bCs/>
          <w:color w:val="1F497D" w:themeColor="text2"/>
          <w:sz w:val="18"/>
          <w:szCs w:val="18"/>
          <w:lang w:val="it-IT"/>
        </w:rPr>
        <w:t>profile</w:t>
      </w:r>
      <w:proofErr w:type="spellEnd"/>
      <w:r>
        <w:rPr>
          <w:rFonts w:cs="Calibri-Bold"/>
          <w:b/>
          <w:bCs/>
          <w:color w:val="1F497D" w:themeColor="text2"/>
          <w:sz w:val="18"/>
          <w:szCs w:val="18"/>
          <w:lang w:val="it-IT"/>
        </w:rPr>
        <w:t xml:space="preserve"> Lidl</w:t>
      </w:r>
    </w:p>
    <w:p w14:paraId="4BB33E53" w14:textId="1F52874D" w:rsidR="00D04C9A" w:rsidRDefault="008F5AEE" w:rsidP="00D04C9A">
      <w:pPr>
        <w:spacing w:after="0" w:line="240" w:lineRule="auto"/>
        <w:jc w:val="both"/>
        <w:rPr>
          <w:rFonts w:cs="Calibri-Bold"/>
          <w:bCs/>
          <w:sz w:val="18"/>
          <w:szCs w:val="18"/>
          <w:lang w:val="it-IT"/>
        </w:rPr>
      </w:pPr>
      <w:r w:rsidRPr="008F5AEE">
        <w:rPr>
          <w:rFonts w:cs="Calibri-Bold"/>
          <w:bCs/>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w:t>
      </w:r>
    </w:p>
    <w:p w14:paraId="3C1D497F" w14:textId="77777777" w:rsidR="008F5AEE" w:rsidRDefault="008F5AEE"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 xml:space="preserve">LIDL Italia </w:t>
      </w:r>
      <w:proofErr w:type="spellStart"/>
      <w:r>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default" r:id="rId10"/>
      <w:footerReference w:type="default" r:id="rId11"/>
      <w:headerReference w:type="first" r:id="rId12"/>
      <w:footerReference w:type="first" r:id="rId13"/>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Calibri"/>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D5A4A4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89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5B4B"/>
    <w:rsid w:val="00006720"/>
    <w:rsid w:val="000106D3"/>
    <w:rsid w:val="00017AD1"/>
    <w:rsid w:val="00017D8C"/>
    <w:rsid w:val="00017DEE"/>
    <w:rsid w:val="00023663"/>
    <w:rsid w:val="00025A71"/>
    <w:rsid w:val="00030EBA"/>
    <w:rsid w:val="00032445"/>
    <w:rsid w:val="000372AD"/>
    <w:rsid w:val="000425DF"/>
    <w:rsid w:val="00054718"/>
    <w:rsid w:val="000575B7"/>
    <w:rsid w:val="000603EC"/>
    <w:rsid w:val="00060695"/>
    <w:rsid w:val="00060BC2"/>
    <w:rsid w:val="0007383C"/>
    <w:rsid w:val="0007713C"/>
    <w:rsid w:val="000804E6"/>
    <w:rsid w:val="00081A27"/>
    <w:rsid w:val="000858EF"/>
    <w:rsid w:val="000879D1"/>
    <w:rsid w:val="000914C7"/>
    <w:rsid w:val="00095DF9"/>
    <w:rsid w:val="000A198C"/>
    <w:rsid w:val="000A21BD"/>
    <w:rsid w:val="000A571D"/>
    <w:rsid w:val="000B2CA6"/>
    <w:rsid w:val="000B3899"/>
    <w:rsid w:val="000C1FE1"/>
    <w:rsid w:val="000C364A"/>
    <w:rsid w:val="000C4D97"/>
    <w:rsid w:val="000C6C42"/>
    <w:rsid w:val="000C7245"/>
    <w:rsid w:val="000E0428"/>
    <w:rsid w:val="000E6341"/>
    <w:rsid w:val="000F67E7"/>
    <w:rsid w:val="00105C99"/>
    <w:rsid w:val="001103F8"/>
    <w:rsid w:val="00115593"/>
    <w:rsid w:val="001167C9"/>
    <w:rsid w:val="001241B5"/>
    <w:rsid w:val="001437A4"/>
    <w:rsid w:val="00145D4E"/>
    <w:rsid w:val="0015267E"/>
    <w:rsid w:val="00153BC8"/>
    <w:rsid w:val="001634C0"/>
    <w:rsid w:val="00166054"/>
    <w:rsid w:val="0017060B"/>
    <w:rsid w:val="00171FA8"/>
    <w:rsid w:val="00173B1B"/>
    <w:rsid w:val="00174782"/>
    <w:rsid w:val="001769EB"/>
    <w:rsid w:val="00176B5B"/>
    <w:rsid w:val="00177431"/>
    <w:rsid w:val="00181A68"/>
    <w:rsid w:val="00182F03"/>
    <w:rsid w:val="001B24CD"/>
    <w:rsid w:val="001B39CE"/>
    <w:rsid w:val="001B597C"/>
    <w:rsid w:val="001C2784"/>
    <w:rsid w:val="001C4415"/>
    <w:rsid w:val="001C4FE6"/>
    <w:rsid w:val="001D3D2E"/>
    <w:rsid w:val="001D47AB"/>
    <w:rsid w:val="001D4E79"/>
    <w:rsid w:val="001D6750"/>
    <w:rsid w:val="001D7609"/>
    <w:rsid w:val="001E0DB3"/>
    <w:rsid w:val="001E5219"/>
    <w:rsid w:val="002003B8"/>
    <w:rsid w:val="00200EFB"/>
    <w:rsid w:val="00203572"/>
    <w:rsid w:val="0020497C"/>
    <w:rsid w:val="0020506A"/>
    <w:rsid w:val="00206F17"/>
    <w:rsid w:val="002244A1"/>
    <w:rsid w:val="0023690B"/>
    <w:rsid w:val="00244CA2"/>
    <w:rsid w:val="0024740A"/>
    <w:rsid w:val="0025075B"/>
    <w:rsid w:val="00251EEE"/>
    <w:rsid w:val="00255F30"/>
    <w:rsid w:val="00255FAA"/>
    <w:rsid w:val="00256E76"/>
    <w:rsid w:val="00257242"/>
    <w:rsid w:val="00257AE3"/>
    <w:rsid w:val="00261FB8"/>
    <w:rsid w:val="00264DE3"/>
    <w:rsid w:val="002663C6"/>
    <w:rsid w:val="0026716E"/>
    <w:rsid w:val="002822F1"/>
    <w:rsid w:val="0028454D"/>
    <w:rsid w:val="00284DB3"/>
    <w:rsid w:val="002861B3"/>
    <w:rsid w:val="00291ED4"/>
    <w:rsid w:val="00295D53"/>
    <w:rsid w:val="002A2EA8"/>
    <w:rsid w:val="002A383A"/>
    <w:rsid w:val="002A39F2"/>
    <w:rsid w:val="002B09E0"/>
    <w:rsid w:val="002B0D79"/>
    <w:rsid w:val="002B149C"/>
    <w:rsid w:val="002B2B76"/>
    <w:rsid w:val="002B77A1"/>
    <w:rsid w:val="002C536C"/>
    <w:rsid w:val="002C7DB9"/>
    <w:rsid w:val="002D46E2"/>
    <w:rsid w:val="002D6A6B"/>
    <w:rsid w:val="002D779A"/>
    <w:rsid w:val="002E526E"/>
    <w:rsid w:val="002F325A"/>
    <w:rsid w:val="002F516C"/>
    <w:rsid w:val="0030002F"/>
    <w:rsid w:val="00301537"/>
    <w:rsid w:val="003062A4"/>
    <w:rsid w:val="00310E19"/>
    <w:rsid w:val="00313F84"/>
    <w:rsid w:val="003149F8"/>
    <w:rsid w:val="003160B1"/>
    <w:rsid w:val="00316529"/>
    <w:rsid w:val="003230DC"/>
    <w:rsid w:val="00334784"/>
    <w:rsid w:val="00335E5F"/>
    <w:rsid w:val="00340E34"/>
    <w:rsid w:val="0035281F"/>
    <w:rsid w:val="00355A0C"/>
    <w:rsid w:val="00362FE4"/>
    <w:rsid w:val="00363AF9"/>
    <w:rsid w:val="0036626B"/>
    <w:rsid w:val="0037317E"/>
    <w:rsid w:val="003747D3"/>
    <w:rsid w:val="0037694A"/>
    <w:rsid w:val="003800F8"/>
    <w:rsid w:val="00384BCE"/>
    <w:rsid w:val="00387336"/>
    <w:rsid w:val="003900B2"/>
    <w:rsid w:val="003A5FAA"/>
    <w:rsid w:val="003A75A8"/>
    <w:rsid w:val="003B0583"/>
    <w:rsid w:val="003B2E94"/>
    <w:rsid w:val="003C0B97"/>
    <w:rsid w:val="003C3961"/>
    <w:rsid w:val="003C4BF0"/>
    <w:rsid w:val="003C6067"/>
    <w:rsid w:val="003D0D62"/>
    <w:rsid w:val="003D0FC1"/>
    <w:rsid w:val="003D1C14"/>
    <w:rsid w:val="003D3F29"/>
    <w:rsid w:val="003D467C"/>
    <w:rsid w:val="003E05B0"/>
    <w:rsid w:val="003E1A70"/>
    <w:rsid w:val="003E3B9B"/>
    <w:rsid w:val="003F0507"/>
    <w:rsid w:val="003F0553"/>
    <w:rsid w:val="003F05C7"/>
    <w:rsid w:val="003F12D7"/>
    <w:rsid w:val="003F182B"/>
    <w:rsid w:val="003F37FB"/>
    <w:rsid w:val="003F4069"/>
    <w:rsid w:val="00401C44"/>
    <w:rsid w:val="00404939"/>
    <w:rsid w:val="00406C5A"/>
    <w:rsid w:val="004157D6"/>
    <w:rsid w:val="00424502"/>
    <w:rsid w:val="0042500D"/>
    <w:rsid w:val="004305C9"/>
    <w:rsid w:val="00444D83"/>
    <w:rsid w:val="00447819"/>
    <w:rsid w:val="0045365A"/>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1A48"/>
    <w:rsid w:val="004E4DC9"/>
    <w:rsid w:val="004E78E7"/>
    <w:rsid w:val="004F0A8B"/>
    <w:rsid w:val="004F4F03"/>
    <w:rsid w:val="0050059B"/>
    <w:rsid w:val="00501859"/>
    <w:rsid w:val="005025CE"/>
    <w:rsid w:val="0052169D"/>
    <w:rsid w:val="005278FE"/>
    <w:rsid w:val="00530E34"/>
    <w:rsid w:val="00531A26"/>
    <w:rsid w:val="00532BD6"/>
    <w:rsid w:val="00533200"/>
    <w:rsid w:val="005361BA"/>
    <w:rsid w:val="005367C7"/>
    <w:rsid w:val="00536EE6"/>
    <w:rsid w:val="00540F70"/>
    <w:rsid w:val="0054300E"/>
    <w:rsid w:val="00546279"/>
    <w:rsid w:val="00554AB8"/>
    <w:rsid w:val="00554CC1"/>
    <w:rsid w:val="00555348"/>
    <w:rsid w:val="0056010E"/>
    <w:rsid w:val="0056357F"/>
    <w:rsid w:val="0056405F"/>
    <w:rsid w:val="00572298"/>
    <w:rsid w:val="00572F89"/>
    <w:rsid w:val="00573836"/>
    <w:rsid w:val="005817EF"/>
    <w:rsid w:val="0058213B"/>
    <w:rsid w:val="0058276E"/>
    <w:rsid w:val="00584170"/>
    <w:rsid w:val="005A1874"/>
    <w:rsid w:val="005A3096"/>
    <w:rsid w:val="005B6F3B"/>
    <w:rsid w:val="005B7885"/>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360CD"/>
    <w:rsid w:val="00642205"/>
    <w:rsid w:val="00645A03"/>
    <w:rsid w:val="00646E8A"/>
    <w:rsid w:val="00646F25"/>
    <w:rsid w:val="006513C5"/>
    <w:rsid w:val="006540B7"/>
    <w:rsid w:val="00654FFD"/>
    <w:rsid w:val="006632A5"/>
    <w:rsid w:val="00672E99"/>
    <w:rsid w:val="00674292"/>
    <w:rsid w:val="006769B5"/>
    <w:rsid w:val="006805C2"/>
    <w:rsid w:val="00683917"/>
    <w:rsid w:val="00686CBC"/>
    <w:rsid w:val="006947AB"/>
    <w:rsid w:val="0069546C"/>
    <w:rsid w:val="006A7843"/>
    <w:rsid w:val="006A7E99"/>
    <w:rsid w:val="006B7030"/>
    <w:rsid w:val="006B7AB8"/>
    <w:rsid w:val="006C6A38"/>
    <w:rsid w:val="006D2E6C"/>
    <w:rsid w:val="006D4394"/>
    <w:rsid w:val="006E42C5"/>
    <w:rsid w:val="006E4572"/>
    <w:rsid w:val="00704D5B"/>
    <w:rsid w:val="0070501F"/>
    <w:rsid w:val="00705351"/>
    <w:rsid w:val="007060CE"/>
    <w:rsid w:val="007233D6"/>
    <w:rsid w:val="007243DB"/>
    <w:rsid w:val="00730ED9"/>
    <w:rsid w:val="00733CE1"/>
    <w:rsid w:val="0074190F"/>
    <w:rsid w:val="00757C2B"/>
    <w:rsid w:val="00764ECB"/>
    <w:rsid w:val="00765598"/>
    <w:rsid w:val="00766453"/>
    <w:rsid w:val="00767921"/>
    <w:rsid w:val="007704E5"/>
    <w:rsid w:val="00770F6B"/>
    <w:rsid w:val="00772C30"/>
    <w:rsid w:val="00787057"/>
    <w:rsid w:val="00791C40"/>
    <w:rsid w:val="00793CFB"/>
    <w:rsid w:val="007A6C9E"/>
    <w:rsid w:val="007A6E49"/>
    <w:rsid w:val="007B25DA"/>
    <w:rsid w:val="007B71D7"/>
    <w:rsid w:val="007C1315"/>
    <w:rsid w:val="007D3DD0"/>
    <w:rsid w:val="007D536B"/>
    <w:rsid w:val="007D53DB"/>
    <w:rsid w:val="007F0BA2"/>
    <w:rsid w:val="007F1F7F"/>
    <w:rsid w:val="007F6D48"/>
    <w:rsid w:val="008040D9"/>
    <w:rsid w:val="00814ECB"/>
    <w:rsid w:val="008234CB"/>
    <w:rsid w:val="00832CB5"/>
    <w:rsid w:val="00835707"/>
    <w:rsid w:val="00835F47"/>
    <w:rsid w:val="008413DD"/>
    <w:rsid w:val="00845051"/>
    <w:rsid w:val="008465A0"/>
    <w:rsid w:val="0084746E"/>
    <w:rsid w:val="00851B0A"/>
    <w:rsid w:val="00852BE9"/>
    <w:rsid w:val="00853C68"/>
    <w:rsid w:val="00861B00"/>
    <w:rsid w:val="00870DB5"/>
    <w:rsid w:val="00874CC6"/>
    <w:rsid w:val="00877B4F"/>
    <w:rsid w:val="00881CF6"/>
    <w:rsid w:val="008834FB"/>
    <w:rsid w:val="00887485"/>
    <w:rsid w:val="00894A70"/>
    <w:rsid w:val="00894E87"/>
    <w:rsid w:val="00897330"/>
    <w:rsid w:val="008A1261"/>
    <w:rsid w:val="008A4EBB"/>
    <w:rsid w:val="008B41E3"/>
    <w:rsid w:val="008C08A0"/>
    <w:rsid w:val="008C1EB2"/>
    <w:rsid w:val="008C28B4"/>
    <w:rsid w:val="008C3BA8"/>
    <w:rsid w:val="008C4A68"/>
    <w:rsid w:val="008C521D"/>
    <w:rsid w:val="008C6ADD"/>
    <w:rsid w:val="008D4910"/>
    <w:rsid w:val="008E2F14"/>
    <w:rsid w:val="008E5D01"/>
    <w:rsid w:val="008F3883"/>
    <w:rsid w:val="008F3BA9"/>
    <w:rsid w:val="008F5AEE"/>
    <w:rsid w:val="008F5D82"/>
    <w:rsid w:val="00904237"/>
    <w:rsid w:val="00917877"/>
    <w:rsid w:val="00920A11"/>
    <w:rsid w:val="00921CB4"/>
    <w:rsid w:val="00922049"/>
    <w:rsid w:val="00930C2D"/>
    <w:rsid w:val="0093165D"/>
    <w:rsid w:val="0093340C"/>
    <w:rsid w:val="00933BC4"/>
    <w:rsid w:val="00942DD5"/>
    <w:rsid w:val="009430F7"/>
    <w:rsid w:val="0095498A"/>
    <w:rsid w:val="009559BD"/>
    <w:rsid w:val="00956053"/>
    <w:rsid w:val="009566E0"/>
    <w:rsid w:val="009602A8"/>
    <w:rsid w:val="00961E6B"/>
    <w:rsid w:val="0096473E"/>
    <w:rsid w:val="009651B2"/>
    <w:rsid w:val="009748E5"/>
    <w:rsid w:val="00984CDF"/>
    <w:rsid w:val="009923C2"/>
    <w:rsid w:val="00996420"/>
    <w:rsid w:val="009A15E3"/>
    <w:rsid w:val="009A4B76"/>
    <w:rsid w:val="009A4D0F"/>
    <w:rsid w:val="009A6E93"/>
    <w:rsid w:val="009B1739"/>
    <w:rsid w:val="009B28B2"/>
    <w:rsid w:val="009C0411"/>
    <w:rsid w:val="009C5BA7"/>
    <w:rsid w:val="009D149B"/>
    <w:rsid w:val="009D7413"/>
    <w:rsid w:val="009D7ED5"/>
    <w:rsid w:val="009E374F"/>
    <w:rsid w:val="009E59CA"/>
    <w:rsid w:val="009E7A37"/>
    <w:rsid w:val="009F0BA9"/>
    <w:rsid w:val="009F3DB6"/>
    <w:rsid w:val="009F5573"/>
    <w:rsid w:val="00A015C7"/>
    <w:rsid w:val="00A032D2"/>
    <w:rsid w:val="00A03374"/>
    <w:rsid w:val="00A03E5D"/>
    <w:rsid w:val="00A07B54"/>
    <w:rsid w:val="00A104F0"/>
    <w:rsid w:val="00A10A49"/>
    <w:rsid w:val="00A24F6F"/>
    <w:rsid w:val="00A40EE0"/>
    <w:rsid w:val="00A433E2"/>
    <w:rsid w:val="00A44781"/>
    <w:rsid w:val="00A46B60"/>
    <w:rsid w:val="00A474BA"/>
    <w:rsid w:val="00A527B5"/>
    <w:rsid w:val="00A54D40"/>
    <w:rsid w:val="00A56C2B"/>
    <w:rsid w:val="00A60463"/>
    <w:rsid w:val="00A91D97"/>
    <w:rsid w:val="00A96258"/>
    <w:rsid w:val="00A974BF"/>
    <w:rsid w:val="00AA0D98"/>
    <w:rsid w:val="00AA29AA"/>
    <w:rsid w:val="00AB45EE"/>
    <w:rsid w:val="00AB5BE4"/>
    <w:rsid w:val="00AB71BA"/>
    <w:rsid w:val="00AB7F62"/>
    <w:rsid w:val="00AC0D82"/>
    <w:rsid w:val="00AD307B"/>
    <w:rsid w:val="00AD4C0E"/>
    <w:rsid w:val="00AE1952"/>
    <w:rsid w:val="00AE43D2"/>
    <w:rsid w:val="00AE5AD6"/>
    <w:rsid w:val="00AE7DC5"/>
    <w:rsid w:val="00AF037F"/>
    <w:rsid w:val="00AF2A99"/>
    <w:rsid w:val="00B0160E"/>
    <w:rsid w:val="00B0170B"/>
    <w:rsid w:val="00B0321F"/>
    <w:rsid w:val="00B1096B"/>
    <w:rsid w:val="00B24737"/>
    <w:rsid w:val="00B306AF"/>
    <w:rsid w:val="00B32C6B"/>
    <w:rsid w:val="00B4063B"/>
    <w:rsid w:val="00B458F2"/>
    <w:rsid w:val="00B508B4"/>
    <w:rsid w:val="00B51148"/>
    <w:rsid w:val="00B618D9"/>
    <w:rsid w:val="00B61A84"/>
    <w:rsid w:val="00B668C1"/>
    <w:rsid w:val="00B74901"/>
    <w:rsid w:val="00B76889"/>
    <w:rsid w:val="00B814C2"/>
    <w:rsid w:val="00B87654"/>
    <w:rsid w:val="00B87D7E"/>
    <w:rsid w:val="00B945A1"/>
    <w:rsid w:val="00BA4995"/>
    <w:rsid w:val="00BA55AD"/>
    <w:rsid w:val="00BA6EB1"/>
    <w:rsid w:val="00BA7A07"/>
    <w:rsid w:val="00BB6989"/>
    <w:rsid w:val="00BB6F23"/>
    <w:rsid w:val="00BB7EE9"/>
    <w:rsid w:val="00BC26FA"/>
    <w:rsid w:val="00BC3786"/>
    <w:rsid w:val="00BD500F"/>
    <w:rsid w:val="00BF2955"/>
    <w:rsid w:val="00C1028F"/>
    <w:rsid w:val="00C118D7"/>
    <w:rsid w:val="00C20E9A"/>
    <w:rsid w:val="00C24285"/>
    <w:rsid w:val="00C249BC"/>
    <w:rsid w:val="00C31681"/>
    <w:rsid w:val="00C368E2"/>
    <w:rsid w:val="00C45C44"/>
    <w:rsid w:val="00C468BA"/>
    <w:rsid w:val="00C51F22"/>
    <w:rsid w:val="00C52888"/>
    <w:rsid w:val="00C6328F"/>
    <w:rsid w:val="00C639A5"/>
    <w:rsid w:val="00C66FB2"/>
    <w:rsid w:val="00C72164"/>
    <w:rsid w:val="00C75CEB"/>
    <w:rsid w:val="00C808BB"/>
    <w:rsid w:val="00C82421"/>
    <w:rsid w:val="00C843BC"/>
    <w:rsid w:val="00C86991"/>
    <w:rsid w:val="00C8774D"/>
    <w:rsid w:val="00C92A74"/>
    <w:rsid w:val="00C94B5F"/>
    <w:rsid w:val="00C9558C"/>
    <w:rsid w:val="00C95D9D"/>
    <w:rsid w:val="00CB2007"/>
    <w:rsid w:val="00CC5C6F"/>
    <w:rsid w:val="00CD6B04"/>
    <w:rsid w:val="00CD7684"/>
    <w:rsid w:val="00CE1C60"/>
    <w:rsid w:val="00CE1DA9"/>
    <w:rsid w:val="00CE698E"/>
    <w:rsid w:val="00CF1A14"/>
    <w:rsid w:val="00CF1F5B"/>
    <w:rsid w:val="00CF5C89"/>
    <w:rsid w:val="00D04C9A"/>
    <w:rsid w:val="00D0635C"/>
    <w:rsid w:val="00D0699A"/>
    <w:rsid w:val="00D07114"/>
    <w:rsid w:val="00D213BD"/>
    <w:rsid w:val="00D22C5C"/>
    <w:rsid w:val="00D256D2"/>
    <w:rsid w:val="00D31699"/>
    <w:rsid w:val="00D35B12"/>
    <w:rsid w:val="00D45AAC"/>
    <w:rsid w:val="00D53813"/>
    <w:rsid w:val="00D53E85"/>
    <w:rsid w:val="00D57B2C"/>
    <w:rsid w:val="00D6078F"/>
    <w:rsid w:val="00D734AF"/>
    <w:rsid w:val="00D739A4"/>
    <w:rsid w:val="00D75220"/>
    <w:rsid w:val="00D7546B"/>
    <w:rsid w:val="00D94FE1"/>
    <w:rsid w:val="00D97C26"/>
    <w:rsid w:val="00DA057B"/>
    <w:rsid w:val="00DA2376"/>
    <w:rsid w:val="00DA2CB7"/>
    <w:rsid w:val="00DB44D4"/>
    <w:rsid w:val="00DB5592"/>
    <w:rsid w:val="00DC42AA"/>
    <w:rsid w:val="00DC7925"/>
    <w:rsid w:val="00DD0E11"/>
    <w:rsid w:val="00DD1EBB"/>
    <w:rsid w:val="00DE3421"/>
    <w:rsid w:val="00DE56DD"/>
    <w:rsid w:val="00DE76D6"/>
    <w:rsid w:val="00DF3D08"/>
    <w:rsid w:val="00DF46D9"/>
    <w:rsid w:val="00E0460F"/>
    <w:rsid w:val="00E07D37"/>
    <w:rsid w:val="00E20156"/>
    <w:rsid w:val="00E269C9"/>
    <w:rsid w:val="00E305BA"/>
    <w:rsid w:val="00E342E9"/>
    <w:rsid w:val="00E4205F"/>
    <w:rsid w:val="00E52299"/>
    <w:rsid w:val="00E539E8"/>
    <w:rsid w:val="00E53EAD"/>
    <w:rsid w:val="00E56355"/>
    <w:rsid w:val="00E5649C"/>
    <w:rsid w:val="00E579D7"/>
    <w:rsid w:val="00E64510"/>
    <w:rsid w:val="00E659C4"/>
    <w:rsid w:val="00E6730A"/>
    <w:rsid w:val="00E725D6"/>
    <w:rsid w:val="00E76027"/>
    <w:rsid w:val="00E76A27"/>
    <w:rsid w:val="00E77126"/>
    <w:rsid w:val="00E82AE0"/>
    <w:rsid w:val="00E83BD2"/>
    <w:rsid w:val="00E91353"/>
    <w:rsid w:val="00E92C28"/>
    <w:rsid w:val="00EA0477"/>
    <w:rsid w:val="00EA08E0"/>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311F"/>
    <w:rsid w:val="00F2625C"/>
    <w:rsid w:val="00F332EC"/>
    <w:rsid w:val="00F43738"/>
    <w:rsid w:val="00F47C01"/>
    <w:rsid w:val="00F5038E"/>
    <w:rsid w:val="00F77BEC"/>
    <w:rsid w:val="00F84734"/>
    <w:rsid w:val="00F849CD"/>
    <w:rsid w:val="00F90D0F"/>
    <w:rsid w:val="00F93588"/>
    <w:rsid w:val="00F94889"/>
    <w:rsid w:val="00FA3405"/>
    <w:rsid w:val="00FB5053"/>
    <w:rsid w:val="00FD297A"/>
    <w:rsid w:val="00FD4BCF"/>
    <w:rsid w:val="00FD5386"/>
    <w:rsid w:val="00FD6D03"/>
    <w:rsid w:val="00FE020E"/>
    <w:rsid w:val="00FE1986"/>
    <w:rsid w:val="00FE2258"/>
    <w:rsid w:val="00FE2737"/>
    <w:rsid w:val="00FE3AFB"/>
    <w:rsid w:val="00FE4536"/>
    <w:rsid w:val="00FE6115"/>
    <w:rsid w:val="00FE71D6"/>
    <w:rsid w:val="00FF405A"/>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8912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schemas.microsoft.com/office/2006/metadata/properties"/>
    <ds:schemaRef ds:uri="http://purl.org/dc/terms/"/>
    <ds:schemaRef ds:uri="http://purl.org/dc/elements/1.1/"/>
    <ds:schemaRef ds:uri="http://www.w3.org/XML/1998/namespace"/>
    <ds:schemaRef ds:uri="http://schemas.microsoft.com/office/2006/documentManagement/types"/>
    <ds:schemaRef ds:uri="fcf04dab-dc09-4c96-8051-2bc2fa59da3e"/>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4367</Characters>
  <Application>Microsoft Office Word</Application>
  <DocSecurity>0</DocSecurity>
  <Lines>36</Lines>
  <Paragraphs>10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17</cp:revision>
  <cp:lastPrinted>2022-05-03T09:49:00Z</cp:lastPrinted>
  <dcterms:created xsi:type="dcterms:W3CDTF">2022-04-28T07:54:00Z</dcterms:created>
  <dcterms:modified xsi:type="dcterms:W3CDTF">2022-09-29T13:22:00Z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