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50F2E" w14:textId="172C698F" w:rsidR="00777612" w:rsidRDefault="00BA7751" w:rsidP="00777612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95897806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TAGLIO DEL NASTRO PER LIDL A</w:t>
      </w:r>
      <w:r w:rsidR="0077761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44372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Vignola</w:t>
      </w:r>
      <w:r w:rsidR="0077761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</w:t>
      </w:r>
      <w:r w:rsidR="0044372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MO</w:t>
      </w:r>
      <w:r w:rsidR="0077761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)</w:t>
      </w:r>
    </w:p>
    <w:p w14:paraId="4CA436DB" w14:textId="77777777" w:rsidR="00BA7751" w:rsidRPr="00FF405A" w:rsidRDefault="00BA7751" w:rsidP="00BA7751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10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461E7ACF" w14:textId="5A7A01A8" w:rsidR="00443729" w:rsidRPr="00443729" w:rsidRDefault="00BA7751" w:rsidP="00777612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Un supermercato</w:t>
      </w:r>
      <w:r w:rsidR="0044372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sostenibile proiettato verso il futuro</w:t>
      </w:r>
    </w:p>
    <w:p w14:paraId="0941DEB3" w14:textId="77777777" w:rsidR="00777612" w:rsidRPr="009748E5" w:rsidRDefault="00777612" w:rsidP="00777612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202C9D05" w14:textId="0593A053" w:rsidR="00526611" w:rsidRDefault="00443729" w:rsidP="005B24A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56063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Vignola</w:t>
      </w:r>
      <w:r w:rsidR="00777612" w:rsidRPr="0056063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 w:rsidRPr="0056063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MO</w:t>
      </w:r>
      <w:r w:rsidR="00777612" w:rsidRPr="0056063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), 2</w:t>
      </w:r>
      <w:r w:rsidRPr="0056063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7</w:t>
      </w:r>
      <w:r w:rsidR="00777612" w:rsidRPr="0056063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Pr="0056063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ottobre</w:t>
      </w:r>
      <w:r w:rsidR="00777612" w:rsidRPr="0056063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2022 </w:t>
      </w:r>
      <w:r w:rsidR="00777612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 Lidl Italia, Catena di supermercati leader nel</w:t>
      </w:r>
      <w:r w:rsidR="005B24A3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settore della Grande </w:t>
      </w:r>
      <w:r w:rsidR="00751A6E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Distribuzione Organizzata</w:t>
      </w:r>
      <w:r w:rsidR="005B24A3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Italia </w:t>
      </w:r>
      <w:r w:rsidR="00777612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</w:t>
      </w:r>
      <w:r w:rsidR="00777612" w:rsidRPr="005606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700 punti vendita</w:t>
      </w:r>
      <w:r w:rsidR="00777612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ha tagliato oggi il nastro del suo primo </w:t>
      </w:r>
      <w:r w:rsidR="00BA7751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punto vendita</w:t>
      </w:r>
      <w:r w:rsidR="00777612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</w:t>
      </w:r>
      <w:r w:rsidR="00751A6E" w:rsidRPr="005606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Vignola</w:t>
      </w:r>
      <w:r w:rsidR="00777612" w:rsidRPr="005606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(</w:t>
      </w:r>
      <w:r w:rsidR="00751A6E" w:rsidRPr="005606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MO</w:t>
      </w:r>
      <w:r w:rsidR="00777612" w:rsidRPr="005606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)</w:t>
      </w:r>
      <w:r w:rsidR="00777612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La </w:t>
      </w:r>
      <w:r w:rsidR="00777612" w:rsidRPr="003614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struttura, alla cui inaugurazione ha partecipato </w:t>
      </w:r>
      <w:r w:rsidR="00BA7751" w:rsidRPr="003614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Sindaca</w:t>
      </w:r>
      <w:r w:rsidR="00777612" w:rsidRPr="003614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B24A3" w:rsidRPr="003614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Emilia Muratori</w:t>
      </w:r>
      <w:r w:rsidR="00777612" w:rsidRPr="003614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sorge in </w:t>
      </w:r>
      <w:r w:rsidR="00777612" w:rsidRPr="0036145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</w:t>
      </w:r>
      <w:r w:rsidRPr="0036145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Modenese</w:t>
      </w:r>
      <w:bookmarkEnd w:id="0"/>
      <w:r w:rsidR="007E1180" w:rsidRPr="003614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BA7751" w:rsidRPr="003614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7E1180" w:rsidRPr="003614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</w:t>
      </w:r>
      <w:r w:rsidR="007E1180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zione</w:t>
      </w:r>
      <w:r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D5128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anche un </w:t>
      </w:r>
      <w:r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risvolto</w:t>
      </w:r>
      <w:r w:rsidR="004D5128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occupazionale positivo, </w:t>
      </w:r>
      <w:r w:rsidR="00751A6E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</w:t>
      </w:r>
      <w:r w:rsidR="00AB54D0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AB54D0" w:rsidRPr="005606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assunzione di </w:t>
      </w:r>
      <w:r w:rsidR="005B24A3" w:rsidRPr="005606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AB54D0" w:rsidRPr="005606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nuovi collaboratori</w:t>
      </w:r>
      <w:r w:rsidR="00AB54D0" w:rsidRPr="005606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</w:t>
      </w:r>
      <w:r w:rsidR="00AB54D0" w:rsidRPr="002C0D0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aggiungono alla grande squadra di Lidl Italia</w:t>
      </w:r>
      <w:r w:rsidR="00751A6E" w:rsidRPr="002C0D0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B54D0" w:rsidRPr="002C0D0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AB54D0" w:rsidRPr="002C0D0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B54D0" w:rsidRPr="002C0D0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751A6E" w:rsidRPr="002C0D0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oggi</w:t>
      </w:r>
      <w:r w:rsidR="00AB54D0" w:rsidRPr="002C0D0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B54D0" w:rsidRPr="002C0D0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20.000 persone.</w:t>
      </w:r>
    </w:p>
    <w:p w14:paraId="1912A7DF" w14:textId="77777777" w:rsidR="0047222F" w:rsidRPr="0090583F" w:rsidRDefault="0047222F" w:rsidP="0090583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ACDC333" w14:textId="5CB6800D" w:rsidR="00777612" w:rsidRPr="009748E5" w:rsidRDefault="00777612" w:rsidP="0077761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edificio </w:t>
      </w:r>
      <w:r w:rsidR="0044372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proiettato verso il futuro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5B98A6AD" w14:textId="04D76943" w:rsidR="00C47C54" w:rsidRPr="00224B92" w:rsidRDefault="005C6AF4" w:rsidP="00E60556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Questa apertura segna per Lidl un’ulteriore conferma della </w:t>
      </w:r>
      <w:r w:rsidRPr="00994908">
        <w:rPr>
          <w:rFonts w:asciiTheme="minorHAnsi" w:hAnsiTheme="minorHAnsi" w:cstheme="minorHAnsi"/>
          <w:bCs/>
          <w:color w:val="auto"/>
          <w:sz w:val="22"/>
          <w:szCs w:val="22"/>
        </w:rPr>
        <w:t>volontà di perseguire la propria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leadership sul tema della sostenibilità e dell</w:t>
      </w:r>
      <w:r w:rsidR="00751A6E">
        <w:rPr>
          <w:rFonts w:asciiTheme="minorHAnsi" w:hAnsiTheme="minorHAnsi" w:cstheme="minorHAnsi"/>
          <w:b/>
          <w:color w:val="auto"/>
          <w:sz w:val="22"/>
          <w:szCs w:val="22"/>
        </w:rPr>
        <w:t>’efficienza energetica</w:t>
      </w:r>
      <w:r w:rsidR="00777612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777612" w:rsidRPr="007776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77612">
        <w:rPr>
          <w:rFonts w:asciiTheme="minorHAnsi" w:hAnsiTheme="minorHAnsi" w:cstheme="minorHAnsi"/>
          <w:bCs/>
          <w:color w:val="auto"/>
          <w:sz w:val="22"/>
          <w:szCs w:val="22"/>
        </w:rPr>
        <w:t>Lo store, infatti, sviluppa</w:t>
      </w:r>
      <w:r w:rsidR="00751A6E">
        <w:rPr>
          <w:rFonts w:asciiTheme="minorHAnsi" w:hAnsiTheme="minorHAnsi" w:cstheme="minorHAnsi"/>
          <w:bCs/>
          <w:color w:val="auto"/>
          <w:sz w:val="22"/>
          <w:szCs w:val="22"/>
        </w:rPr>
        <w:t>to su</w:t>
      </w:r>
      <w:r w:rsidR="007776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77612" w:rsidRPr="00D67114">
        <w:rPr>
          <w:rFonts w:asciiTheme="minorHAnsi" w:hAnsiTheme="minorHAnsi" w:cstheme="minorHAnsi"/>
          <w:bCs/>
          <w:color w:val="auto"/>
          <w:sz w:val="22"/>
          <w:szCs w:val="22"/>
        </w:rPr>
        <w:t>un’</w:t>
      </w:r>
      <w:r w:rsidR="00777612" w:rsidRPr="00D671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area vendita di </w:t>
      </w:r>
      <w:r w:rsidR="00777612">
        <w:rPr>
          <w:b/>
          <w:bCs/>
          <w:sz w:val="22"/>
          <w:szCs w:val="22"/>
        </w:rPr>
        <w:t>oltre</w:t>
      </w:r>
      <w:r w:rsidR="00777612" w:rsidRPr="005B3D18">
        <w:rPr>
          <w:b/>
          <w:bCs/>
          <w:sz w:val="22"/>
          <w:szCs w:val="22"/>
        </w:rPr>
        <w:t xml:space="preserve"> 1</w:t>
      </w:r>
      <w:r w:rsidR="00443729">
        <w:rPr>
          <w:b/>
          <w:bCs/>
          <w:sz w:val="22"/>
          <w:szCs w:val="22"/>
        </w:rPr>
        <w:t>.4</w:t>
      </w:r>
      <w:r w:rsidR="00777612">
        <w:rPr>
          <w:b/>
          <w:bCs/>
          <w:sz w:val="22"/>
          <w:szCs w:val="22"/>
        </w:rPr>
        <w:t>00</w:t>
      </w:r>
      <w:r w:rsidR="00777612" w:rsidRPr="005B3D18">
        <w:rPr>
          <w:b/>
          <w:bCs/>
          <w:sz w:val="22"/>
          <w:szCs w:val="22"/>
        </w:rPr>
        <w:t xml:space="preserve"> m²</w:t>
      </w:r>
      <w:r w:rsidR="00751A6E" w:rsidRPr="00751A6E">
        <w:rPr>
          <w:sz w:val="22"/>
          <w:szCs w:val="22"/>
        </w:rPr>
        <w:t>,</w:t>
      </w:r>
      <w:r w:rsidR="00777612">
        <w:rPr>
          <w:b/>
          <w:bCs/>
          <w:sz w:val="22"/>
          <w:szCs w:val="22"/>
        </w:rPr>
        <w:t xml:space="preserve"> </w:t>
      </w:r>
      <w:r w:rsidR="00777612">
        <w:rPr>
          <w:rFonts w:asciiTheme="minorHAnsi" w:hAnsiTheme="minorHAnsi" w:cstheme="minorHAnsi"/>
          <w:bCs/>
          <w:color w:val="auto"/>
          <w:sz w:val="22"/>
          <w:szCs w:val="22"/>
        </w:rPr>
        <w:t>è stato progettato con particolare attenzione alla riduzione dell’</w:t>
      </w:r>
      <w:r w:rsidR="00777612" w:rsidRPr="005361BA">
        <w:rPr>
          <w:rFonts w:asciiTheme="minorHAnsi" w:hAnsiTheme="minorHAnsi" w:cstheme="minorHAnsi"/>
          <w:b/>
          <w:color w:val="auto"/>
          <w:sz w:val="22"/>
          <w:szCs w:val="22"/>
        </w:rPr>
        <w:t>impatto ambientale</w:t>
      </w:r>
      <w:r w:rsidR="00777612" w:rsidRPr="005361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7776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attraverso </w:t>
      </w:r>
      <w:r w:rsidR="00777612" w:rsidRPr="005361BA">
        <w:rPr>
          <w:rFonts w:asciiTheme="minorHAnsi" w:hAnsiTheme="minorHAnsi" w:cstheme="minorHAnsi"/>
          <w:bCs/>
          <w:color w:val="auto"/>
          <w:sz w:val="22"/>
          <w:szCs w:val="22"/>
        </w:rPr>
        <w:t>l’i</w:t>
      </w:r>
      <w:r w:rsidR="00751A6E">
        <w:rPr>
          <w:rFonts w:asciiTheme="minorHAnsi" w:hAnsiTheme="minorHAnsi" w:cstheme="minorHAnsi"/>
          <w:bCs/>
          <w:color w:val="auto"/>
          <w:sz w:val="22"/>
          <w:szCs w:val="22"/>
        </w:rPr>
        <w:t>mplementazione</w:t>
      </w:r>
      <w:r w:rsidR="00777612" w:rsidRPr="005361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tecnologie </w:t>
      </w:r>
      <w:r w:rsidR="00751A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innovative e </w:t>
      </w:r>
      <w:r w:rsidR="00777612">
        <w:rPr>
          <w:rFonts w:asciiTheme="minorHAnsi" w:hAnsiTheme="minorHAnsi" w:cstheme="minorHAnsi"/>
          <w:bCs/>
          <w:color w:val="auto"/>
          <w:sz w:val="22"/>
          <w:szCs w:val="22"/>
        </w:rPr>
        <w:t>sostenibili</w:t>
      </w:r>
      <w:r w:rsidR="00777612" w:rsidRPr="00D67114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7776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7222F" w:rsidRPr="0047222F">
        <w:rPr>
          <w:rFonts w:asciiTheme="minorHAnsi" w:hAnsiTheme="minorHAnsi" w:cstheme="minorHAnsi"/>
          <w:bCs/>
          <w:color w:val="auto"/>
          <w:sz w:val="22"/>
          <w:szCs w:val="22"/>
        </w:rPr>
        <w:t>Dal punto di vista energetico</w:t>
      </w:r>
      <w:r w:rsidR="0011405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FA66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776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struttura </w:t>
      </w:r>
      <w:r w:rsidR="0036225E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rientra in </w:t>
      </w:r>
      <w:r w:rsidR="0036225E" w:rsidRPr="0047222F">
        <w:rPr>
          <w:rFonts w:asciiTheme="minorHAnsi" w:hAnsiTheme="minorHAnsi" w:cstheme="minorHAnsi"/>
          <w:b/>
          <w:color w:val="auto"/>
          <w:sz w:val="22"/>
          <w:szCs w:val="22"/>
        </w:rPr>
        <w:t>classe A</w:t>
      </w:r>
      <w:r w:rsidR="00443729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751A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36225E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caratterizzat</w:t>
      </w:r>
      <w:r w:rsidR="00777612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36225E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</w:t>
      </w:r>
      <w:r w:rsidR="00952AE0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ampie vetrate che </w:t>
      </w:r>
      <w:r w:rsidR="008F15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sfruttano la </w:t>
      </w:r>
      <w:r w:rsidR="008F154B" w:rsidRPr="007E1180">
        <w:rPr>
          <w:rFonts w:asciiTheme="minorHAnsi" w:hAnsiTheme="minorHAnsi" w:cstheme="minorHAnsi"/>
          <w:b/>
          <w:color w:val="auto"/>
          <w:sz w:val="22"/>
          <w:szCs w:val="22"/>
        </w:rPr>
        <w:t>luce naturale</w:t>
      </w:r>
      <w:r w:rsidR="00751A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è dotata di u</w:t>
      </w:r>
      <w:r w:rsidR="00751A6E" w:rsidRP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 </w:t>
      </w:r>
      <w:r w:rsidR="00751A6E" w:rsidRPr="00224B92">
        <w:rPr>
          <w:rFonts w:asciiTheme="minorHAnsi" w:hAnsiTheme="minorHAnsi" w:cstheme="minorHAnsi"/>
          <w:b/>
          <w:color w:val="auto"/>
          <w:sz w:val="22"/>
          <w:szCs w:val="22"/>
        </w:rPr>
        <w:t>impianto fotovoltaico da 1</w:t>
      </w:r>
      <w:r w:rsidR="00751A6E">
        <w:rPr>
          <w:rFonts w:asciiTheme="minorHAnsi" w:hAnsiTheme="minorHAnsi" w:cstheme="minorHAnsi"/>
          <w:b/>
          <w:color w:val="auto"/>
          <w:sz w:val="22"/>
          <w:szCs w:val="22"/>
        </w:rPr>
        <w:t>97</w:t>
      </w:r>
      <w:r w:rsidR="00751A6E" w:rsidRPr="00224B9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751A6E" w:rsidRPr="00224B9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</w:t>
      </w:r>
      <w:r w:rsidR="0047222F" w:rsidRPr="00224B92">
        <w:rPr>
          <w:color w:val="auto"/>
          <w:sz w:val="22"/>
          <w:szCs w:val="22"/>
        </w:rPr>
        <w:t>Contribui</w:t>
      </w:r>
      <w:r w:rsidR="00E42C85" w:rsidRPr="00224B92">
        <w:rPr>
          <w:color w:val="auto"/>
          <w:sz w:val="22"/>
          <w:szCs w:val="22"/>
        </w:rPr>
        <w:t>scono</w:t>
      </w:r>
      <w:r w:rsidR="0047222F" w:rsidRPr="00224B92">
        <w:rPr>
          <w:color w:val="auto"/>
          <w:sz w:val="22"/>
          <w:szCs w:val="22"/>
        </w:rPr>
        <w:t xml:space="preserve"> all’efficienza di q</w:t>
      </w:r>
      <w:r w:rsidR="00952AE0" w:rsidRP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uesto punto vendita anche </w:t>
      </w:r>
      <w:r w:rsidR="0047222F" w:rsidRP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952AE0" w:rsidRPr="00224B92">
        <w:rPr>
          <w:rFonts w:asciiTheme="minorHAnsi" w:hAnsiTheme="minorHAnsi" w:cstheme="minorHAnsi"/>
          <w:b/>
          <w:color w:val="auto"/>
          <w:sz w:val="22"/>
          <w:szCs w:val="22"/>
        </w:rPr>
        <w:t>sistema di luci a LED</w:t>
      </w:r>
      <w:r w:rsidR="00E42C85" w:rsidRPr="008F154B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52AE0" w:rsidRPr="008F15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2AE0" w:rsidRPr="00224B92">
        <w:rPr>
          <w:rFonts w:asciiTheme="minorHAnsi" w:hAnsiTheme="minorHAnsi" w:cstheme="minorHAnsi"/>
          <w:bCs/>
          <w:color w:val="auto"/>
          <w:sz w:val="22"/>
          <w:szCs w:val="22"/>
        </w:rPr>
        <w:t>che consente di risparmiare oltre il 50% rispetto alle precedenti tecnologie</w:t>
      </w:r>
      <w:r w:rsidR="00E42C85" w:rsidRPr="00224B9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52AE0" w:rsidRP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51A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E42C85" w:rsidRPr="00224B92">
        <w:rPr>
          <w:rFonts w:asciiTheme="minorHAnsi" w:hAnsiTheme="minorHAnsi" w:cstheme="minorHAnsi"/>
          <w:b/>
          <w:color w:val="auto"/>
          <w:sz w:val="22"/>
          <w:szCs w:val="22"/>
        </w:rPr>
        <w:t>la provenienza da fonti rinnovabili del</w:t>
      </w:r>
      <w:r w:rsidR="00952AE0" w:rsidRPr="00224B9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dell’energia </w:t>
      </w:r>
      <w:r w:rsidR="00751A6E">
        <w:rPr>
          <w:rFonts w:asciiTheme="minorHAnsi" w:hAnsiTheme="minorHAnsi" w:cstheme="minorHAnsi"/>
          <w:b/>
          <w:color w:val="auto"/>
          <w:sz w:val="22"/>
          <w:szCs w:val="22"/>
        </w:rPr>
        <w:t>utilizza</w:t>
      </w:r>
      <w:r w:rsidR="007E1180">
        <w:rPr>
          <w:rFonts w:asciiTheme="minorHAnsi" w:hAnsiTheme="minorHAnsi" w:cstheme="minorHAnsi"/>
          <w:b/>
          <w:color w:val="auto"/>
          <w:sz w:val="22"/>
          <w:szCs w:val="22"/>
        </w:rPr>
        <w:t>ta</w:t>
      </w:r>
      <w:r w:rsidR="00751A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35A6ABE" w14:textId="05161271" w:rsidR="004D5128" w:rsidRDefault="004D5128" w:rsidP="004D5128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748E5">
        <w:rPr>
          <w:rFonts w:asciiTheme="minorHAnsi" w:hAnsiTheme="minorHAnsi" w:cstheme="minorHAnsi"/>
          <w:color w:val="auto"/>
          <w:sz w:val="22"/>
          <w:szCs w:val="22"/>
        </w:rPr>
        <w:t xml:space="preserve">Infine,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la Catena, che da</w:t>
      </w:r>
      <w:r w:rsidRPr="00BF31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sempre ripone </w:t>
      </w:r>
      <w:r w:rsidRPr="00006103">
        <w:rPr>
          <w:rFonts w:asciiTheme="minorHAnsi" w:hAnsiTheme="minorHAnsi" w:cstheme="minorHAnsi"/>
          <w:b/>
          <w:color w:val="auto"/>
          <w:sz w:val="22"/>
          <w:szCs w:val="22"/>
        </w:rPr>
        <w:t>grande attenzione nei confronti del contesto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in cui opera</w:t>
      </w:r>
      <w:r w:rsidRPr="00BF31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DA3325">
        <w:rPr>
          <w:rFonts w:asciiTheme="minorHAnsi" w:hAnsiTheme="minorHAnsi" w:cstheme="minorHAnsi"/>
          <w:bCs/>
          <w:color w:val="auto"/>
          <w:sz w:val="22"/>
          <w:szCs w:val="22"/>
        </w:rPr>
        <w:t>ha</w:t>
      </w:r>
      <w:r w:rsidR="0044372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realizzato</w:t>
      </w:r>
      <w:r w:rsidR="005B24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alcune opere urbanistiche </w:t>
      </w:r>
      <w:r w:rsidR="00751A6E">
        <w:rPr>
          <w:rFonts w:asciiTheme="minorHAnsi" w:hAnsiTheme="minorHAnsi" w:cstheme="minorHAnsi"/>
          <w:bCs/>
          <w:color w:val="auto"/>
          <w:sz w:val="22"/>
          <w:szCs w:val="22"/>
        </w:rPr>
        <w:t>a favore del</w:t>
      </w:r>
      <w:r w:rsidR="005B24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</w:t>
      </w:r>
      <w:r w:rsidR="00751A6E" w:rsidRPr="00751A6E">
        <w:rPr>
          <w:rFonts w:asciiTheme="minorHAnsi" w:hAnsiTheme="minorHAnsi" w:cstheme="minorHAnsi"/>
          <w:bCs/>
          <w:color w:val="auto"/>
          <w:sz w:val="22"/>
          <w:szCs w:val="22"/>
        </w:rPr>
        <w:t>comunità vignolese</w:t>
      </w:r>
      <w:r w:rsidR="005B24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Nel dettaglio, l’Azienda ha contribuito alla </w:t>
      </w:r>
      <w:r w:rsidR="005B24A3" w:rsidRPr="005B24A3">
        <w:rPr>
          <w:rFonts w:asciiTheme="minorHAnsi" w:hAnsiTheme="minorHAnsi" w:cstheme="minorHAnsi"/>
          <w:b/>
          <w:color w:val="auto"/>
          <w:sz w:val="22"/>
          <w:szCs w:val="22"/>
        </w:rPr>
        <w:t>realizzazione di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una </w:t>
      </w:r>
      <w:r w:rsidR="00443729">
        <w:rPr>
          <w:rFonts w:asciiTheme="minorHAnsi" w:hAnsiTheme="minorHAnsi" w:cstheme="minorHAnsi"/>
          <w:b/>
          <w:color w:val="auto"/>
          <w:sz w:val="22"/>
          <w:szCs w:val="22"/>
        </w:rPr>
        <w:t>nuova pista ciclabile lungo Via Spilamberto</w:t>
      </w:r>
      <w:r w:rsidR="005B24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443729" w:rsidRPr="005B24A3">
        <w:rPr>
          <w:rFonts w:asciiTheme="minorHAnsi" w:hAnsiTheme="minorHAnsi" w:cstheme="minorHAnsi"/>
          <w:bCs/>
          <w:color w:val="auto"/>
          <w:sz w:val="22"/>
          <w:szCs w:val="22"/>
        </w:rPr>
        <w:t>all’</w:t>
      </w:r>
      <w:r w:rsidR="00443729" w:rsidRPr="005B24A3">
        <w:rPr>
          <w:rFonts w:asciiTheme="minorHAnsi" w:hAnsiTheme="minorHAnsi" w:cstheme="minorHAnsi"/>
          <w:b/>
          <w:color w:val="auto"/>
          <w:sz w:val="22"/>
          <w:szCs w:val="22"/>
        </w:rPr>
        <w:t>ampliamento di Via Capuana</w:t>
      </w:r>
      <w:r w:rsidR="005B24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alla </w:t>
      </w:r>
      <w:r w:rsidR="005B24A3" w:rsidRPr="005B24A3">
        <w:rPr>
          <w:rFonts w:asciiTheme="minorHAnsi" w:hAnsiTheme="minorHAnsi" w:cstheme="minorHAnsi"/>
          <w:b/>
          <w:color w:val="auto"/>
          <w:sz w:val="22"/>
          <w:szCs w:val="22"/>
        </w:rPr>
        <w:t>creazione di nuovi parcheggi</w:t>
      </w:r>
      <w:r w:rsidR="005B24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adiacenti a quello dello store</w:t>
      </w:r>
      <w:r w:rsidRPr="007E02A5">
        <w:rPr>
          <w:rFonts w:asciiTheme="minorHAnsi" w:hAnsiTheme="minorHAnsi" w:cstheme="minorHAnsi"/>
          <w:sz w:val="22"/>
          <w:szCs w:val="22"/>
        </w:rPr>
        <w:t>,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E02A5">
        <w:rPr>
          <w:rFonts w:asciiTheme="minorHAnsi" w:hAnsiTheme="minorHAnsi" w:cstheme="minorHAnsi"/>
          <w:sz w:val="22"/>
          <w:szCs w:val="22"/>
        </w:rPr>
        <w:t>il quale conta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oltre 14</w:t>
      </w:r>
      <w:r w:rsidR="00443729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posti auto</w:t>
      </w:r>
      <w:r w:rsidRPr="00C47C54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1C41DEF1" w14:textId="77777777" w:rsidR="00443729" w:rsidRPr="009748E5" w:rsidRDefault="00443729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47E99AD" w14:textId="0C5D4876" w:rsidR="000A354E" w:rsidRPr="003C5A80" w:rsidRDefault="000A354E" w:rsidP="000A354E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  <w:r w:rsidRPr="000C32C3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 xml:space="preserve">Una spesa </w:t>
      </w:r>
      <w:r w:rsidR="003C5A80" w:rsidRPr="003C5A80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>semplice e di qualità</w:t>
      </w:r>
    </w:p>
    <w:p w14:paraId="77DA5F5B" w14:textId="5134C65E" w:rsidR="000A354E" w:rsidRPr="009D7A62" w:rsidRDefault="000A354E" w:rsidP="000A354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un’esperienza d’acquisto </w:t>
      </w:r>
      <w:r w:rsidRPr="0071758A">
        <w:rPr>
          <w:rFonts w:asciiTheme="minorHAnsi" w:hAnsiTheme="minorHAnsi" w:cstheme="minorHAnsi"/>
          <w:b/>
          <w:color w:val="auto"/>
          <w:sz w:val="22"/>
          <w:szCs w:val="22"/>
        </w:rPr>
        <w:t>smart, semplice e di qualità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il nuovo punto vendita si presenta con uno spazio espositivo esteso e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8732D">
        <w:rPr>
          <w:rFonts w:asciiTheme="minorHAnsi" w:hAnsiTheme="minorHAnsi" w:cstheme="minorHAnsi"/>
          <w:b/>
          <w:color w:val="auto"/>
          <w:sz w:val="22"/>
          <w:szCs w:val="22"/>
        </w:rPr>
        <w:t>un percorso di acquisto ottimizzato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termini di spazio e tempo.</w:t>
      </w:r>
      <w:r w:rsidR="003C5A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 accogliere i residenti di Vignola 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 w:rsidR="003C5A80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reparto </w:t>
      </w:r>
      <w:r w:rsidRPr="007E1180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il quale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 compone di una vasta scelta di </w:t>
      </w:r>
      <w:r w:rsidRPr="001F62DA">
        <w:rPr>
          <w:rFonts w:asciiTheme="minorHAnsi" w:hAnsiTheme="minorHAnsi" w:cstheme="minorHAnsi"/>
          <w:b/>
          <w:color w:val="auto"/>
          <w:sz w:val="22"/>
          <w:szCs w:val="22"/>
        </w:rPr>
        <w:t>referenze biologiche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C5A80">
        <w:rPr>
          <w:rFonts w:asciiTheme="minorHAnsi" w:hAnsiTheme="minorHAnsi" w:cstheme="minorHAnsi"/>
          <w:bCs/>
          <w:color w:val="auto"/>
          <w:sz w:val="22"/>
          <w:szCs w:val="22"/>
        </w:rPr>
        <w:t>Prosegu</w:t>
      </w:r>
      <w:r w:rsidR="00B81926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l’esposizione l’invitante </w:t>
      </w:r>
      <w:r w:rsidRPr="00B75904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in cui è possibile trovare pane fresco sfornato tutti i giorni e altre tipologie di panificati sia dolci che salati. Completano l’ampi</w:t>
      </w:r>
      <w:r w:rsidR="007E1180">
        <w:rPr>
          <w:rFonts w:asciiTheme="minorHAnsi" w:hAnsiTheme="minorHAnsi" w:cstheme="minorHAnsi"/>
          <w:bCs/>
          <w:color w:val="auto"/>
          <w:sz w:val="22"/>
          <w:szCs w:val="22"/>
        </w:rPr>
        <w:t>a offerta</w:t>
      </w:r>
      <w:r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3.500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articoli</w:t>
      </w:r>
      <w:r w:rsidR="003C5A80" w:rsidRPr="003C5A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3C5A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comparto </w:t>
      </w:r>
      <w:r w:rsidR="003C5A80">
        <w:rPr>
          <w:rFonts w:asciiTheme="minorHAnsi" w:hAnsiTheme="minorHAnsi" w:cstheme="minorHAnsi"/>
          <w:b/>
          <w:color w:val="auto"/>
          <w:sz w:val="22"/>
          <w:szCs w:val="22"/>
        </w:rPr>
        <w:t>macelleria</w:t>
      </w:r>
      <w:r w:rsidR="003C5A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un vasto assortimento di carne</w:t>
      </w:r>
      <w:r w:rsidR="003C5A80" w:rsidRPr="00C72A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allevata in Italia</w:t>
      </w:r>
      <w:r w:rsidR="003C5A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3C5A80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l’isola dedicata al</w:t>
      </w:r>
      <w:r w:rsidR="003C5A80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pesce</w:t>
      </w:r>
      <w:r w:rsidR="003C5A80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tante proposte sfuse surgelate, </w:t>
      </w:r>
      <w:r w:rsidR="003C5A80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 prodotti per la cura della casa e della persona </w:t>
      </w:r>
      <w:r w:rsidR="003C5A80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3C5A80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il pet food </w:t>
      </w:r>
      <w:r w:rsidR="003C5A80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per gli amici a quattro zampe.</w:t>
      </w:r>
      <w:r w:rsidR="003C5A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Inoltre, p</w:t>
      </w:r>
      <w:r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er garantire la massima flessibilità di </w:t>
      </w:r>
      <w:r w:rsidRPr="00CD4BF5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servizio, </w:t>
      </w:r>
      <w:r w:rsidRPr="00B75904">
        <w:rPr>
          <w:rFonts w:asciiTheme="minorHAnsi" w:hAnsiTheme="minorHAnsi" w:cstheme="minorHAnsi"/>
          <w:bCs/>
          <w:color w:val="auto"/>
          <w:sz w:val="22"/>
          <w:szCs w:val="22"/>
        </w:rPr>
        <w:t>il nuovo supermercato sarà aperto alla clientela tutti i giorni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>da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l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lunedì a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l</w:t>
      </w:r>
      <w:r w:rsidR="0044372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sabato 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>dalle 8:00 alle 2</w:t>
      </w:r>
      <w:r w:rsidR="00443729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="00443729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44372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la domenica dalle 08:00 alle 20:30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1DAC69FC" w14:textId="77777777" w:rsidR="0037079B" w:rsidRPr="0037079B" w:rsidRDefault="0037079B" w:rsidP="0037079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E2F789D" w14:textId="77777777" w:rsidR="0047222F" w:rsidRPr="00CE6DD3" w:rsidRDefault="0047222F" w:rsidP="00CE6DD3">
      <w:pPr>
        <w:jc w:val="both"/>
        <w:rPr>
          <w:rFonts w:asciiTheme="minorHAnsi" w:eastAsiaTheme="minorEastAsia" w:hAnsiTheme="minorHAnsi" w:cstheme="minorHAnsi"/>
          <w:b/>
          <w:lang w:val="it-IT" w:eastAsia="zh-TW"/>
        </w:rPr>
      </w:pP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1BD069C" w14:textId="1A0B1849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D82CE8">
        <w:rPr>
          <w:rFonts w:cs="Calibri-Bold"/>
          <w:bCs/>
          <w:sz w:val="18"/>
          <w:szCs w:val="18"/>
          <w:lang w:val="it-IT"/>
        </w:rPr>
        <w:t xml:space="preserve">oltre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</w:t>
      </w:r>
      <w:r w:rsidR="009341B1">
        <w:rPr>
          <w:rFonts w:cs="Calibri-Bold"/>
          <w:bCs/>
          <w:sz w:val="18"/>
          <w:szCs w:val="18"/>
          <w:lang w:val="it-IT"/>
        </w:rPr>
        <w:t>più di</w:t>
      </w:r>
      <w:r w:rsidRPr="00301537">
        <w:rPr>
          <w:rFonts w:cs="Calibri-Bold"/>
          <w:bCs/>
          <w:sz w:val="18"/>
          <w:szCs w:val="18"/>
          <w:lang w:val="it-IT"/>
        </w:rPr>
        <w:t xml:space="preserve">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14C0A"/>
    <w:multiLevelType w:val="hybridMultilevel"/>
    <w:tmpl w:val="AA46C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2"/>
  </w:num>
  <w:num w:numId="11">
    <w:abstractNumId w:val="4"/>
  </w:num>
  <w:num w:numId="12">
    <w:abstractNumId w:val="5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442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4015"/>
    <w:rsid w:val="00005B4B"/>
    <w:rsid w:val="00006720"/>
    <w:rsid w:val="000106D3"/>
    <w:rsid w:val="000174DE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66384"/>
    <w:rsid w:val="0007383C"/>
    <w:rsid w:val="0007713C"/>
    <w:rsid w:val="000804E6"/>
    <w:rsid w:val="00081A27"/>
    <w:rsid w:val="00083813"/>
    <w:rsid w:val="000858EF"/>
    <w:rsid w:val="000914C7"/>
    <w:rsid w:val="00095DF9"/>
    <w:rsid w:val="000A198C"/>
    <w:rsid w:val="000A21BD"/>
    <w:rsid w:val="000A354E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5666"/>
    <w:rsid w:val="000F67E7"/>
    <w:rsid w:val="00105C99"/>
    <w:rsid w:val="001103F8"/>
    <w:rsid w:val="00114059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C4FE6"/>
    <w:rsid w:val="001D3D2E"/>
    <w:rsid w:val="001D47AB"/>
    <w:rsid w:val="001D4E79"/>
    <w:rsid w:val="001D6750"/>
    <w:rsid w:val="001D7609"/>
    <w:rsid w:val="001E0DB3"/>
    <w:rsid w:val="001E5219"/>
    <w:rsid w:val="001F41DA"/>
    <w:rsid w:val="002003B8"/>
    <w:rsid w:val="00200EFB"/>
    <w:rsid w:val="00202429"/>
    <w:rsid w:val="0020497C"/>
    <w:rsid w:val="0020506A"/>
    <w:rsid w:val="00206F17"/>
    <w:rsid w:val="00220802"/>
    <w:rsid w:val="002244A1"/>
    <w:rsid w:val="00224B92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4DE3"/>
    <w:rsid w:val="002663C6"/>
    <w:rsid w:val="0026716E"/>
    <w:rsid w:val="00274864"/>
    <w:rsid w:val="002822F1"/>
    <w:rsid w:val="0028454D"/>
    <w:rsid w:val="00284DB3"/>
    <w:rsid w:val="002861B3"/>
    <w:rsid w:val="00286F40"/>
    <w:rsid w:val="00291ED4"/>
    <w:rsid w:val="0029477D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0D02"/>
    <w:rsid w:val="002C536C"/>
    <w:rsid w:val="002D46E2"/>
    <w:rsid w:val="002D6A6B"/>
    <w:rsid w:val="002D779A"/>
    <w:rsid w:val="002E526E"/>
    <w:rsid w:val="002F325A"/>
    <w:rsid w:val="002F516C"/>
    <w:rsid w:val="0030002F"/>
    <w:rsid w:val="00301537"/>
    <w:rsid w:val="003022EC"/>
    <w:rsid w:val="003062A4"/>
    <w:rsid w:val="00310E19"/>
    <w:rsid w:val="00313F84"/>
    <w:rsid w:val="003160B1"/>
    <w:rsid w:val="00316529"/>
    <w:rsid w:val="003230DC"/>
    <w:rsid w:val="00340E34"/>
    <w:rsid w:val="0035281F"/>
    <w:rsid w:val="00355A0C"/>
    <w:rsid w:val="00361451"/>
    <w:rsid w:val="0036225E"/>
    <w:rsid w:val="00362FE4"/>
    <w:rsid w:val="00363AF9"/>
    <w:rsid w:val="0036626B"/>
    <w:rsid w:val="0037079B"/>
    <w:rsid w:val="00370964"/>
    <w:rsid w:val="0037317E"/>
    <w:rsid w:val="003747D3"/>
    <w:rsid w:val="0037694A"/>
    <w:rsid w:val="00387336"/>
    <w:rsid w:val="003900B2"/>
    <w:rsid w:val="00394A76"/>
    <w:rsid w:val="003A5FAA"/>
    <w:rsid w:val="003A75A8"/>
    <w:rsid w:val="003B0583"/>
    <w:rsid w:val="003B1793"/>
    <w:rsid w:val="003B2E94"/>
    <w:rsid w:val="003C0B97"/>
    <w:rsid w:val="003C3961"/>
    <w:rsid w:val="003C4BF0"/>
    <w:rsid w:val="003C5A8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400E67"/>
    <w:rsid w:val="00401C44"/>
    <w:rsid w:val="00404939"/>
    <w:rsid w:val="0041497C"/>
    <w:rsid w:val="004157D6"/>
    <w:rsid w:val="00415CC2"/>
    <w:rsid w:val="00424502"/>
    <w:rsid w:val="0042500D"/>
    <w:rsid w:val="004305C9"/>
    <w:rsid w:val="00435173"/>
    <w:rsid w:val="00442E1F"/>
    <w:rsid w:val="00443729"/>
    <w:rsid w:val="00444D83"/>
    <w:rsid w:val="00445716"/>
    <w:rsid w:val="004468CC"/>
    <w:rsid w:val="00447819"/>
    <w:rsid w:val="0045365A"/>
    <w:rsid w:val="004569A0"/>
    <w:rsid w:val="00461B61"/>
    <w:rsid w:val="00462465"/>
    <w:rsid w:val="00464F63"/>
    <w:rsid w:val="0047222F"/>
    <w:rsid w:val="0048056B"/>
    <w:rsid w:val="00487BD5"/>
    <w:rsid w:val="004934BF"/>
    <w:rsid w:val="0049612D"/>
    <w:rsid w:val="004B0B31"/>
    <w:rsid w:val="004B2AB9"/>
    <w:rsid w:val="004B6791"/>
    <w:rsid w:val="004C7FE3"/>
    <w:rsid w:val="004D30BC"/>
    <w:rsid w:val="004D4E8D"/>
    <w:rsid w:val="004D5128"/>
    <w:rsid w:val="004D7C4D"/>
    <w:rsid w:val="004E16C7"/>
    <w:rsid w:val="004E1A48"/>
    <w:rsid w:val="004E78E7"/>
    <w:rsid w:val="004F0A8B"/>
    <w:rsid w:val="004F0FC5"/>
    <w:rsid w:val="004F4F03"/>
    <w:rsid w:val="0050059B"/>
    <w:rsid w:val="00501859"/>
    <w:rsid w:val="005025CE"/>
    <w:rsid w:val="00516F47"/>
    <w:rsid w:val="0052169D"/>
    <w:rsid w:val="00526611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0631"/>
    <w:rsid w:val="0056101E"/>
    <w:rsid w:val="005634EB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A1874"/>
    <w:rsid w:val="005A3096"/>
    <w:rsid w:val="005B24A3"/>
    <w:rsid w:val="005B6F3B"/>
    <w:rsid w:val="005B7885"/>
    <w:rsid w:val="005C0E63"/>
    <w:rsid w:val="005C50B8"/>
    <w:rsid w:val="005C6AF4"/>
    <w:rsid w:val="005D1258"/>
    <w:rsid w:val="005D18FE"/>
    <w:rsid w:val="005D2763"/>
    <w:rsid w:val="005D6DA8"/>
    <w:rsid w:val="005E3994"/>
    <w:rsid w:val="005E4374"/>
    <w:rsid w:val="005E73B6"/>
    <w:rsid w:val="005E78E5"/>
    <w:rsid w:val="005F12DD"/>
    <w:rsid w:val="005F328B"/>
    <w:rsid w:val="005F73D7"/>
    <w:rsid w:val="005F7BEA"/>
    <w:rsid w:val="00602764"/>
    <w:rsid w:val="0061314D"/>
    <w:rsid w:val="00613262"/>
    <w:rsid w:val="006227DD"/>
    <w:rsid w:val="00630B4A"/>
    <w:rsid w:val="00631B8C"/>
    <w:rsid w:val="00633A12"/>
    <w:rsid w:val="00642205"/>
    <w:rsid w:val="00646E8A"/>
    <w:rsid w:val="00646F25"/>
    <w:rsid w:val="006513C5"/>
    <w:rsid w:val="006517CD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9546C"/>
    <w:rsid w:val="006A7843"/>
    <w:rsid w:val="006A7E99"/>
    <w:rsid w:val="006B7030"/>
    <w:rsid w:val="006B7AB8"/>
    <w:rsid w:val="006C6A38"/>
    <w:rsid w:val="006D2E6C"/>
    <w:rsid w:val="006D4394"/>
    <w:rsid w:val="006E42C5"/>
    <w:rsid w:val="00704D5B"/>
    <w:rsid w:val="0070501F"/>
    <w:rsid w:val="00705351"/>
    <w:rsid w:val="007060CE"/>
    <w:rsid w:val="007233D6"/>
    <w:rsid w:val="00730ED9"/>
    <w:rsid w:val="007335AA"/>
    <w:rsid w:val="00733CE1"/>
    <w:rsid w:val="0074190F"/>
    <w:rsid w:val="00751A6E"/>
    <w:rsid w:val="00757C2B"/>
    <w:rsid w:val="00764ECB"/>
    <w:rsid w:val="00765598"/>
    <w:rsid w:val="00766453"/>
    <w:rsid w:val="00767921"/>
    <w:rsid w:val="007704E5"/>
    <w:rsid w:val="00770F6B"/>
    <w:rsid w:val="00772C30"/>
    <w:rsid w:val="00777612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3FDD"/>
    <w:rsid w:val="007D536B"/>
    <w:rsid w:val="007D53DB"/>
    <w:rsid w:val="007E02A5"/>
    <w:rsid w:val="007E1180"/>
    <w:rsid w:val="007F0BA2"/>
    <w:rsid w:val="007F1F7F"/>
    <w:rsid w:val="007F6D48"/>
    <w:rsid w:val="00803C23"/>
    <w:rsid w:val="008040D9"/>
    <w:rsid w:val="00814ECB"/>
    <w:rsid w:val="008234CB"/>
    <w:rsid w:val="00832CB5"/>
    <w:rsid w:val="00835707"/>
    <w:rsid w:val="00835F47"/>
    <w:rsid w:val="008413DD"/>
    <w:rsid w:val="00845051"/>
    <w:rsid w:val="0084746E"/>
    <w:rsid w:val="00851B0A"/>
    <w:rsid w:val="00852BE9"/>
    <w:rsid w:val="00853C68"/>
    <w:rsid w:val="00861B00"/>
    <w:rsid w:val="00866C65"/>
    <w:rsid w:val="00870DB5"/>
    <w:rsid w:val="00877B4F"/>
    <w:rsid w:val="00877D74"/>
    <w:rsid w:val="00881CF6"/>
    <w:rsid w:val="008834FB"/>
    <w:rsid w:val="00883B11"/>
    <w:rsid w:val="00883FCA"/>
    <w:rsid w:val="008843B6"/>
    <w:rsid w:val="00884E9E"/>
    <w:rsid w:val="00887485"/>
    <w:rsid w:val="00894A70"/>
    <w:rsid w:val="00894E87"/>
    <w:rsid w:val="00897330"/>
    <w:rsid w:val="008A1172"/>
    <w:rsid w:val="008A1261"/>
    <w:rsid w:val="008A4EBB"/>
    <w:rsid w:val="008B41E3"/>
    <w:rsid w:val="008C08A0"/>
    <w:rsid w:val="008C1EB2"/>
    <w:rsid w:val="008C28B4"/>
    <w:rsid w:val="008C3BA8"/>
    <w:rsid w:val="008C40A1"/>
    <w:rsid w:val="008C4A68"/>
    <w:rsid w:val="008C521D"/>
    <w:rsid w:val="008C6ADD"/>
    <w:rsid w:val="008D1BB0"/>
    <w:rsid w:val="008D2E3E"/>
    <w:rsid w:val="008D4910"/>
    <w:rsid w:val="008E2F14"/>
    <w:rsid w:val="008E5D01"/>
    <w:rsid w:val="008F154B"/>
    <w:rsid w:val="008F3883"/>
    <w:rsid w:val="008F5D82"/>
    <w:rsid w:val="00904237"/>
    <w:rsid w:val="0090583F"/>
    <w:rsid w:val="00917877"/>
    <w:rsid w:val="00921CB4"/>
    <w:rsid w:val="00930443"/>
    <w:rsid w:val="00930C2D"/>
    <w:rsid w:val="0093165D"/>
    <w:rsid w:val="0093340C"/>
    <w:rsid w:val="00933BC4"/>
    <w:rsid w:val="009341B1"/>
    <w:rsid w:val="00942DD5"/>
    <w:rsid w:val="009430F7"/>
    <w:rsid w:val="00952AE0"/>
    <w:rsid w:val="0095498A"/>
    <w:rsid w:val="009559BD"/>
    <w:rsid w:val="00956053"/>
    <w:rsid w:val="009566E0"/>
    <w:rsid w:val="009602A8"/>
    <w:rsid w:val="00961E6B"/>
    <w:rsid w:val="0096473E"/>
    <w:rsid w:val="009651B2"/>
    <w:rsid w:val="00974313"/>
    <w:rsid w:val="009748E5"/>
    <w:rsid w:val="00984CDF"/>
    <w:rsid w:val="009923C2"/>
    <w:rsid w:val="00994908"/>
    <w:rsid w:val="00996420"/>
    <w:rsid w:val="009A15E3"/>
    <w:rsid w:val="009A4B76"/>
    <w:rsid w:val="009A4D0F"/>
    <w:rsid w:val="009A6E93"/>
    <w:rsid w:val="009B1739"/>
    <w:rsid w:val="009B2477"/>
    <w:rsid w:val="009B28B2"/>
    <w:rsid w:val="009B2905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5573"/>
    <w:rsid w:val="00A015C7"/>
    <w:rsid w:val="00A02BAF"/>
    <w:rsid w:val="00A032D2"/>
    <w:rsid w:val="00A03374"/>
    <w:rsid w:val="00A03E5D"/>
    <w:rsid w:val="00A07B54"/>
    <w:rsid w:val="00A104F0"/>
    <w:rsid w:val="00A10A49"/>
    <w:rsid w:val="00A24F6F"/>
    <w:rsid w:val="00A253D6"/>
    <w:rsid w:val="00A40EE0"/>
    <w:rsid w:val="00A433E2"/>
    <w:rsid w:val="00A46B60"/>
    <w:rsid w:val="00A474BA"/>
    <w:rsid w:val="00A527B5"/>
    <w:rsid w:val="00A52BD5"/>
    <w:rsid w:val="00A54D40"/>
    <w:rsid w:val="00A60463"/>
    <w:rsid w:val="00A91D97"/>
    <w:rsid w:val="00A96258"/>
    <w:rsid w:val="00A974BF"/>
    <w:rsid w:val="00AA0D17"/>
    <w:rsid w:val="00AA0D98"/>
    <w:rsid w:val="00AA1387"/>
    <w:rsid w:val="00AA29AA"/>
    <w:rsid w:val="00AB0E04"/>
    <w:rsid w:val="00AB45EE"/>
    <w:rsid w:val="00AB54D0"/>
    <w:rsid w:val="00AB5BE4"/>
    <w:rsid w:val="00AB71BA"/>
    <w:rsid w:val="00AB7F62"/>
    <w:rsid w:val="00AC0D82"/>
    <w:rsid w:val="00AC691E"/>
    <w:rsid w:val="00AD307B"/>
    <w:rsid w:val="00AD4C0E"/>
    <w:rsid w:val="00AD4C2A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05E37"/>
    <w:rsid w:val="00B06A69"/>
    <w:rsid w:val="00B1096B"/>
    <w:rsid w:val="00B1531D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233D"/>
    <w:rsid w:val="00B668C1"/>
    <w:rsid w:val="00B74901"/>
    <w:rsid w:val="00B76889"/>
    <w:rsid w:val="00B81926"/>
    <w:rsid w:val="00B87654"/>
    <w:rsid w:val="00B87D7E"/>
    <w:rsid w:val="00B945A1"/>
    <w:rsid w:val="00BA4995"/>
    <w:rsid w:val="00BA55AD"/>
    <w:rsid w:val="00BA6EB1"/>
    <w:rsid w:val="00BA7751"/>
    <w:rsid w:val="00BA7A07"/>
    <w:rsid w:val="00BB6989"/>
    <w:rsid w:val="00BB7EE9"/>
    <w:rsid w:val="00BC26FA"/>
    <w:rsid w:val="00BC3786"/>
    <w:rsid w:val="00BD500F"/>
    <w:rsid w:val="00BF2955"/>
    <w:rsid w:val="00C1028F"/>
    <w:rsid w:val="00C118D7"/>
    <w:rsid w:val="00C20E9A"/>
    <w:rsid w:val="00C24285"/>
    <w:rsid w:val="00C249BC"/>
    <w:rsid w:val="00C31681"/>
    <w:rsid w:val="00C35ABF"/>
    <w:rsid w:val="00C368E2"/>
    <w:rsid w:val="00C45C44"/>
    <w:rsid w:val="00C468BA"/>
    <w:rsid w:val="00C47C54"/>
    <w:rsid w:val="00C500B0"/>
    <w:rsid w:val="00C51F22"/>
    <w:rsid w:val="00C52888"/>
    <w:rsid w:val="00C6328F"/>
    <w:rsid w:val="00C66FB2"/>
    <w:rsid w:val="00C72164"/>
    <w:rsid w:val="00C72A8B"/>
    <w:rsid w:val="00C75CEB"/>
    <w:rsid w:val="00C808BB"/>
    <w:rsid w:val="00C843BC"/>
    <w:rsid w:val="00C86991"/>
    <w:rsid w:val="00C8774D"/>
    <w:rsid w:val="00C92A74"/>
    <w:rsid w:val="00C94B5F"/>
    <w:rsid w:val="00C9558C"/>
    <w:rsid w:val="00C95D9D"/>
    <w:rsid w:val="00CB2007"/>
    <w:rsid w:val="00CC5C6F"/>
    <w:rsid w:val="00CD6B04"/>
    <w:rsid w:val="00CD7684"/>
    <w:rsid w:val="00CE1C60"/>
    <w:rsid w:val="00CE1DA9"/>
    <w:rsid w:val="00CE698E"/>
    <w:rsid w:val="00CE6DD3"/>
    <w:rsid w:val="00CF1A14"/>
    <w:rsid w:val="00D04C9A"/>
    <w:rsid w:val="00D0635C"/>
    <w:rsid w:val="00D0699A"/>
    <w:rsid w:val="00D07114"/>
    <w:rsid w:val="00D16E25"/>
    <w:rsid w:val="00D213BD"/>
    <w:rsid w:val="00D22C5C"/>
    <w:rsid w:val="00D256D2"/>
    <w:rsid w:val="00D31699"/>
    <w:rsid w:val="00D35B12"/>
    <w:rsid w:val="00D45AAC"/>
    <w:rsid w:val="00D53813"/>
    <w:rsid w:val="00D53E85"/>
    <w:rsid w:val="00D57B2C"/>
    <w:rsid w:val="00D6078F"/>
    <w:rsid w:val="00D734AF"/>
    <w:rsid w:val="00D75220"/>
    <w:rsid w:val="00D7546B"/>
    <w:rsid w:val="00D82CE8"/>
    <w:rsid w:val="00D846D8"/>
    <w:rsid w:val="00D94FE1"/>
    <w:rsid w:val="00D97C26"/>
    <w:rsid w:val="00D97F45"/>
    <w:rsid w:val="00DA057B"/>
    <w:rsid w:val="00DA2376"/>
    <w:rsid w:val="00DA2CB7"/>
    <w:rsid w:val="00DA3E1D"/>
    <w:rsid w:val="00DA6EAF"/>
    <w:rsid w:val="00DB44D4"/>
    <w:rsid w:val="00DB5592"/>
    <w:rsid w:val="00DC42AA"/>
    <w:rsid w:val="00DC6F4C"/>
    <w:rsid w:val="00DC7925"/>
    <w:rsid w:val="00DD0E11"/>
    <w:rsid w:val="00DD1EBB"/>
    <w:rsid w:val="00DE3421"/>
    <w:rsid w:val="00DE56DD"/>
    <w:rsid w:val="00DE76D6"/>
    <w:rsid w:val="00DF3790"/>
    <w:rsid w:val="00DF3D08"/>
    <w:rsid w:val="00DF46D9"/>
    <w:rsid w:val="00E0342C"/>
    <w:rsid w:val="00E0460F"/>
    <w:rsid w:val="00E06BCF"/>
    <w:rsid w:val="00E07D37"/>
    <w:rsid w:val="00E20156"/>
    <w:rsid w:val="00E22562"/>
    <w:rsid w:val="00E243AE"/>
    <w:rsid w:val="00E269C9"/>
    <w:rsid w:val="00E26EDA"/>
    <w:rsid w:val="00E305BA"/>
    <w:rsid w:val="00E342E9"/>
    <w:rsid w:val="00E4205F"/>
    <w:rsid w:val="00E42C85"/>
    <w:rsid w:val="00E52299"/>
    <w:rsid w:val="00E539E8"/>
    <w:rsid w:val="00E53EAD"/>
    <w:rsid w:val="00E56355"/>
    <w:rsid w:val="00E5649C"/>
    <w:rsid w:val="00E579D7"/>
    <w:rsid w:val="00E60556"/>
    <w:rsid w:val="00E64510"/>
    <w:rsid w:val="00E659C4"/>
    <w:rsid w:val="00E6730A"/>
    <w:rsid w:val="00E725D6"/>
    <w:rsid w:val="00E76027"/>
    <w:rsid w:val="00E76A27"/>
    <w:rsid w:val="00E77126"/>
    <w:rsid w:val="00E81014"/>
    <w:rsid w:val="00E82AE0"/>
    <w:rsid w:val="00E83BD2"/>
    <w:rsid w:val="00E91353"/>
    <w:rsid w:val="00E91F25"/>
    <w:rsid w:val="00E92C28"/>
    <w:rsid w:val="00EA0477"/>
    <w:rsid w:val="00EA08E0"/>
    <w:rsid w:val="00EA6353"/>
    <w:rsid w:val="00EB0559"/>
    <w:rsid w:val="00EC4CE1"/>
    <w:rsid w:val="00ED1B20"/>
    <w:rsid w:val="00ED20A6"/>
    <w:rsid w:val="00ED229D"/>
    <w:rsid w:val="00ED649E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311F"/>
    <w:rsid w:val="00F2625C"/>
    <w:rsid w:val="00F332EC"/>
    <w:rsid w:val="00F37069"/>
    <w:rsid w:val="00F43738"/>
    <w:rsid w:val="00F47C01"/>
    <w:rsid w:val="00F5038E"/>
    <w:rsid w:val="00F55F0E"/>
    <w:rsid w:val="00F77BEC"/>
    <w:rsid w:val="00F84734"/>
    <w:rsid w:val="00F849CD"/>
    <w:rsid w:val="00F85F68"/>
    <w:rsid w:val="00F90D0F"/>
    <w:rsid w:val="00F93588"/>
    <w:rsid w:val="00F94889"/>
    <w:rsid w:val="00FA3405"/>
    <w:rsid w:val="00FA66D7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236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schemas.openxmlformats.org/package/2006/metadata/core-properties"/>
    <ds:schemaRef ds:uri="fcf04dab-dc09-4c96-8051-2bc2fa59da3e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</cp:lastModifiedBy>
  <cp:revision>25</cp:revision>
  <cp:lastPrinted>2022-10-26T07:39:00Z</cp:lastPrinted>
  <dcterms:created xsi:type="dcterms:W3CDTF">2022-08-22T15:04:00Z</dcterms:created>
  <dcterms:modified xsi:type="dcterms:W3CDTF">2022-10-27T08:53:00Z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