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C6D3C" w14:textId="59B902C1" w:rsidR="009031C1" w:rsidRDefault="001C31DC" w:rsidP="001C31DC">
      <w:pPr>
        <w:pStyle w:val="EinfAbs"/>
        <w:jc w:val="center"/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 AL VIA</w:t>
      </w:r>
      <w:r w:rsidR="00E35773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 </w:t>
      </w:r>
      <w:r w:rsidR="00E35773" w:rsidRPr="00AC2553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>“</w:t>
      </w:r>
      <w:bookmarkStart w:id="0" w:name="_Hlk108768687"/>
      <w:r w:rsidR="00E35773" w:rsidRPr="00AC2553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>LIDL 2 YOUR CAREER</w:t>
      </w:r>
      <w:bookmarkEnd w:id="0"/>
      <w:r w:rsidR="00E35773" w:rsidRPr="00AC2553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>”</w:t>
      </w:r>
      <w:r w:rsidR="00776E32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: </w:t>
      </w:r>
      <w:r w:rsidR="00776E32" w:rsidRPr="00BC31C0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UN PERCORSO </w:t>
      </w:r>
      <w:r w:rsidR="00776E32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FORMATIVO </w:t>
      </w:r>
      <w:r w:rsidR="00A30A3A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DUALE </w:t>
      </w:r>
      <w:r w:rsidR="00776E32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PER </w:t>
      </w:r>
      <w:r w:rsidR="00776E32" w:rsidRPr="00AC2553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>GIOVANI</w:t>
      </w:r>
      <w:r w:rsidR="00776E32">
        <w:rPr>
          <w:rFonts w:ascii="Calibri" w:hAnsi="Calibri" w:cs="Calibri-Bold"/>
          <w:b/>
          <w:bCs/>
          <w:color w:val="1F497D" w:themeColor="text2"/>
          <w:sz w:val="36"/>
          <w:szCs w:val="38"/>
          <w:lang w:val="it-IT"/>
        </w:rPr>
        <w:t xml:space="preserve"> TALENTI</w:t>
      </w:r>
    </w:p>
    <w:p w14:paraId="007D8EBC" w14:textId="31E75CB6" w:rsidR="009031C1" w:rsidRPr="00AC2553" w:rsidRDefault="00776E32" w:rsidP="00467FFD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Inaugurata oggi</w:t>
      </w:r>
      <w:r w:rsidR="00BC31C0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47EB2" w:rsidRPr="00AC2553">
        <w:rPr>
          <w:rFonts w:cs="Calibri-Bold"/>
          <w:bCs/>
          <w:i/>
          <w:sz w:val="28"/>
          <w:szCs w:val="28"/>
          <w:lang w:val="it-IT"/>
        </w:rPr>
        <w:t xml:space="preserve">la prima edizione </w:t>
      </w:r>
      <w:r>
        <w:rPr>
          <w:rFonts w:cs="Calibri-Bold"/>
          <w:bCs/>
          <w:i/>
          <w:sz w:val="28"/>
          <w:szCs w:val="28"/>
          <w:lang w:val="it-IT"/>
        </w:rPr>
        <w:t xml:space="preserve">del </w:t>
      </w:r>
      <w:bookmarkStart w:id="1" w:name="_Hlk119924255"/>
      <w:r>
        <w:rPr>
          <w:rFonts w:cs="Calibri-Bold"/>
          <w:bCs/>
          <w:i/>
          <w:sz w:val="28"/>
          <w:szCs w:val="28"/>
          <w:lang w:val="it-IT"/>
        </w:rPr>
        <w:t>programma di studio e lavoro nato dalla</w:t>
      </w:r>
      <w:r w:rsidR="00BC31C0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467FFD" w:rsidRPr="00840508">
        <w:rPr>
          <w:rFonts w:cs="Calibri-Bold"/>
          <w:bCs/>
          <w:i/>
          <w:sz w:val="28"/>
          <w:szCs w:val="28"/>
          <w:lang w:val="it-IT"/>
        </w:rPr>
        <w:t xml:space="preserve">collaborazione </w:t>
      </w:r>
      <w:r w:rsidRPr="00840508">
        <w:rPr>
          <w:rFonts w:cs="Calibri-Bold"/>
          <w:bCs/>
          <w:i/>
          <w:sz w:val="28"/>
          <w:szCs w:val="28"/>
          <w:lang w:val="it-IT"/>
        </w:rPr>
        <w:t xml:space="preserve">tra Lidl </w:t>
      </w:r>
      <w:r w:rsidR="003262BA" w:rsidRPr="00840508">
        <w:rPr>
          <w:rFonts w:cs="Calibri-Bold"/>
          <w:bCs/>
          <w:i/>
          <w:sz w:val="28"/>
          <w:szCs w:val="28"/>
          <w:lang w:val="it-IT"/>
        </w:rPr>
        <w:t>Italia, AHK</w:t>
      </w:r>
      <w:r w:rsidR="00467FFD" w:rsidRPr="00840508">
        <w:rPr>
          <w:rFonts w:cs="Calibri-Bold"/>
          <w:bCs/>
          <w:i/>
          <w:sz w:val="28"/>
          <w:szCs w:val="28"/>
          <w:lang w:val="it-IT"/>
        </w:rPr>
        <w:t xml:space="preserve"> Italien e ITS Machina Lonati di Brescia</w:t>
      </w:r>
      <w:r w:rsidR="00BC31C0" w:rsidRPr="00840508">
        <w:rPr>
          <w:rFonts w:cs="Calibri-Bold"/>
          <w:bCs/>
          <w:i/>
          <w:sz w:val="28"/>
          <w:szCs w:val="28"/>
          <w:lang w:val="it-IT"/>
        </w:rPr>
        <w:t xml:space="preserve"> che permetterà a 2</w:t>
      </w:r>
      <w:r w:rsidR="003262BA" w:rsidRPr="00840508">
        <w:rPr>
          <w:rFonts w:cs="Calibri-Bold"/>
          <w:bCs/>
          <w:i/>
          <w:sz w:val="28"/>
          <w:szCs w:val="28"/>
          <w:lang w:val="it-IT"/>
        </w:rPr>
        <w:t>9</w:t>
      </w:r>
      <w:r w:rsidR="00BC31C0" w:rsidRPr="00840508">
        <w:rPr>
          <w:rFonts w:cs="Calibri-Bold"/>
          <w:bCs/>
          <w:i/>
          <w:sz w:val="28"/>
          <w:szCs w:val="28"/>
          <w:lang w:val="it-IT"/>
        </w:rPr>
        <w:t xml:space="preserve"> studenti di diventare Assistant Store Manager</w:t>
      </w:r>
      <w:r w:rsidR="001C31DC" w:rsidRPr="00840508">
        <w:rPr>
          <w:rFonts w:cs="Calibri-Bold"/>
          <w:bCs/>
          <w:i/>
          <w:sz w:val="28"/>
          <w:szCs w:val="28"/>
          <w:lang w:val="it-IT"/>
        </w:rPr>
        <w:t xml:space="preserve"> per l'Azienda</w:t>
      </w:r>
      <w:bookmarkEnd w:id="1"/>
      <w:r w:rsidR="00BC31C0" w:rsidRPr="00840508">
        <w:rPr>
          <w:rFonts w:cs="Calibri-Bold"/>
          <w:bCs/>
          <w:i/>
          <w:sz w:val="28"/>
          <w:szCs w:val="28"/>
          <w:lang w:val="it-IT"/>
        </w:rPr>
        <w:t>.</w:t>
      </w:r>
    </w:p>
    <w:p w14:paraId="2FB5E1D9" w14:textId="77777777" w:rsidR="00286F48" w:rsidRPr="00AC2553" w:rsidRDefault="00286F48" w:rsidP="00286F48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1A14D38C" w14:textId="6473A5DA" w:rsidR="00434C9C" w:rsidRDefault="001D6ED8" w:rsidP="00286F48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sz w:val="24"/>
          <w:szCs w:val="24"/>
        </w:rPr>
      </w:pPr>
      <w:r w:rsidRPr="00840508">
        <w:rPr>
          <w:rFonts w:asciiTheme="minorHAnsi" w:hAnsiTheme="minorHAnsi" w:cstheme="minorHAnsi"/>
          <w:i/>
          <w:iCs/>
          <w:sz w:val="24"/>
          <w:szCs w:val="24"/>
        </w:rPr>
        <w:t>Brescia</w:t>
      </w:r>
      <w:r w:rsidR="00286F48" w:rsidRPr="00840508">
        <w:rPr>
          <w:rFonts w:asciiTheme="minorHAnsi" w:hAnsiTheme="minorHAnsi" w:cstheme="minorHAnsi"/>
          <w:i/>
          <w:iCs/>
          <w:sz w:val="24"/>
          <w:szCs w:val="24"/>
        </w:rPr>
        <w:t xml:space="preserve">, </w:t>
      </w:r>
      <w:r w:rsidR="00AF37F6" w:rsidRPr="00840508">
        <w:rPr>
          <w:rFonts w:asciiTheme="minorHAnsi" w:hAnsiTheme="minorHAnsi" w:cstheme="minorHAnsi"/>
          <w:i/>
          <w:iCs/>
          <w:sz w:val="24"/>
          <w:szCs w:val="24"/>
        </w:rPr>
        <w:t>3</w:t>
      </w:r>
      <w:r w:rsidR="00BC31C0" w:rsidRPr="00840508">
        <w:rPr>
          <w:rFonts w:asciiTheme="minorHAnsi" w:hAnsiTheme="minorHAnsi" w:cstheme="minorHAnsi"/>
          <w:i/>
          <w:iCs/>
          <w:sz w:val="24"/>
          <w:szCs w:val="24"/>
        </w:rPr>
        <w:t>0</w:t>
      </w:r>
      <w:r w:rsidR="00EA3B0F" w:rsidRPr="00840508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AF37F6" w:rsidRPr="00840508">
        <w:rPr>
          <w:rFonts w:asciiTheme="minorHAnsi" w:hAnsiTheme="minorHAnsi" w:cstheme="minorHAnsi"/>
          <w:i/>
          <w:iCs/>
          <w:sz w:val="24"/>
          <w:szCs w:val="24"/>
        </w:rPr>
        <w:t>novembre</w:t>
      </w:r>
      <w:r w:rsidR="00286F48" w:rsidRPr="00840508">
        <w:rPr>
          <w:rFonts w:asciiTheme="minorHAnsi" w:hAnsiTheme="minorHAnsi" w:cstheme="minorHAnsi"/>
          <w:i/>
          <w:iCs/>
          <w:sz w:val="24"/>
          <w:szCs w:val="24"/>
        </w:rPr>
        <w:t xml:space="preserve"> 2022</w:t>
      </w:r>
      <w:r w:rsidR="00286F48" w:rsidRPr="00840508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  <w:r w:rsidR="00286F48" w:rsidRPr="00840508">
        <w:rPr>
          <w:rFonts w:asciiTheme="minorHAnsi" w:hAnsiTheme="minorHAnsi" w:cstheme="minorHAnsi"/>
          <w:bCs/>
          <w:sz w:val="24"/>
          <w:szCs w:val="24"/>
        </w:rPr>
        <w:t>–</w:t>
      </w:r>
      <w:r w:rsidR="00A30A3A" w:rsidRPr="008405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82A78" w:rsidRPr="00840508">
        <w:rPr>
          <w:rFonts w:asciiTheme="minorHAnsi" w:hAnsiTheme="minorHAnsi" w:cstheme="minorHAnsi"/>
          <w:bCs/>
          <w:sz w:val="24"/>
          <w:szCs w:val="24"/>
        </w:rPr>
        <w:t>Si è svolta questa mattina, presso l’ITS Machina Lonati di Brescia,</w:t>
      </w:r>
      <w:r w:rsidR="000D4F87" w:rsidRPr="008405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0D4F87" w:rsidRPr="00840508">
        <w:rPr>
          <w:rFonts w:asciiTheme="minorHAnsi" w:hAnsiTheme="minorHAnsi" w:cstheme="minorHAnsi"/>
          <w:b/>
          <w:sz w:val="24"/>
          <w:szCs w:val="24"/>
        </w:rPr>
        <w:t xml:space="preserve">alla presenza di </w:t>
      </w:r>
      <w:bookmarkStart w:id="2" w:name="_Hlk119924325"/>
      <w:r w:rsidR="00840508" w:rsidRPr="00840508">
        <w:rPr>
          <w:rFonts w:asciiTheme="minorHAnsi" w:hAnsiTheme="minorHAnsi" w:cstheme="minorHAnsi"/>
          <w:b/>
          <w:sz w:val="24"/>
          <w:szCs w:val="24"/>
        </w:rPr>
        <w:t>Ingrid Jung, Console Generale della Repubblica Federale di Germania a Milano</w:t>
      </w:r>
      <w:bookmarkEnd w:id="2"/>
      <w:r w:rsidR="00E85B0B">
        <w:rPr>
          <w:rFonts w:asciiTheme="minorHAnsi" w:hAnsiTheme="minorHAnsi" w:cstheme="minorHAnsi"/>
          <w:b/>
          <w:sz w:val="24"/>
          <w:szCs w:val="24"/>
        </w:rPr>
        <w:t>,</w:t>
      </w:r>
      <w:r w:rsidR="00840508" w:rsidRPr="0084050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1425C" w:rsidRPr="00840508">
        <w:rPr>
          <w:rFonts w:asciiTheme="minorHAnsi" w:hAnsiTheme="minorHAnsi" w:cstheme="minorHAnsi"/>
          <w:b/>
          <w:sz w:val="24"/>
          <w:szCs w:val="24"/>
        </w:rPr>
        <w:t xml:space="preserve">e di </w:t>
      </w:r>
      <w:bookmarkStart w:id="3" w:name="_Hlk119924336"/>
      <w:r w:rsidR="00840508" w:rsidRPr="00840508">
        <w:rPr>
          <w:rFonts w:asciiTheme="minorHAnsi" w:hAnsiTheme="minorHAnsi" w:cstheme="minorHAnsi"/>
          <w:b/>
          <w:sz w:val="24"/>
          <w:szCs w:val="24"/>
        </w:rPr>
        <w:t>Melania De Nichilo Rizzoli, assessore alla Formazione e lavoro, Regione Lombardia</w:t>
      </w:r>
      <w:bookmarkEnd w:id="3"/>
      <w:r w:rsidR="000D4F87" w:rsidRPr="00840508">
        <w:rPr>
          <w:rFonts w:asciiTheme="minorHAnsi" w:hAnsiTheme="minorHAnsi" w:cstheme="minorHAnsi"/>
          <w:bCs/>
          <w:sz w:val="24"/>
          <w:szCs w:val="24"/>
        </w:rPr>
        <w:t>,</w:t>
      </w:r>
      <w:r w:rsidR="00382A78" w:rsidRPr="008405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82A78" w:rsidRPr="00840508">
        <w:rPr>
          <w:rFonts w:asciiTheme="minorHAnsi" w:hAnsiTheme="minorHAnsi" w:cstheme="minorHAnsi"/>
          <w:b/>
          <w:sz w:val="24"/>
          <w:szCs w:val="24"/>
        </w:rPr>
        <w:t xml:space="preserve">l’inaugurazione ufficiale del primo anno </w:t>
      </w:r>
      <w:r w:rsidR="00380FAE">
        <w:rPr>
          <w:rFonts w:asciiTheme="minorHAnsi" w:hAnsiTheme="minorHAnsi" w:cstheme="minorHAnsi"/>
          <w:b/>
          <w:sz w:val="24"/>
          <w:szCs w:val="24"/>
        </w:rPr>
        <w:t>formativo</w:t>
      </w:r>
      <w:r w:rsidR="00382A78" w:rsidRPr="00840508">
        <w:rPr>
          <w:rFonts w:asciiTheme="minorHAnsi" w:hAnsiTheme="minorHAnsi" w:cstheme="minorHAnsi"/>
          <w:bCs/>
          <w:sz w:val="24"/>
          <w:szCs w:val="24"/>
        </w:rPr>
        <w:t xml:space="preserve"> di </w:t>
      </w:r>
      <w:r w:rsidR="00776E32" w:rsidRPr="00840508">
        <w:rPr>
          <w:rFonts w:asciiTheme="minorHAnsi" w:hAnsiTheme="minorHAnsi" w:cstheme="minorHAnsi"/>
          <w:bCs/>
          <w:sz w:val="24"/>
          <w:szCs w:val="24"/>
        </w:rPr>
        <w:t>“Lidl 2 your career”</w:t>
      </w:r>
      <w:r w:rsidR="00A30A3A" w:rsidRPr="00840508">
        <w:rPr>
          <w:rFonts w:asciiTheme="minorHAnsi" w:hAnsiTheme="minorHAnsi" w:cstheme="minorHAnsi"/>
          <w:bCs/>
          <w:sz w:val="24"/>
          <w:szCs w:val="24"/>
        </w:rPr>
        <w:t>,</w:t>
      </w:r>
      <w:r w:rsidR="00776E32" w:rsidRPr="00840508">
        <w:rPr>
          <w:rFonts w:asciiTheme="minorHAnsi" w:hAnsiTheme="minorHAnsi" w:cstheme="minorHAnsi"/>
          <w:bCs/>
          <w:sz w:val="24"/>
          <w:szCs w:val="24"/>
        </w:rPr>
        <w:t xml:space="preserve"> un</w:t>
      </w:r>
      <w:r w:rsidR="00776E32" w:rsidRPr="00AC255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D4F87" w:rsidRPr="000D4F87">
        <w:rPr>
          <w:rFonts w:asciiTheme="minorHAnsi" w:hAnsiTheme="minorHAnsi" w:cstheme="minorHAnsi"/>
          <w:sz w:val="24"/>
          <w:szCs w:val="24"/>
        </w:rPr>
        <w:t xml:space="preserve">percorso </w:t>
      </w:r>
      <w:r w:rsidR="00776E32">
        <w:rPr>
          <w:rFonts w:asciiTheme="minorHAnsi" w:hAnsiTheme="minorHAnsi" w:cstheme="minorHAnsi"/>
          <w:sz w:val="24"/>
          <w:szCs w:val="24"/>
        </w:rPr>
        <w:t>di stu</w:t>
      </w:r>
      <w:r w:rsidR="0011425C">
        <w:rPr>
          <w:rFonts w:asciiTheme="minorHAnsi" w:hAnsiTheme="minorHAnsi" w:cstheme="minorHAnsi"/>
          <w:sz w:val="24"/>
          <w:szCs w:val="24"/>
        </w:rPr>
        <w:t>d</w:t>
      </w:r>
      <w:r w:rsidR="00776E32">
        <w:rPr>
          <w:rFonts w:asciiTheme="minorHAnsi" w:hAnsiTheme="minorHAnsi" w:cstheme="minorHAnsi"/>
          <w:sz w:val="24"/>
          <w:szCs w:val="24"/>
        </w:rPr>
        <w:t xml:space="preserve">io </w:t>
      </w:r>
      <w:r w:rsidR="000D4F87" w:rsidRPr="000D4F87">
        <w:rPr>
          <w:rFonts w:asciiTheme="minorHAnsi" w:hAnsiTheme="minorHAnsi" w:cstheme="minorHAnsi"/>
          <w:sz w:val="24"/>
          <w:szCs w:val="24"/>
        </w:rPr>
        <w:t>biennale</w:t>
      </w:r>
      <w:r w:rsidR="003262BA">
        <w:rPr>
          <w:rFonts w:asciiTheme="minorHAnsi" w:hAnsiTheme="minorHAnsi" w:cstheme="minorHAnsi"/>
          <w:sz w:val="24"/>
          <w:szCs w:val="24"/>
        </w:rPr>
        <w:t xml:space="preserve"> </w:t>
      </w:r>
      <w:r w:rsidR="000D4F87">
        <w:rPr>
          <w:rFonts w:asciiTheme="minorHAnsi" w:hAnsiTheme="minorHAnsi" w:cstheme="minorHAnsi"/>
          <w:sz w:val="24"/>
          <w:szCs w:val="24"/>
        </w:rPr>
        <w:t>basato sull’alternanza di</w:t>
      </w:r>
      <w:r w:rsidR="000D4F87" w:rsidRPr="00AC2553">
        <w:rPr>
          <w:rFonts w:asciiTheme="minorHAnsi" w:hAnsiTheme="minorHAnsi" w:cstheme="minorHAnsi"/>
          <w:sz w:val="24"/>
          <w:szCs w:val="24"/>
        </w:rPr>
        <w:t xml:space="preserve"> </w:t>
      </w:r>
      <w:r w:rsidR="000D4F87" w:rsidRPr="00AC2553">
        <w:rPr>
          <w:rFonts w:asciiTheme="minorHAnsi" w:hAnsiTheme="minorHAnsi" w:cstheme="minorHAnsi"/>
          <w:b/>
          <w:bCs/>
          <w:sz w:val="24"/>
          <w:szCs w:val="24"/>
        </w:rPr>
        <w:t>teoria e pratica</w:t>
      </w:r>
      <w:r w:rsidR="00776E32">
        <w:rPr>
          <w:rFonts w:asciiTheme="minorHAnsi" w:hAnsiTheme="minorHAnsi" w:cstheme="minorHAnsi"/>
          <w:sz w:val="24"/>
          <w:szCs w:val="24"/>
        </w:rPr>
        <w:t xml:space="preserve"> che</w:t>
      </w:r>
      <w:r w:rsidR="00776E32" w:rsidRPr="000D4F87">
        <w:rPr>
          <w:rFonts w:asciiTheme="minorHAnsi" w:hAnsiTheme="minorHAnsi" w:cstheme="minorHAnsi"/>
          <w:sz w:val="24"/>
          <w:szCs w:val="24"/>
        </w:rPr>
        <w:t xml:space="preserve"> </w:t>
      </w:r>
      <w:r w:rsidR="000D4F87">
        <w:rPr>
          <w:rFonts w:asciiTheme="minorHAnsi" w:hAnsiTheme="minorHAnsi" w:cstheme="minorHAnsi"/>
          <w:sz w:val="24"/>
          <w:szCs w:val="24"/>
        </w:rPr>
        <w:t>prevede</w:t>
      </w:r>
      <w:r w:rsidR="00382FEE">
        <w:rPr>
          <w:rFonts w:asciiTheme="minorHAnsi" w:hAnsiTheme="minorHAnsi" w:cstheme="minorHAnsi"/>
          <w:sz w:val="24"/>
          <w:szCs w:val="24"/>
        </w:rPr>
        <w:t xml:space="preserve"> </w:t>
      </w:r>
      <w:r w:rsidR="00232207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0D4F87" w:rsidRPr="000D4F87">
        <w:rPr>
          <w:rFonts w:asciiTheme="minorHAnsi" w:hAnsiTheme="minorHAnsi" w:cstheme="minorHAnsi"/>
          <w:b/>
          <w:bCs/>
          <w:sz w:val="24"/>
          <w:szCs w:val="24"/>
        </w:rPr>
        <w:t>.000 ore di formazione</w:t>
      </w:r>
      <w:r w:rsidR="000D4F87" w:rsidRPr="00AC2553">
        <w:rPr>
          <w:rFonts w:asciiTheme="minorHAnsi" w:hAnsiTheme="minorHAnsi" w:cstheme="minorHAnsi"/>
          <w:sz w:val="24"/>
          <w:szCs w:val="24"/>
        </w:rPr>
        <w:t xml:space="preserve"> </w:t>
      </w:r>
      <w:r w:rsidR="000D4F87">
        <w:rPr>
          <w:rFonts w:asciiTheme="minorHAnsi" w:hAnsiTheme="minorHAnsi" w:cstheme="minorHAnsi"/>
          <w:sz w:val="24"/>
          <w:szCs w:val="24"/>
        </w:rPr>
        <w:t>e</w:t>
      </w:r>
      <w:r w:rsidR="000D4F87" w:rsidRPr="00AC2553">
        <w:rPr>
          <w:rFonts w:asciiTheme="minorHAnsi" w:hAnsiTheme="minorHAnsi" w:cstheme="minorHAnsi"/>
          <w:sz w:val="24"/>
          <w:szCs w:val="24"/>
        </w:rPr>
        <w:t xml:space="preserve"> </w:t>
      </w:r>
      <w:r w:rsidR="000D4F87" w:rsidRPr="00840508">
        <w:rPr>
          <w:rFonts w:asciiTheme="minorHAnsi" w:hAnsiTheme="minorHAnsi" w:cstheme="minorHAnsi"/>
          <w:sz w:val="24"/>
          <w:szCs w:val="24"/>
        </w:rPr>
        <w:t>permette</w:t>
      </w:r>
      <w:r w:rsidR="00E923F4" w:rsidRPr="00840508">
        <w:rPr>
          <w:rFonts w:asciiTheme="minorHAnsi" w:hAnsiTheme="minorHAnsi" w:cstheme="minorHAnsi"/>
          <w:sz w:val="24"/>
          <w:szCs w:val="24"/>
        </w:rPr>
        <w:t xml:space="preserve">rà </w:t>
      </w:r>
      <w:r w:rsidR="0083481A" w:rsidRPr="00840508">
        <w:rPr>
          <w:rFonts w:asciiTheme="minorHAnsi" w:hAnsiTheme="minorHAnsi" w:cstheme="minorHAnsi"/>
          <w:sz w:val="24"/>
          <w:szCs w:val="24"/>
        </w:rPr>
        <w:t>a</w:t>
      </w:r>
      <w:r w:rsidR="000D4F87" w:rsidRPr="00840508">
        <w:rPr>
          <w:rFonts w:asciiTheme="minorHAnsi" w:hAnsiTheme="minorHAnsi" w:cstheme="minorHAnsi"/>
          <w:sz w:val="24"/>
          <w:szCs w:val="24"/>
        </w:rPr>
        <w:t xml:space="preserve"> </w:t>
      </w:r>
      <w:r w:rsidR="000D4F87" w:rsidRPr="00840508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3262BA" w:rsidRPr="00840508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0D4F87" w:rsidRPr="00840508">
        <w:rPr>
          <w:rFonts w:asciiTheme="minorHAnsi" w:hAnsiTheme="minorHAnsi" w:cstheme="minorHAnsi"/>
          <w:b/>
          <w:bCs/>
          <w:sz w:val="24"/>
          <w:szCs w:val="24"/>
        </w:rPr>
        <w:t xml:space="preserve"> giovani talenti</w:t>
      </w:r>
      <w:r w:rsidR="000D4F87" w:rsidRPr="00840508">
        <w:rPr>
          <w:rFonts w:asciiTheme="minorHAnsi" w:hAnsiTheme="minorHAnsi" w:cstheme="minorHAnsi"/>
          <w:sz w:val="24"/>
          <w:szCs w:val="24"/>
        </w:rPr>
        <w:t xml:space="preserve"> di prepararsi</w:t>
      </w:r>
      <w:r w:rsidR="000D4F87" w:rsidRPr="00AC2553">
        <w:rPr>
          <w:rFonts w:asciiTheme="minorHAnsi" w:hAnsiTheme="minorHAnsi" w:cstheme="minorHAnsi"/>
          <w:sz w:val="24"/>
          <w:szCs w:val="24"/>
        </w:rPr>
        <w:t xml:space="preserve"> al meglio per il proprio futuro professionale. </w:t>
      </w:r>
      <w:r w:rsidR="000D4F87">
        <w:rPr>
          <w:rFonts w:asciiTheme="minorHAnsi" w:hAnsiTheme="minorHAnsi" w:cstheme="minorHAnsi"/>
          <w:sz w:val="24"/>
          <w:szCs w:val="24"/>
        </w:rPr>
        <w:t>Dal primo giorno g</w:t>
      </w:r>
      <w:r w:rsidR="009218E4" w:rsidRPr="00AC2553">
        <w:rPr>
          <w:rFonts w:asciiTheme="minorHAnsi" w:hAnsiTheme="minorHAnsi" w:cstheme="minorHAnsi"/>
          <w:sz w:val="24"/>
          <w:szCs w:val="24"/>
        </w:rPr>
        <w:t>li studenti</w:t>
      </w:r>
      <w:r w:rsidR="000D4F87">
        <w:rPr>
          <w:rFonts w:asciiTheme="minorHAnsi" w:hAnsiTheme="minorHAnsi" w:cstheme="minorHAnsi"/>
          <w:sz w:val="24"/>
          <w:szCs w:val="24"/>
        </w:rPr>
        <w:t xml:space="preserve">, assunti </w:t>
      </w:r>
      <w:r w:rsidR="000D4F87" w:rsidRPr="00AC2553">
        <w:rPr>
          <w:rFonts w:asciiTheme="minorHAnsi" w:hAnsiTheme="minorHAnsi" w:cstheme="minorHAnsi"/>
          <w:sz w:val="24"/>
          <w:szCs w:val="24"/>
        </w:rPr>
        <w:t xml:space="preserve">con un </w:t>
      </w:r>
      <w:r w:rsidR="000D4F87" w:rsidRPr="00AC2553">
        <w:rPr>
          <w:rFonts w:asciiTheme="minorHAnsi" w:hAnsiTheme="minorHAnsi" w:cstheme="minorHAnsi"/>
          <w:b/>
          <w:bCs/>
          <w:sz w:val="24"/>
          <w:szCs w:val="24"/>
        </w:rPr>
        <w:t>contratto di Apprendistato di alta formazione e ricerca</w:t>
      </w:r>
      <w:r w:rsidR="000D4F87" w:rsidRPr="000D4F87">
        <w:rPr>
          <w:rFonts w:asciiTheme="minorHAnsi" w:hAnsiTheme="minorHAnsi" w:cstheme="minorHAnsi"/>
          <w:sz w:val="24"/>
          <w:szCs w:val="24"/>
        </w:rPr>
        <w:t>,</w:t>
      </w:r>
      <w:r w:rsidR="000D4F87">
        <w:rPr>
          <w:rFonts w:asciiTheme="minorHAnsi" w:hAnsiTheme="minorHAnsi" w:cstheme="minorHAnsi"/>
          <w:sz w:val="24"/>
          <w:szCs w:val="24"/>
        </w:rPr>
        <w:t xml:space="preserve"> </w:t>
      </w:r>
      <w:r w:rsidR="009218E4" w:rsidRPr="00AC2553">
        <w:rPr>
          <w:rFonts w:asciiTheme="minorHAnsi" w:hAnsiTheme="minorHAnsi" w:cstheme="minorHAnsi"/>
          <w:sz w:val="24"/>
          <w:szCs w:val="24"/>
        </w:rPr>
        <w:t>percepi</w:t>
      </w:r>
      <w:r w:rsidR="00E923F4">
        <w:rPr>
          <w:rFonts w:asciiTheme="minorHAnsi" w:hAnsiTheme="minorHAnsi" w:cstheme="minorHAnsi"/>
          <w:sz w:val="24"/>
          <w:szCs w:val="24"/>
        </w:rPr>
        <w:t>ranno</w:t>
      </w:r>
      <w:r w:rsidR="000D4F87">
        <w:rPr>
          <w:rFonts w:asciiTheme="minorHAnsi" w:hAnsiTheme="minorHAnsi" w:cstheme="minorHAnsi"/>
          <w:sz w:val="24"/>
          <w:szCs w:val="24"/>
        </w:rPr>
        <w:t xml:space="preserve"> </w:t>
      </w:r>
      <w:r w:rsidR="009218E4" w:rsidRPr="00AC2553">
        <w:rPr>
          <w:rFonts w:asciiTheme="minorHAnsi" w:hAnsiTheme="minorHAnsi" w:cstheme="minorHAnsi"/>
          <w:sz w:val="24"/>
          <w:szCs w:val="24"/>
        </w:rPr>
        <w:t xml:space="preserve">uno </w:t>
      </w:r>
      <w:r w:rsidR="009218E4" w:rsidRPr="00AC2553">
        <w:rPr>
          <w:rFonts w:asciiTheme="minorHAnsi" w:hAnsiTheme="minorHAnsi" w:cstheme="minorHAnsi"/>
          <w:b/>
          <w:bCs/>
          <w:sz w:val="24"/>
          <w:szCs w:val="24"/>
        </w:rPr>
        <w:t>stipendio mensile</w:t>
      </w:r>
      <w:r w:rsidR="009218E4" w:rsidRPr="00AC2553">
        <w:rPr>
          <w:rFonts w:asciiTheme="minorHAnsi" w:hAnsiTheme="minorHAnsi" w:cstheme="minorHAnsi"/>
          <w:sz w:val="24"/>
          <w:szCs w:val="24"/>
        </w:rPr>
        <w:t xml:space="preserve"> e </w:t>
      </w:r>
      <w:r w:rsidR="00A30A3A">
        <w:rPr>
          <w:rFonts w:asciiTheme="minorHAnsi" w:hAnsiTheme="minorHAnsi" w:cstheme="minorHAnsi"/>
          <w:sz w:val="24"/>
          <w:szCs w:val="24"/>
        </w:rPr>
        <w:t xml:space="preserve">avranno </w:t>
      </w:r>
      <w:r w:rsidR="009218E4" w:rsidRPr="00AC2553">
        <w:rPr>
          <w:rFonts w:asciiTheme="minorHAnsi" w:hAnsiTheme="minorHAnsi" w:cstheme="minorHAnsi"/>
          <w:sz w:val="24"/>
          <w:szCs w:val="24"/>
        </w:rPr>
        <w:t xml:space="preserve">accesso a </w:t>
      </w:r>
      <w:r w:rsidR="000D4F87">
        <w:rPr>
          <w:rFonts w:asciiTheme="minorHAnsi" w:hAnsiTheme="minorHAnsi" w:cstheme="minorHAnsi"/>
          <w:sz w:val="24"/>
          <w:szCs w:val="24"/>
        </w:rPr>
        <w:t xml:space="preserve">tutti </w:t>
      </w:r>
      <w:r w:rsidR="009218E4" w:rsidRPr="00AC2553">
        <w:rPr>
          <w:rFonts w:asciiTheme="minorHAnsi" w:hAnsiTheme="minorHAnsi" w:cstheme="minorHAnsi"/>
          <w:sz w:val="24"/>
          <w:szCs w:val="24"/>
        </w:rPr>
        <w:t>i benefit previsti per i collaboratori di Lidl Italia.</w:t>
      </w:r>
    </w:p>
    <w:p w14:paraId="42900978" w14:textId="77777777" w:rsidR="00F8690C" w:rsidRPr="00AC2553" w:rsidRDefault="00F8690C" w:rsidP="00286F48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sz w:val="24"/>
          <w:szCs w:val="24"/>
        </w:rPr>
      </w:pPr>
    </w:p>
    <w:p w14:paraId="3511F2AF" w14:textId="59ACE498" w:rsidR="009D771B" w:rsidRPr="00AC2553" w:rsidRDefault="00E923F4" w:rsidP="00286F48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Questo</w:t>
      </w:r>
      <w:r w:rsidR="0083481A">
        <w:rPr>
          <w:rFonts w:asciiTheme="minorHAnsi" w:hAnsiTheme="minorHAnsi" w:cstheme="minorHAnsi"/>
          <w:sz w:val="24"/>
          <w:szCs w:val="24"/>
        </w:rPr>
        <w:t xml:space="preserve"> progetto</w:t>
      </w:r>
      <w:r>
        <w:rPr>
          <w:rFonts w:asciiTheme="minorHAnsi" w:hAnsiTheme="minorHAnsi" w:cstheme="minorHAnsi"/>
          <w:sz w:val="24"/>
          <w:szCs w:val="24"/>
        </w:rPr>
        <w:t>,</w:t>
      </w:r>
      <w:r w:rsidR="0083481A">
        <w:rPr>
          <w:rFonts w:asciiTheme="minorHAnsi" w:hAnsiTheme="minorHAnsi" w:cstheme="minorHAnsi"/>
          <w:sz w:val="24"/>
          <w:szCs w:val="24"/>
        </w:rPr>
        <w:t xml:space="preserve"> totalmente finanziato da Lidl Italia</w:t>
      </w:r>
      <w:r>
        <w:rPr>
          <w:rFonts w:asciiTheme="minorHAnsi" w:hAnsiTheme="minorHAnsi" w:cstheme="minorHAnsi"/>
          <w:sz w:val="24"/>
          <w:szCs w:val="24"/>
        </w:rPr>
        <w:t>,</w:t>
      </w:r>
      <w:r w:rsidR="0083481A">
        <w:rPr>
          <w:rFonts w:asciiTheme="minorHAnsi" w:hAnsiTheme="minorHAnsi" w:cstheme="minorHAnsi"/>
          <w:sz w:val="24"/>
          <w:szCs w:val="24"/>
        </w:rPr>
        <w:t xml:space="preserve"> </w:t>
      </w:r>
      <w:r w:rsidR="00434C9C" w:rsidRPr="00AC2553">
        <w:rPr>
          <w:rFonts w:asciiTheme="minorHAnsi" w:hAnsiTheme="minorHAnsi" w:cstheme="minorHAnsi"/>
          <w:sz w:val="24"/>
          <w:szCs w:val="24"/>
        </w:rPr>
        <w:t xml:space="preserve">consentirà </w:t>
      </w:r>
      <w:r w:rsidR="0083481A">
        <w:rPr>
          <w:rFonts w:asciiTheme="minorHAnsi" w:hAnsiTheme="minorHAnsi" w:cstheme="minorHAnsi"/>
          <w:sz w:val="24"/>
          <w:szCs w:val="24"/>
        </w:rPr>
        <w:t xml:space="preserve">alle ragazze e ai ragazzi selezionati </w:t>
      </w:r>
      <w:r w:rsidR="00434C9C" w:rsidRPr="00AC2553">
        <w:rPr>
          <w:rFonts w:asciiTheme="minorHAnsi" w:hAnsiTheme="minorHAnsi" w:cstheme="minorHAnsi"/>
          <w:sz w:val="24"/>
          <w:szCs w:val="24"/>
        </w:rPr>
        <w:t>di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 </w:t>
      </w:r>
      <w:r w:rsidR="00434C9C" w:rsidRPr="00AC2553">
        <w:rPr>
          <w:rFonts w:asciiTheme="minorHAnsi" w:hAnsiTheme="minorHAnsi" w:cstheme="minorHAnsi"/>
          <w:sz w:val="24"/>
          <w:szCs w:val="24"/>
        </w:rPr>
        <w:t xml:space="preserve">conoscere 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l’operatività quotidiana </w:t>
      </w:r>
      <w:r w:rsidR="00434C9C" w:rsidRPr="00AC2553">
        <w:rPr>
          <w:rFonts w:asciiTheme="minorHAnsi" w:hAnsiTheme="minorHAnsi" w:cstheme="minorHAnsi"/>
          <w:sz w:val="24"/>
          <w:szCs w:val="24"/>
        </w:rPr>
        <w:t xml:space="preserve">dei punti vendita 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e </w:t>
      </w:r>
      <w:r w:rsidR="00434C9C" w:rsidRPr="00AC2553">
        <w:rPr>
          <w:rFonts w:asciiTheme="minorHAnsi" w:hAnsiTheme="minorHAnsi" w:cstheme="minorHAnsi"/>
          <w:sz w:val="24"/>
          <w:szCs w:val="24"/>
        </w:rPr>
        <w:t>le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 dinamiche del business aziendale</w:t>
      </w:r>
      <w:r w:rsidR="00A30A3A">
        <w:rPr>
          <w:rFonts w:asciiTheme="minorHAnsi" w:hAnsiTheme="minorHAnsi" w:cstheme="minorHAnsi"/>
          <w:sz w:val="24"/>
          <w:szCs w:val="24"/>
        </w:rPr>
        <w:t>,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 al fine di</w:t>
      </w:r>
      <w:r w:rsidR="009218E4" w:rsidRPr="00AC2553">
        <w:rPr>
          <w:rFonts w:asciiTheme="minorHAnsi" w:hAnsiTheme="minorHAnsi" w:cstheme="minorHAnsi"/>
          <w:sz w:val="24"/>
          <w:szCs w:val="24"/>
        </w:rPr>
        <w:t xml:space="preserve"> ricoprire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 </w:t>
      </w:r>
      <w:r w:rsidR="009218E4" w:rsidRPr="00AC2553">
        <w:rPr>
          <w:rFonts w:asciiTheme="minorHAnsi" w:hAnsiTheme="minorHAnsi" w:cstheme="minorHAnsi"/>
          <w:sz w:val="24"/>
          <w:szCs w:val="24"/>
        </w:rPr>
        <w:t xml:space="preserve">il ruolo di </w:t>
      </w:r>
      <w:r w:rsidR="009218E4" w:rsidRPr="00AC2553">
        <w:rPr>
          <w:rFonts w:asciiTheme="minorHAnsi" w:hAnsiTheme="minorHAnsi" w:cstheme="minorHAnsi"/>
          <w:b/>
          <w:bCs/>
          <w:sz w:val="24"/>
          <w:szCs w:val="24"/>
        </w:rPr>
        <w:t>Assistant Store Manager</w:t>
      </w:r>
      <w:r w:rsidR="00FC4A27" w:rsidRPr="00AC2553">
        <w:rPr>
          <w:rFonts w:asciiTheme="minorHAnsi" w:hAnsiTheme="minorHAnsi" w:cstheme="minorHAnsi"/>
          <w:sz w:val="24"/>
          <w:szCs w:val="24"/>
        </w:rPr>
        <w:t xml:space="preserve">. </w:t>
      </w:r>
      <w:r w:rsidR="005C6D69" w:rsidRPr="00AC2553">
        <w:rPr>
          <w:rFonts w:asciiTheme="minorHAnsi" w:hAnsiTheme="minorHAnsi" w:cstheme="minorHAnsi"/>
          <w:sz w:val="24"/>
          <w:szCs w:val="24"/>
        </w:rPr>
        <w:t>I</w:t>
      </w:r>
      <w:r w:rsidR="00FC4A27" w:rsidRPr="00AC2553">
        <w:rPr>
          <w:rFonts w:asciiTheme="minorHAnsi" w:hAnsiTheme="minorHAnsi" w:cstheme="minorHAnsi"/>
          <w:sz w:val="24"/>
          <w:szCs w:val="24"/>
        </w:rPr>
        <w:t xml:space="preserve"> brillanti neodiplomati 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avranno </w:t>
      </w:r>
      <w:r w:rsidR="00434C9C" w:rsidRPr="00AC2553">
        <w:rPr>
          <w:rFonts w:asciiTheme="minorHAnsi" w:hAnsiTheme="minorHAnsi" w:cstheme="minorHAnsi"/>
          <w:sz w:val="24"/>
          <w:szCs w:val="24"/>
        </w:rPr>
        <w:t xml:space="preserve">quindi </w:t>
      </w:r>
      <w:r w:rsidR="005C6D69" w:rsidRPr="00AC2553">
        <w:rPr>
          <w:rFonts w:asciiTheme="minorHAnsi" w:hAnsiTheme="minorHAnsi" w:cstheme="minorHAnsi"/>
          <w:sz w:val="24"/>
          <w:szCs w:val="24"/>
        </w:rPr>
        <w:t xml:space="preserve">un futuro assicurato, poiché al termine dei due anni </w:t>
      </w:r>
      <w:r w:rsidRPr="00AC2553">
        <w:rPr>
          <w:rFonts w:asciiTheme="minorHAnsi" w:hAnsiTheme="minorHAnsi" w:cstheme="minorHAnsi"/>
          <w:sz w:val="24"/>
          <w:szCs w:val="24"/>
        </w:rPr>
        <w:t xml:space="preserve">verrà loro offerto </w:t>
      </w:r>
      <w:r w:rsidR="00FC4A27" w:rsidRPr="00AC2553">
        <w:rPr>
          <w:rFonts w:asciiTheme="minorHAnsi" w:hAnsiTheme="minorHAnsi" w:cstheme="minorHAnsi"/>
          <w:sz w:val="24"/>
          <w:szCs w:val="24"/>
        </w:rPr>
        <w:t xml:space="preserve">un contratto di </w:t>
      </w:r>
      <w:r w:rsidR="00F56B80" w:rsidRPr="00AC2553">
        <w:rPr>
          <w:rFonts w:asciiTheme="minorHAnsi" w:hAnsiTheme="minorHAnsi" w:cstheme="minorHAnsi"/>
          <w:b/>
          <w:bCs/>
          <w:sz w:val="24"/>
          <w:szCs w:val="24"/>
        </w:rPr>
        <w:t>assunzione a tempo indeterminato</w:t>
      </w:r>
      <w:r w:rsidR="003021CC" w:rsidRPr="00AC2553">
        <w:rPr>
          <w:rFonts w:asciiTheme="minorHAnsi" w:hAnsiTheme="minorHAnsi" w:cstheme="minorHAnsi"/>
          <w:bCs/>
          <w:sz w:val="24"/>
          <w:szCs w:val="24"/>
        </w:rPr>
        <w:t xml:space="preserve"> presso</w:t>
      </w:r>
      <w:r w:rsidR="00A15F3B" w:rsidRPr="00AC2553">
        <w:rPr>
          <w:rFonts w:asciiTheme="minorHAnsi" w:hAnsiTheme="minorHAnsi" w:cstheme="minorHAnsi"/>
          <w:bCs/>
          <w:sz w:val="24"/>
          <w:szCs w:val="24"/>
        </w:rPr>
        <w:t xml:space="preserve"> i </w:t>
      </w:r>
      <w:r w:rsidR="00776E32">
        <w:rPr>
          <w:rFonts w:asciiTheme="minorHAnsi" w:hAnsiTheme="minorHAnsi" w:cstheme="minorHAnsi"/>
          <w:bCs/>
          <w:sz w:val="24"/>
          <w:szCs w:val="24"/>
        </w:rPr>
        <w:t>punti vendita</w:t>
      </w:r>
      <w:r w:rsidR="00776E32" w:rsidRPr="00AC255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C4A27" w:rsidRPr="00AC2553">
        <w:rPr>
          <w:rFonts w:asciiTheme="minorHAnsi" w:hAnsiTheme="minorHAnsi" w:cstheme="minorHAnsi"/>
          <w:bCs/>
          <w:sz w:val="24"/>
          <w:szCs w:val="24"/>
        </w:rPr>
        <w:t xml:space="preserve">Lidl </w:t>
      </w:r>
      <w:r w:rsidR="00A15F3B" w:rsidRPr="00AC2553">
        <w:rPr>
          <w:rFonts w:asciiTheme="minorHAnsi" w:hAnsiTheme="minorHAnsi" w:cstheme="minorHAnsi"/>
          <w:bCs/>
          <w:sz w:val="24"/>
          <w:szCs w:val="24"/>
        </w:rPr>
        <w:t>del</w:t>
      </w:r>
      <w:r w:rsidR="003021CC" w:rsidRPr="00AC2553">
        <w:rPr>
          <w:rFonts w:asciiTheme="minorHAnsi" w:hAnsiTheme="minorHAnsi" w:cstheme="minorHAnsi"/>
          <w:bCs/>
          <w:sz w:val="24"/>
          <w:szCs w:val="24"/>
        </w:rPr>
        <w:t xml:space="preserve">le </w:t>
      </w:r>
      <w:r w:rsidR="00DC5893" w:rsidRPr="00AC2553">
        <w:rPr>
          <w:rFonts w:asciiTheme="minorHAnsi" w:hAnsiTheme="minorHAnsi" w:cstheme="minorHAnsi"/>
          <w:bCs/>
          <w:sz w:val="24"/>
          <w:szCs w:val="24"/>
        </w:rPr>
        <w:t>regioni Lombardia, Piemonte, Trentino-Alto Adige, Veneto e Friuli-Venezia Giulia.</w:t>
      </w:r>
    </w:p>
    <w:p w14:paraId="3A218860" w14:textId="77777777" w:rsidR="009D771B" w:rsidRPr="00326163" w:rsidRDefault="009D771B" w:rsidP="00286F48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sz w:val="24"/>
          <w:szCs w:val="24"/>
        </w:rPr>
      </w:pPr>
    </w:p>
    <w:p w14:paraId="380E714B" w14:textId="5C3D2BA3" w:rsidR="00F56B80" w:rsidRDefault="00776E32" w:rsidP="00BC31C0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Il</w:t>
      </w:r>
      <w:r w:rsidR="005A5494">
        <w:rPr>
          <w:rFonts w:asciiTheme="minorHAnsi" w:hAnsiTheme="minorHAnsi" w:cstheme="minorHAnsi"/>
          <w:sz w:val="24"/>
          <w:szCs w:val="24"/>
        </w:rPr>
        <w:t xml:space="preserve"> percorso</w:t>
      </w:r>
      <w:r w:rsidR="003D0A01">
        <w:rPr>
          <w:rFonts w:asciiTheme="minorHAnsi" w:hAnsiTheme="minorHAnsi" w:cstheme="minorHAnsi"/>
          <w:sz w:val="24"/>
          <w:szCs w:val="24"/>
        </w:rPr>
        <w:t xml:space="preserve"> si compone, per tre settimane al mese, di</w:t>
      </w:r>
      <w:r w:rsidR="005A5494">
        <w:rPr>
          <w:rFonts w:asciiTheme="minorHAnsi" w:hAnsiTheme="minorHAnsi" w:cstheme="minorHAnsi"/>
          <w:sz w:val="24"/>
          <w:szCs w:val="24"/>
        </w:rPr>
        <w:t xml:space="preserve"> </w:t>
      </w:r>
      <w:r w:rsidR="00B57391" w:rsidRPr="00283ED9">
        <w:rPr>
          <w:rFonts w:asciiTheme="minorHAnsi" w:hAnsiTheme="minorHAnsi" w:cstheme="minorHAnsi"/>
          <w:b/>
          <w:sz w:val="24"/>
          <w:szCs w:val="24"/>
        </w:rPr>
        <w:t>fasi “</w:t>
      </w:r>
      <w:r w:rsidR="00C5398E" w:rsidRPr="00283ED9">
        <w:rPr>
          <w:rFonts w:asciiTheme="minorHAnsi" w:hAnsiTheme="minorHAnsi" w:cstheme="minorHAnsi"/>
          <w:b/>
          <w:sz w:val="24"/>
          <w:szCs w:val="24"/>
        </w:rPr>
        <w:t>sul campo</w:t>
      </w:r>
      <w:r w:rsidR="00B57391" w:rsidRPr="00283ED9">
        <w:rPr>
          <w:rFonts w:asciiTheme="minorHAnsi" w:hAnsiTheme="minorHAnsi" w:cstheme="minorHAnsi"/>
          <w:b/>
          <w:sz w:val="24"/>
          <w:szCs w:val="24"/>
        </w:rPr>
        <w:t>”</w:t>
      </w:r>
      <w:r w:rsidR="003D0A01">
        <w:rPr>
          <w:rFonts w:asciiTheme="minorHAnsi" w:hAnsiTheme="minorHAnsi" w:cstheme="minorHAnsi"/>
          <w:bCs/>
          <w:sz w:val="24"/>
          <w:szCs w:val="24"/>
        </w:rPr>
        <w:t xml:space="preserve"> e, </w:t>
      </w:r>
      <w:r w:rsidR="0083481A">
        <w:rPr>
          <w:rFonts w:asciiTheme="minorHAnsi" w:hAnsiTheme="minorHAnsi" w:cstheme="minorHAnsi"/>
          <w:bCs/>
          <w:sz w:val="24"/>
          <w:szCs w:val="24"/>
        </w:rPr>
        <w:t>per la restante parte</w:t>
      </w:r>
      <w:r w:rsidR="003D0A01">
        <w:rPr>
          <w:rFonts w:asciiTheme="minorHAnsi" w:hAnsiTheme="minorHAnsi" w:cstheme="minorHAnsi"/>
          <w:bCs/>
          <w:sz w:val="24"/>
          <w:szCs w:val="24"/>
        </w:rPr>
        <w:t>,</w:t>
      </w:r>
      <w:r w:rsidR="00F56B80" w:rsidRPr="0032616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D0A01">
        <w:rPr>
          <w:rFonts w:asciiTheme="minorHAnsi" w:hAnsiTheme="minorHAnsi" w:cstheme="minorHAnsi"/>
          <w:bCs/>
          <w:sz w:val="24"/>
          <w:szCs w:val="24"/>
        </w:rPr>
        <w:t>di</w:t>
      </w:r>
      <w:r w:rsidR="00F56B80" w:rsidRPr="0032616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56B80" w:rsidRPr="00326163">
        <w:rPr>
          <w:rFonts w:asciiTheme="minorHAnsi" w:hAnsiTheme="minorHAnsi" w:cstheme="minorHAnsi"/>
          <w:b/>
          <w:sz w:val="24"/>
          <w:szCs w:val="24"/>
        </w:rPr>
        <w:t>lezioni</w:t>
      </w:r>
      <w:r w:rsidR="00876CBA" w:rsidRPr="00326163">
        <w:rPr>
          <w:rFonts w:asciiTheme="minorHAnsi" w:hAnsiTheme="minorHAnsi" w:cstheme="minorHAnsi"/>
          <w:b/>
          <w:sz w:val="24"/>
          <w:szCs w:val="24"/>
        </w:rPr>
        <w:t xml:space="preserve"> teoric</w:t>
      </w:r>
      <w:r w:rsidR="00F56B80" w:rsidRPr="00326163">
        <w:rPr>
          <w:rFonts w:asciiTheme="minorHAnsi" w:hAnsiTheme="minorHAnsi" w:cstheme="minorHAnsi"/>
          <w:b/>
          <w:sz w:val="24"/>
          <w:szCs w:val="24"/>
        </w:rPr>
        <w:t>he</w:t>
      </w:r>
      <w:r w:rsidR="00F56B80" w:rsidRPr="00326163">
        <w:rPr>
          <w:rFonts w:asciiTheme="minorHAnsi" w:hAnsiTheme="minorHAnsi" w:cstheme="minorHAnsi"/>
          <w:bCs/>
          <w:sz w:val="24"/>
          <w:szCs w:val="24"/>
        </w:rPr>
        <w:t xml:space="preserve"> in aula</w:t>
      </w:r>
      <w:r w:rsidR="005A5494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83481A">
        <w:rPr>
          <w:rFonts w:asciiTheme="minorHAnsi" w:hAnsiTheme="minorHAnsi" w:cstheme="minorHAnsi"/>
          <w:bCs/>
          <w:sz w:val="24"/>
          <w:szCs w:val="24"/>
        </w:rPr>
        <w:t>Qui i</w:t>
      </w:r>
      <w:r w:rsidR="005A5494">
        <w:rPr>
          <w:rFonts w:asciiTheme="minorHAnsi" w:hAnsiTheme="minorHAnsi" w:cstheme="minorHAnsi"/>
          <w:bCs/>
          <w:sz w:val="24"/>
          <w:szCs w:val="24"/>
        </w:rPr>
        <w:t xml:space="preserve"> corsi </w:t>
      </w:r>
      <w:r w:rsidR="00467FFD">
        <w:rPr>
          <w:rFonts w:asciiTheme="minorHAnsi" w:hAnsiTheme="minorHAnsi" w:cstheme="minorHAnsi"/>
          <w:bCs/>
          <w:sz w:val="24"/>
          <w:szCs w:val="24"/>
        </w:rPr>
        <w:t xml:space="preserve">saranno </w:t>
      </w:r>
      <w:r w:rsidR="005A5494">
        <w:rPr>
          <w:rFonts w:asciiTheme="minorHAnsi" w:hAnsiTheme="minorHAnsi" w:cstheme="minorHAnsi"/>
          <w:bCs/>
          <w:sz w:val="24"/>
          <w:szCs w:val="24"/>
        </w:rPr>
        <w:t xml:space="preserve">focalizzati sulle </w:t>
      </w:r>
      <w:r w:rsidR="00BC31C0" w:rsidRPr="00BC31C0">
        <w:rPr>
          <w:rFonts w:asciiTheme="minorHAnsi" w:hAnsiTheme="minorHAnsi" w:cstheme="minorHAnsi"/>
          <w:bCs/>
          <w:sz w:val="24"/>
          <w:szCs w:val="24"/>
        </w:rPr>
        <w:t>competenze manageriali e</w:t>
      </w:r>
      <w:r w:rsidR="005A549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C31C0" w:rsidRPr="00BC31C0">
        <w:rPr>
          <w:rFonts w:asciiTheme="minorHAnsi" w:hAnsiTheme="minorHAnsi" w:cstheme="minorHAnsi"/>
          <w:bCs/>
          <w:sz w:val="24"/>
          <w:szCs w:val="24"/>
        </w:rPr>
        <w:t>metodologiche</w:t>
      </w:r>
      <w:r w:rsidR="005A5494">
        <w:rPr>
          <w:rFonts w:asciiTheme="minorHAnsi" w:hAnsiTheme="minorHAnsi" w:cstheme="minorHAnsi"/>
          <w:bCs/>
          <w:sz w:val="24"/>
          <w:szCs w:val="24"/>
        </w:rPr>
        <w:t xml:space="preserve"> e </w:t>
      </w:r>
      <w:r w:rsidR="00BC31C0" w:rsidRPr="00BC31C0">
        <w:rPr>
          <w:rFonts w:asciiTheme="minorHAnsi" w:hAnsiTheme="minorHAnsi" w:cstheme="minorHAnsi"/>
          <w:bCs/>
          <w:sz w:val="24"/>
          <w:szCs w:val="24"/>
        </w:rPr>
        <w:t>su quelle tecnico</w:t>
      </w:r>
      <w:r w:rsidR="005A5494">
        <w:rPr>
          <w:rFonts w:asciiTheme="minorHAnsi" w:hAnsiTheme="minorHAnsi" w:cstheme="minorHAnsi"/>
          <w:bCs/>
          <w:sz w:val="24"/>
          <w:szCs w:val="24"/>
        </w:rPr>
        <w:t>-</w:t>
      </w:r>
      <w:r w:rsidR="00BC31C0" w:rsidRPr="00BC31C0">
        <w:rPr>
          <w:rFonts w:asciiTheme="minorHAnsi" w:hAnsiTheme="minorHAnsi" w:cstheme="minorHAnsi"/>
          <w:bCs/>
          <w:sz w:val="24"/>
          <w:szCs w:val="24"/>
        </w:rPr>
        <w:t>professionali</w:t>
      </w:r>
      <w:r w:rsidR="005A5494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F8690C">
        <w:rPr>
          <w:rFonts w:asciiTheme="minorHAnsi" w:hAnsiTheme="minorHAnsi" w:cstheme="minorHAnsi"/>
          <w:bCs/>
          <w:sz w:val="24"/>
          <w:szCs w:val="24"/>
        </w:rPr>
        <w:t>oltre</w:t>
      </w:r>
      <w:r w:rsidR="005A5494">
        <w:rPr>
          <w:rFonts w:asciiTheme="minorHAnsi" w:hAnsiTheme="minorHAnsi" w:cstheme="minorHAnsi"/>
          <w:bCs/>
          <w:sz w:val="24"/>
          <w:szCs w:val="24"/>
        </w:rPr>
        <w:t xml:space="preserve"> che su </w:t>
      </w:r>
      <w:r w:rsidR="00BC31C0" w:rsidRPr="00BC31C0">
        <w:rPr>
          <w:rFonts w:asciiTheme="minorHAnsi" w:hAnsiTheme="minorHAnsi" w:cstheme="minorHAnsi"/>
          <w:bCs/>
          <w:sz w:val="24"/>
          <w:szCs w:val="24"/>
        </w:rPr>
        <w:t>attività di laboratorio</w:t>
      </w:r>
      <w:r w:rsidR="005A5494">
        <w:rPr>
          <w:rFonts w:asciiTheme="minorHAnsi" w:hAnsiTheme="minorHAnsi" w:cstheme="minorHAnsi"/>
          <w:bCs/>
          <w:sz w:val="24"/>
          <w:szCs w:val="24"/>
        </w:rPr>
        <w:t>.</w:t>
      </w:r>
      <w:r w:rsidR="00A824B1" w:rsidRPr="0032616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262B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56B80" w:rsidRPr="00326163">
        <w:rPr>
          <w:rFonts w:asciiTheme="minorHAnsi" w:hAnsiTheme="minorHAnsi" w:cstheme="minorHAnsi"/>
          <w:bCs/>
          <w:sz w:val="24"/>
          <w:szCs w:val="24"/>
        </w:rPr>
        <w:t xml:space="preserve">Al termine dei due anni, i partecipanti </w:t>
      </w:r>
      <w:r w:rsidR="00283ED9" w:rsidRPr="00283ED9">
        <w:rPr>
          <w:rFonts w:asciiTheme="minorHAnsi" w:hAnsiTheme="minorHAnsi" w:cstheme="minorHAnsi"/>
          <w:bCs/>
          <w:sz w:val="24"/>
          <w:szCs w:val="24"/>
        </w:rPr>
        <w:t>avranno acquisito tutte le competenze necessarie per ricoprire il ruolo di Assistant Store Manager</w:t>
      </w:r>
      <w:r w:rsidR="00283ED9">
        <w:rPr>
          <w:rFonts w:asciiTheme="minorHAnsi" w:hAnsiTheme="minorHAnsi" w:cstheme="minorHAnsi"/>
          <w:bCs/>
          <w:sz w:val="24"/>
          <w:szCs w:val="24"/>
        </w:rPr>
        <w:t xml:space="preserve"> e </w:t>
      </w:r>
      <w:r w:rsidR="00120625" w:rsidRPr="00326163">
        <w:rPr>
          <w:rFonts w:asciiTheme="minorHAnsi" w:hAnsiTheme="minorHAnsi" w:cstheme="minorHAnsi"/>
          <w:bCs/>
          <w:sz w:val="24"/>
          <w:szCs w:val="24"/>
        </w:rPr>
        <w:t>conseguiranno</w:t>
      </w:r>
      <w:r w:rsidR="00467FFD">
        <w:rPr>
          <w:rFonts w:asciiTheme="minorHAnsi" w:hAnsiTheme="minorHAnsi" w:cstheme="minorHAnsi"/>
          <w:bCs/>
          <w:sz w:val="24"/>
          <w:szCs w:val="24"/>
        </w:rPr>
        <w:t xml:space="preserve"> un doppio titolo:</w:t>
      </w:r>
      <w:r w:rsidR="00E9100D" w:rsidRPr="0032616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56B80" w:rsidRPr="00326163">
        <w:rPr>
          <w:rFonts w:asciiTheme="minorHAnsi" w:hAnsiTheme="minorHAnsi" w:cstheme="minorHAnsi"/>
          <w:bCs/>
          <w:sz w:val="24"/>
          <w:szCs w:val="24"/>
        </w:rPr>
        <w:t>il</w:t>
      </w:r>
      <w:r w:rsidR="00F56B80" w:rsidRPr="00326163">
        <w:rPr>
          <w:rFonts w:asciiTheme="minorHAnsi" w:hAnsiTheme="minorHAnsi" w:cstheme="minorHAnsi"/>
          <w:b/>
          <w:sz w:val="24"/>
          <w:szCs w:val="24"/>
        </w:rPr>
        <w:t xml:space="preserve"> diploma </w:t>
      </w:r>
      <w:r w:rsidR="00E9100D" w:rsidRPr="00326163">
        <w:rPr>
          <w:rFonts w:asciiTheme="minorHAnsi" w:hAnsiTheme="minorHAnsi" w:cstheme="minorHAnsi"/>
          <w:b/>
          <w:sz w:val="24"/>
          <w:szCs w:val="24"/>
        </w:rPr>
        <w:t>di T</w:t>
      </w:r>
      <w:r w:rsidR="00F56B80" w:rsidRPr="00326163">
        <w:rPr>
          <w:rFonts w:asciiTheme="minorHAnsi" w:hAnsiTheme="minorHAnsi" w:cstheme="minorHAnsi"/>
          <w:b/>
          <w:sz w:val="24"/>
          <w:szCs w:val="24"/>
        </w:rPr>
        <w:t xml:space="preserve">ecnico </w:t>
      </w:r>
      <w:r w:rsidR="00E9100D" w:rsidRPr="00326163">
        <w:rPr>
          <w:rFonts w:asciiTheme="minorHAnsi" w:hAnsiTheme="minorHAnsi" w:cstheme="minorHAnsi"/>
          <w:b/>
          <w:sz w:val="24"/>
          <w:szCs w:val="24"/>
        </w:rPr>
        <w:t>S</w:t>
      </w:r>
      <w:r w:rsidR="00F56B80" w:rsidRPr="00326163">
        <w:rPr>
          <w:rFonts w:asciiTheme="minorHAnsi" w:hAnsiTheme="minorHAnsi" w:cstheme="minorHAnsi"/>
          <w:b/>
          <w:sz w:val="24"/>
          <w:szCs w:val="24"/>
        </w:rPr>
        <w:t>uperiore</w:t>
      </w:r>
      <w:r w:rsidR="00570920" w:rsidRPr="00326163">
        <w:rPr>
          <w:rFonts w:asciiTheme="minorHAnsi" w:hAnsiTheme="minorHAnsi" w:cstheme="minorHAnsi"/>
          <w:bCs/>
          <w:sz w:val="24"/>
          <w:szCs w:val="24"/>
        </w:rPr>
        <w:t>,</w:t>
      </w:r>
      <w:r w:rsidR="00DD7953" w:rsidRPr="0032616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70920" w:rsidRPr="00326163">
        <w:rPr>
          <w:rFonts w:asciiTheme="minorHAnsi" w:hAnsiTheme="minorHAnsi" w:cstheme="minorHAnsi"/>
          <w:bCs/>
          <w:sz w:val="24"/>
          <w:szCs w:val="24"/>
        </w:rPr>
        <w:t xml:space="preserve">titolo di studi per la </w:t>
      </w:r>
      <w:r w:rsidR="00570920" w:rsidRPr="00840508">
        <w:rPr>
          <w:rFonts w:asciiTheme="minorHAnsi" w:hAnsiTheme="minorHAnsi" w:cstheme="minorHAnsi"/>
          <w:bCs/>
          <w:sz w:val="24"/>
          <w:szCs w:val="24"/>
        </w:rPr>
        <w:t>formazione terziaria</w:t>
      </w:r>
      <w:r w:rsidR="00316A24" w:rsidRPr="00840508">
        <w:rPr>
          <w:rFonts w:asciiTheme="minorHAnsi" w:hAnsiTheme="minorHAnsi" w:cstheme="minorHAnsi"/>
          <w:bCs/>
          <w:sz w:val="24"/>
          <w:szCs w:val="24"/>
        </w:rPr>
        <w:t xml:space="preserve"> corrispondente al V livello del Quadro europeo delle qualifiche EQF, </w:t>
      </w:r>
      <w:r w:rsidR="00DD7953" w:rsidRPr="00840508">
        <w:rPr>
          <w:rFonts w:asciiTheme="minorHAnsi" w:hAnsiTheme="minorHAnsi" w:cstheme="minorHAnsi"/>
          <w:bCs/>
          <w:sz w:val="24"/>
          <w:szCs w:val="24"/>
        </w:rPr>
        <w:t>accompagnato da</w:t>
      </w:r>
      <w:r w:rsidR="007A4854" w:rsidRPr="00840508">
        <w:rPr>
          <w:rFonts w:asciiTheme="minorHAnsi" w:hAnsiTheme="minorHAnsi" w:cstheme="minorHAnsi"/>
          <w:bCs/>
          <w:sz w:val="24"/>
          <w:szCs w:val="24"/>
        </w:rPr>
        <w:t xml:space="preserve"> una</w:t>
      </w:r>
      <w:r w:rsidR="00DD7953" w:rsidRPr="008405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D7953" w:rsidRPr="00840508">
        <w:rPr>
          <w:rFonts w:asciiTheme="minorHAnsi" w:hAnsiTheme="minorHAnsi" w:cstheme="minorHAnsi"/>
          <w:b/>
          <w:sz w:val="24"/>
          <w:szCs w:val="24"/>
        </w:rPr>
        <w:t>certificazione delle competenze professionali</w:t>
      </w:r>
      <w:r w:rsidR="00316A24" w:rsidRPr="00840508">
        <w:rPr>
          <w:rFonts w:asciiTheme="minorHAnsi" w:hAnsiTheme="minorHAnsi" w:cstheme="minorHAnsi"/>
          <w:bCs/>
          <w:sz w:val="24"/>
          <w:szCs w:val="24"/>
        </w:rPr>
        <w:t>.</w:t>
      </w:r>
      <w:r w:rsidR="00570920" w:rsidRPr="008405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A4854" w:rsidRPr="00840508">
        <w:rPr>
          <w:rFonts w:asciiTheme="minorHAnsi" w:hAnsiTheme="minorHAnsi" w:cstheme="minorHAnsi"/>
          <w:bCs/>
          <w:sz w:val="24"/>
          <w:szCs w:val="24"/>
        </w:rPr>
        <w:t>Tale</w:t>
      </w:r>
      <w:r w:rsidR="00570920" w:rsidRPr="00840508">
        <w:rPr>
          <w:rFonts w:asciiTheme="minorHAnsi" w:hAnsiTheme="minorHAnsi" w:cstheme="minorHAnsi"/>
          <w:bCs/>
          <w:sz w:val="24"/>
          <w:szCs w:val="24"/>
        </w:rPr>
        <w:t xml:space="preserve"> certificazione</w:t>
      </w:r>
      <w:r w:rsidR="00316A24" w:rsidRPr="00840508">
        <w:rPr>
          <w:rFonts w:asciiTheme="minorHAnsi" w:hAnsiTheme="minorHAnsi" w:cstheme="minorHAnsi"/>
          <w:bCs/>
          <w:sz w:val="24"/>
          <w:szCs w:val="24"/>
        </w:rPr>
        <w:t>, rilasciata da AHK Italien sul profilo tedesco di riferimento,</w:t>
      </w:r>
      <w:r w:rsidR="00DD7953" w:rsidRPr="00840508">
        <w:rPr>
          <w:rFonts w:asciiTheme="minorHAnsi" w:hAnsiTheme="minorHAnsi" w:cstheme="minorHAnsi"/>
          <w:bCs/>
          <w:sz w:val="24"/>
          <w:szCs w:val="24"/>
        </w:rPr>
        <w:t xml:space="preserve"> qualifica le competenze acquisite </w:t>
      </w:r>
      <w:r w:rsidR="007A4854" w:rsidRPr="00840508">
        <w:rPr>
          <w:rFonts w:asciiTheme="minorHAnsi" w:hAnsiTheme="minorHAnsi" w:cstheme="minorHAnsi"/>
          <w:bCs/>
          <w:sz w:val="24"/>
          <w:szCs w:val="24"/>
        </w:rPr>
        <w:t>on-the-job</w:t>
      </w:r>
      <w:r w:rsidR="00570920" w:rsidRPr="0084050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D7953" w:rsidRPr="00840508">
        <w:rPr>
          <w:rFonts w:asciiTheme="minorHAnsi" w:hAnsiTheme="minorHAnsi" w:cstheme="minorHAnsi"/>
          <w:bCs/>
          <w:sz w:val="24"/>
          <w:szCs w:val="24"/>
        </w:rPr>
        <w:t xml:space="preserve">e attesta che il percorso è stato progettato </w:t>
      </w:r>
      <w:r w:rsidR="00DD7953" w:rsidRPr="00840508">
        <w:rPr>
          <w:rFonts w:asciiTheme="minorHAnsi" w:hAnsiTheme="minorHAnsi" w:cstheme="minorHAnsi"/>
          <w:b/>
          <w:sz w:val="24"/>
          <w:szCs w:val="24"/>
        </w:rPr>
        <w:t>secondo gli standard di qualità d</w:t>
      </w:r>
      <w:r w:rsidR="007A4854" w:rsidRPr="00840508">
        <w:rPr>
          <w:rFonts w:asciiTheme="minorHAnsi" w:hAnsiTheme="minorHAnsi" w:cstheme="minorHAnsi"/>
          <w:b/>
          <w:sz w:val="24"/>
          <w:szCs w:val="24"/>
        </w:rPr>
        <w:t>e</w:t>
      </w:r>
      <w:r w:rsidR="00DD7953" w:rsidRPr="00840508">
        <w:rPr>
          <w:rFonts w:asciiTheme="minorHAnsi" w:hAnsiTheme="minorHAnsi" w:cstheme="minorHAnsi"/>
          <w:b/>
          <w:sz w:val="24"/>
          <w:szCs w:val="24"/>
        </w:rPr>
        <w:t>l modello tedesco di formazione duale</w:t>
      </w:r>
      <w:r w:rsidR="0087209F" w:rsidRPr="00840508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800AF2" w14:textId="7E30D268" w:rsidR="00903701" w:rsidRDefault="00903701" w:rsidP="00F56B80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204E096" w14:textId="3F29BF95" w:rsidR="00903701" w:rsidRDefault="00903701" w:rsidP="00F56B80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903701">
        <w:rPr>
          <w:rFonts w:asciiTheme="minorHAnsi" w:hAnsiTheme="minorHAnsi" w:cstheme="minorHAnsi"/>
          <w:b/>
          <w:sz w:val="24"/>
          <w:szCs w:val="24"/>
        </w:rPr>
        <w:t>Massimiliano Silvestri</w:t>
      </w:r>
      <w:r w:rsidRPr="00E923F4">
        <w:rPr>
          <w:rFonts w:asciiTheme="minorHAnsi" w:hAnsiTheme="minorHAnsi" w:cstheme="minorHAnsi"/>
          <w:bCs/>
          <w:sz w:val="24"/>
          <w:szCs w:val="24"/>
        </w:rPr>
        <w:t>,</w:t>
      </w:r>
      <w:r w:rsidRPr="00903701">
        <w:rPr>
          <w:rFonts w:asciiTheme="minorHAnsi" w:hAnsiTheme="minorHAnsi" w:cstheme="minorHAnsi"/>
          <w:b/>
          <w:sz w:val="24"/>
          <w:szCs w:val="24"/>
        </w:rPr>
        <w:t xml:space="preserve"> Presidente di Lidl Italia</w:t>
      </w:r>
      <w:r w:rsidRPr="00903701">
        <w:rPr>
          <w:rFonts w:asciiTheme="minorHAnsi" w:hAnsiTheme="minorHAnsi" w:cstheme="minorHAnsi"/>
          <w:bCs/>
          <w:sz w:val="24"/>
          <w:szCs w:val="24"/>
        </w:rPr>
        <w:t xml:space="preserve">, </w:t>
      </w:r>
      <w:r>
        <w:rPr>
          <w:rFonts w:asciiTheme="minorHAnsi" w:hAnsiTheme="minorHAnsi" w:cstheme="minorHAnsi"/>
          <w:bCs/>
          <w:sz w:val="24"/>
          <w:szCs w:val="24"/>
        </w:rPr>
        <w:t xml:space="preserve">ha </w:t>
      </w:r>
      <w:r w:rsidRPr="00903701">
        <w:rPr>
          <w:rFonts w:asciiTheme="minorHAnsi" w:hAnsiTheme="minorHAnsi" w:cstheme="minorHAnsi"/>
          <w:bCs/>
          <w:sz w:val="24"/>
          <w:szCs w:val="24"/>
        </w:rPr>
        <w:t>commenta</w:t>
      </w:r>
      <w:r>
        <w:rPr>
          <w:rFonts w:asciiTheme="minorHAnsi" w:hAnsiTheme="minorHAnsi" w:cstheme="minorHAnsi"/>
          <w:bCs/>
          <w:sz w:val="24"/>
          <w:szCs w:val="24"/>
        </w:rPr>
        <w:t>to</w:t>
      </w:r>
      <w:r w:rsidR="00F8690C">
        <w:rPr>
          <w:rFonts w:asciiTheme="minorHAnsi" w:hAnsiTheme="minorHAnsi" w:cstheme="minorHAnsi"/>
          <w:bCs/>
          <w:sz w:val="24"/>
          <w:szCs w:val="24"/>
        </w:rPr>
        <w:t xml:space="preserve"> così</w:t>
      </w:r>
      <w:r w:rsidR="0083481A">
        <w:rPr>
          <w:rFonts w:asciiTheme="minorHAnsi" w:hAnsiTheme="minorHAnsi" w:cstheme="minorHAnsi"/>
          <w:bCs/>
          <w:sz w:val="24"/>
          <w:szCs w:val="24"/>
        </w:rPr>
        <w:t xml:space="preserve"> l’inaugurazione dell’anno </w:t>
      </w:r>
      <w:r w:rsidR="00380FAE">
        <w:rPr>
          <w:rFonts w:asciiTheme="minorHAnsi" w:hAnsiTheme="minorHAnsi" w:cstheme="minorHAnsi"/>
          <w:bCs/>
          <w:sz w:val="24"/>
          <w:szCs w:val="24"/>
        </w:rPr>
        <w:t>formativo</w:t>
      </w:r>
      <w:r w:rsidRPr="00903701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Pr="00903701">
        <w:rPr>
          <w:rFonts w:asciiTheme="minorHAnsi" w:hAnsiTheme="minorHAnsi" w:cstheme="minorHAnsi"/>
          <w:bCs/>
          <w:i/>
          <w:iCs/>
          <w:sz w:val="24"/>
          <w:szCs w:val="24"/>
        </w:rPr>
        <w:t>“Nel contesto socioeconomico attuale gli interrogativi sul domani dei giovani sono tanti. Per questo,</w:t>
      </w:r>
      <w:r w:rsidR="00F8690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Pr="00903701">
        <w:rPr>
          <w:rFonts w:asciiTheme="minorHAnsi" w:hAnsiTheme="minorHAnsi" w:cstheme="minorHAnsi"/>
          <w:bCs/>
          <w:i/>
          <w:iCs/>
          <w:sz w:val="24"/>
          <w:szCs w:val="24"/>
        </w:rPr>
        <w:t>abbiamo deciso di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investire concretamente </w:t>
      </w:r>
      <w:r w:rsidR="00E923F4">
        <w:rPr>
          <w:rFonts w:asciiTheme="minorHAnsi" w:hAnsiTheme="minorHAnsi" w:cstheme="minorHAnsi"/>
          <w:bCs/>
          <w:i/>
          <w:iCs/>
          <w:sz w:val="24"/>
          <w:szCs w:val="24"/>
        </w:rPr>
        <w:t>su</w:t>
      </w:r>
      <w:r w:rsidR="00F8690C" w:rsidRPr="00AF37F6">
        <w:rPr>
          <w:rFonts w:asciiTheme="minorHAnsi" w:hAnsiTheme="minorHAnsi" w:cstheme="minorHAnsi"/>
          <w:bCs/>
          <w:i/>
          <w:iCs/>
          <w:sz w:val="24"/>
          <w:szCs w:val="24"/>
        </w:rPr>
        <w:t>lle nuove generazioni</w:t>
      </w:r>
      <w:r w:rsidR="00F8690C">
        <w:rPr>
          <w:rFonts w:asciiTheme="minorHAnsi" w:hAnsiTheme="minorHAnsi" w:cstheme="minorHAnsi"/>
          <w:bCs/>
          <w:i/>
          <w:iCs/>
          <w:sz w:val="24"/>
          <w:szCs w:val="24"/>
        </w:rPr>
        <w:t>,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lanciando un </w:t>
      </w:r>
      <w:r w:rsidR="00E923F4">
        <w:rPr>
          <w:rFonts w:asciiTheme="minorHAnsi" w:hAnsiTheme="minorHAnsi" w:cstheme="minorHAnsi"/>
          <w:bCs/>
          <w:i/>
          <w:iCs/>
          <w:sz w:val="24"/>
          <w:szCs w:val="24"/>
        </w:rPr>
        <w:t>progetto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formativo di alto livello</w:t>
      </w:r>
      <w:r w:rsidRPr="00903701">
        <w:rPr>
          <w:rFonts w:asciiTheme="minorHAnsi" w:hAnsiTheme="minorHAnsi" w:cstheme="minorHAnsi"/>
          <w:bCs/>
          <w:i/>
          <w:iCs/>
          <w:sz w:val="24"/>
          <w:szCs w:val="24"/>
        </w:rPr>
        <w:t>.</w:t>
      </w:r>
      <w:r w:rsidR="00F8690C" w:rsidRPr="00F8690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F8690C" w:rsidRPr="00AF37F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“Lidl </w:t>
      </w:r>
      <w:r w:rsidR="00F8690C">
        <w:rPr>
          <w:rFonts w:asciiTheme="minorHAnsi" w:hAnsiTheme="minorHAnsi" w:cstheme="minorHAnsi"/>
          <w:bCs/>
          <w:i/>
          <w:iCs/>
          <w:sz w:val="24"/>
          <w:szCs w:val="24"/>
        </w:rPr>
        <w:t>2 your Career</w:t>
      </w:r>
      <w:r w:rsidR="00F8690C" w:rsidRPr="00AF37F6">
        <w:rPr>
          <w:rFonts w:asciiTheme="minorHAnsi" w:hAnsiTheme="minorHAnsi" w:cstheme="minorHAnsi"/>
          <w:bCs/>
          <w:i/>
          <w:iCs/>
          <w:sz w:val="24"/>
          <w:szCs w:val="24"/>
        </w:rPr>
        <w:t>” è lo specchio dei valori che da sempre ci contraddistinguono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, ossia la volontà di mettere i collaboratori e la loro 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lastRenderedPageBreak/>
        <w:t xml:space="preserve">formazione al centro. Grazie ai nostri partner, </w:t>
      </w:r>
      <w:r w:rsidR="0004008D" w:rsidRPr="0004008D">
        <w:rPr>
          <w:rFonts w:asciiTheme="minorHAnsi" w:hAnsiTheme="minorHAnsi" w:cstheme="minorHAnsi"/>
          <w:bCs/>
          <w:i/>
          <w:iCs/>
          <w:sz w:val="24"/>
          <w:szCs w:val="24"/>
        </w:rPr>
        <w:t>AHK Italien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e </w:t>
      </w:r>
      <w:r w:rsidR="0004008D" w:rsidRPr="0004008D">
        <w:rPr>
          <w:rFonts w:asciiTheme="minorHAnsi" w:hAnsiTheme="minorHAnsi" w:cstheme="minorHAnsi"/>
          <w:bCs/>
          <w:i/>
          <w:iCs/>
          <w:sz w:val="24"/>
          <w:szCs w:val="24"/>
        </w:rPr>
        <w:t>ITS Machina Lonati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, </w:t>
      </w:r>
      <w:r w:rsidR="00776E3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forniremo </w:t>
      </w:r>
      <w:r w:rsidR="00F8690C">
        <w:rPr>
          <w:rFonts w:asciiTheme="minorHAnsi" w:hAnsiTheme="minorHAnsi" w:cstheme="minorHAnsi"/>
          <w:bCs/>
          <w:i/>
          <w:iCs/>
          <w:sz w:val="24"/>
          <w:szCs w:val="24"/>
        </w:rPr>
        <w:t>a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questi brillanti</w:t>
      </w:r>
      <w:r w:rsidR="00F8690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giovani gli strumenti per avviare un</w:t>
      </w:r>
      <w:r w:rsidRPr="00903701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percorso professionale </w:t>
      </w:r>
      <w:r w:rsidR="00F8690C">
        <w:rPr>
          <w:rFonts w:asciiTheme="minorHAnsi" w:hAnsiTheme="minorHAnsi" w:cstheme="minorHAnsi"/>
          <w:bCs/>
          <w:i/>
          <w:iCs/>
          <w:sz w:val="24"/>
          <w:szCs w:val="24"/>
        </w:rPr>
        <w:t>di successo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</w:t>
      </w:r>
      <w:r w:rsidR="00776E3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entrando </w:t>
      </w:r>
      <w:r w:rsidR="00A30A3A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a far parte della </w:t>
      </w:r>
      <w:r w:rsidR="0004008D">
        <w:rPr>
          <w:rFonts w:asciiTheme="minorHAnsi" w:hAnsiTheme="minorHAnsi" w:cstheme="minorHAnsi"/>
          <w:bCs/>
          <w:i/>
          <w:iCs/>
          <w:sz w:val="24"/>
          <w:szCs w:val="24"/>
        </w:rPr>
        <w:t>nostra</w:t>
      </w:r>
      <w:r w:rsidR="00CA366F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grande squadra</w:t>
      </w:r>
      <w:r w:rsidRPr="00903701">
        <w:rPr>
          <w:rFonts w:asciiTheme="minorHAnsi" w:hAnsiTheme="minorHAnsi" w:cstheme="minorHAnsi"/>
          <w:bCs/>
          <w:i/>
          <w:iCs/>
          <w:sz w:val="24"/>
          <w:szCs w:val="24"/>
        </w:rPr>
        <w:t>.</w:t>
      </w:r>
      <w:r w:rsidR="00AF37F6" w:rsidRPr="00AF37F6">
        <w:rPr>
          <w:rFonts w:asciiTheme="minorHAnsi" w:hAnsiTheme="minorHAnsi" w:cstheme="minorHAnsi"/>
          <w:bCs/>
          <w:i/>
          <w:iCs/>
          <w:sz w:val="24"/>
          <w:szCs w:val="24"/>
        </w:rPr>
        <w:t>”</w:t>
      </w:r>
    </w:p>
    <w:p w14:paraId="28CFB643" w14:textId="77777777" w:rsidR="00E85B0B" w:rsidRPr="00E85B0B" w:rsidRDefault="00E85B0B" w:rsidP="00E85B0B">
      <w:pPr>
        <w:rPr>
          <w:rFonts w:asciiTheme="minorHAnsi" w:eastAsia="Calibri" w:hAnsiTheme="minorHAnsi" w:cstheme="minorHAnsi"/>
          <w:bCs/>
          <w:sz w:val="24"/>
          <w:szCs w:val="24"/>
          <w:lang w:val="it-IT" w:eastAsia="it-IT"/>
        </w:rPr>
      </w:pPr>
    </w:p>
    <w:p w14:paraId="3D63E418" w14:textId="77777777" w:rsidR="00380FAE" w:rsidRDefault="00E85B0B" w:rsidP="00380FAE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380FAE">
        <w:rPr>
          <w:rFonts w:asciiTheme="minorHAnsi" w:hAnsiTheme="minorHAnsi" w:cstheme="minorHAnsi"/>
          <w:bCs/>
          <w:sz w:val="24"/>
          <w:szCs w:val="24"/>
        </w:rPr>
        <w:t>“</w:t>
      </w:r>
      <w:r w:rsidRPr="00E85B0B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Da tempo lavoriamo per diffondere in Italia il modello duale tedesco, che coniuga formazione ed esperienza pratica e si qualifica come strumento fondamentale per le imprese che vogliono dare il proprio contributo per contrastare lo skills mismatch, e investire con lungimiranza nella professionalità dei giovani talenti di domani.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– </w:t>
      </w:r>
      <w:r w:rsidRPr="00E85B0B">
        <w:rPr>
          <w:rFonts w:asciiTheme="minorHAnsi" w:hAnsiTheme="minorHAnsi" w:cstheme="minorHAnsi"/>
          <w:bCs/>
          <w:sz w:val="24"/>
          <w:szCs w:val="24"/>
        </w:rPr>
        <w:t xml:space="preserve">ha affermato </w:t>
      </w:r>
      <w:r w:rsidRPr="00E85B0B">
        <w:rPr>
          <w:rFonts w:asciiTheme="minorHAnsi" w:hAnsiTheme="minorHAnsi" w:cstheme="minorHAnsi"/>
          <w:b/>
          <w:sz w:val="24"/>
          <w:szCs w:val="24"/>
        </w:rPr>
        <w:t>Joerg Buck, Consigliere Delegato Camera di Commercio Italo-Germanica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– </w:t>
      </w:r>
      <w:r w:rsidRPr="00E85B0B">
        <w:rPr>
          <w:rFonts w:asciiTheme="minorHAnsi" w:hAnsiTheme="minorHAnsi" w:cstheme="minorHAnsi"/>
          <w:bCs/>
          <w:i/>
          <w:iCs/>
          <w:sz w:val="24"/>
          <w:szCs w:val="24"/>
        </w:rPr>
        <w:t>Il percorso lanciato con Lidl e ITS Machina Lonati va esattamente in questa direzione, e siamo pertanto orgogliosi di aver favorito la progettazione di un percorso di eccellenza, che porta gli apprendisti a una certificazione italo-tedesca delle competenze</w:t>
      </w:r>
      <w:r w:rsidRPr="00380FAE">
        <w:rPr>
          <w:rFonts w:asciiTheme="minorHAnsi" w:hAnsiTheme="minorHAnsi" w:cstheme="minorHAnsi"/>
          <w:bCs/>
          <w:i/>
          <w:iCs/>
          <w:sz w:val="24"/>
          <w:szCs w:val="24"/>
        </w:rPr>
        <w:t>.”</w:t>
      </w:r>
    </w:p>
    <w:p w14:paraId="4F5E0889" w14:textId="77777777" w:rsidR="00380FAE" w:rsidRDefault="00380FAE" w:rsidP="00380FAE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2A260ECB" w14:textId="11F6D4C4" w:rsidR="00380FAE" w:rsidRPr="00380FAE" w:rsidRDefault="00380FAE" w:rsidP="00B713D1">
      <w:pPr>
        <w:spacing w:line="240" w:lineRule="auto"/>
        <w:jc w:val="both"/>
        <w:rPr>
          <w:rFonts w:asciiTheme="minorHAnsi" w:eastAsia="Calibri" w:hAnsiTheme="minorHAnsi" w:cstheme="minorHAnsi"/>
          <w:bCs/>
          <w:i/>
          <w:iCs/>
          <w:sz w:val="24"/>
          <w:szCs w:val="24"/>
          <w:lang w:val="it-IT" w:eastAsia="it-IT"/>
        </w:rPr>
      </w:pPr>
      <w:r w:rsidRPr="00380FAE">
        <w:rPr>
          <w:rFonts w:asciiTheme="minorHAnsi" w:eastAsia="Calibri" w:hAnsiTheme="minorHAnsi" w:cstheme="minorHAnsi"/>
          <w:bCs/>
          <w:i/>
          <w:iCs/>
          <w:sz w:val="24"/>
          <w:szCs w:val="24"/>
          <w:lang w:val="it-IT" w:eastAsia="it-IT"/>
        </w:rPr>
        <w:t>“Siamo orgogliosi di poter presentare il corso “Lidl 2 your Career” in collaborazione con due realtà importanti come Lidl Italia e AHK Italien</w:t>
      </w:r>
      <w:r w:rsidRPr="00E85B0B">
        <w:rPr>
          <w:rFonts w:asciiTheme="minorHAnsi" w:eastAsia="Calibri" w:hAnsiTheme="minorHAnsi" w:cstheme="minorHAnsi"/>
          <w:bCs/>
          <w:i/>
          <w:iCs/>
          <w:sz w:val="24"/>
          <w:szCs w:val="24"/>
          <w:lang w:val="it-IT" w:eastAsia="it-IT"/>
        </w:rPr>
        <w:t>.</w:t>
      </w:r>
      <w:r w:rsidRPr="00380FAE">
        <w:rPr>
          <w:rFonts w:asciiTheme="minorHAnsi" w:eastAsia="Calibri" w:hAnsiTheme="minorHAnsi" w:cstheme="minorHAnsi"/>
          <w:bCs/>
          <w:sz w:val="24"/>
          <w:szCs w:val="24"/>
          <w:lang w:val="it-IT" w:eastAsia="it-IT"/>
        </w:rPr>
        <w:t xml:space="preserve"> – spiega </w:t>
      </w:r>
      <w:r w:rsidRPr="00380FAE">
        <w:rPr>
          <w:rFonts w:asciiTheme="minorHAnsi" w:eastAsia="Calibri" w:hAnsiTheme="minorHAnsi" w:cstheme="minorHAnsi"/>
          <w:b/>
          <w:sz w:val="24"/>
          <w:szCs w:val="24"/>
          <w:lang w:val="it-IT" w:eastAsia="it-IT"/>
        </w:rPr>
        <w:t xml:space="preserve">Giovanni Lodrini, </w:t>
      </w:r>
      <w:r w:rsidR="00120E32" w:rsidRPr="00380FAE">
        <w:rPr>
          <w:rFonts w:asciiTheme="minorHAnsi" w:eastAsia="Calibri" w:hAnsiTheme="minorHAnsi" w:cstheme="minorHAnsi"/>
          <w:b/>
          <w:sz w:val="24"/>
          <w:szCs w:val="24"/>
          <w:lang w:val="it-IT" w:eastAsia="it-IT"/>
        </w:rPr>
        <w:t>Vicepresidente</w:t>
      </w:r>
      <w:r w:rsidRPr="00380FAE">
        <w:rPr>
          <w:rFonts w:asciiTheme="minorHAnsi" w:eastAsia="Calibri" w:hAnsiTheme="minorHAnsi" w:cstheme="minorHAnsi"/>
          <w:b/>
          <w:sz w:val="24"/>
          <w:szCs w:val="24"/>
          <w:lang w:val="it-IT" w:eastAsia="it-IT"/>
        </w:rPr>
        <w:t xml:space="preserve"> della Fondazione ITS Machina Lonati</w:t>
      </w:r>
      <w:r w:rsidRPr="00380FAE">
        <w:rPr>
          <w:rFonts w:asciiTheme="minorHAnsi" w:eastAsia="Calibri" w:hAnsiTheme="minorHAnsi" w:cstheme="minorHAnsi"/>
          <w:bCs/>
          <w:sz w:val="24"/>
          <w:szCs w:val="24"/>
          <w:lang w:val="it-IT" w:eastAsia="it-IT"/>
        </w:rPr>
        <w:t xml:space="preserve"> – </w:t>
      </w:r>
      <w:r w:rsidRPr="00380FAE">
        <w:rPr>
          <w:rFonts w:asciiTheme="minorHAnsi" w:eastAsia="Calibri" w:hAnsiTheme="minorHAnsi" w:cstheme="minorHAnsi"/>
          <w:bCs/>
          <w:i/>
          <w:iCs/>
          <w:sz w:val="24"/>
          <w:szCs w:val="24"/>
          <w:lang w:val="it-IT" w:eastAsia="it-IT"/>
        </w:rPr>
        <w:t>Si tratta di un percorso che permetterà di formare figure professionali che ad oggi è difficile reperire nel mercato del lavoro e non di meno sarà un’occasione per i giovani per formarsi e trovare poi la giusta collocazione lavorativa.”</w:t>
      </w:r>
    </w:p>
    <w:p w14:paraId="19E66EB4" w14:textId="77777777" w:rsidR="00F8690C" w:rsidRDefault="00F8690C" w:rsidP="00434C9C">
      <w:pPr>
        <w:pStyle w:val="NormaleWeb"/>
        <w:shd w:val="clear" w:color="auto" w:fill="FFFFFF"/>
        <w:spacing w:before="2" w:after="2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</w:p>
    <w:p w14:paraId="7EF98348" w14:textId="21356EC0" w:rsidR="000E5C91" w:rsidRPr="00434C9C" w:rsidRDefault="00B67A2C" w:rsidP="00434C9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975BC">
        <w:rPr>
          <w:rFonts w:asciiTheme="minorHAnsi" w:hAnsiTheme="minorHAnsi" w:cstheme="minorHAnsi"/>
          <w:bCs/>
          <w:sz w:val="24"/>
          <w:szCs w:val="24"/>
        </w:rPr>
        <w:t>M</w:t>
      </w:r>
      <w:r w:rsidR="009573D8" w:rsidRPr="002975BC">
        <w:rPr>
          <w:rFonts w:asciiTheme="minorHAnsi" w:hAnsiTheme="minorHAnsi" w:cstheme="minorHAnsi"/>
          <w:bCs/>
          <w:sz w:val="24"/>
          <w:szCs w:val="24"/>
        </w:rPr>
        <w:t xml:space="preserve">aggiori </w:t>
      </w:r>
      <w:r w:rsidRPr="002975BC">
        <w:rPr>
          <w:rFonts w:asciiTheme="minorHAnsi" w:hAnsiTheme="minorHAnsi" w:cstheme="minorHAnsi"/>
          <w:bCs/>
          <w:sz w:val="24"/>
          <w:szCs w:val="24"/>
        </w:rPr>
        <w:t>dettagli</w:t>
      </w:r>
      <w:r w:rsidR="009573D8" w:rsidRPr="002975BC">
        <w:rPr>
          <w:rFonts w:asciiTheme="minorHAnsi" w:hAnsiTheme="minorHAnsi" w:cstheme="minorHAnsi"/>
          <w:bCs/>
          <w:sz w:val="24"/>
          <w:szCs w:val="24"/>
        </w:rPr>
        <w:t xml:space="preserve"> sul </w:t>
      </w:r>
      <w:r w:rsidRPr="002975BC">
        <w:rPr>
          <w:rFonts w:asciiTheme="minorHAnsi" w:hAnsiTheme="minorHAnsi" w:cstheme="minorHAnsi"/>
          <w:bCs/>
          <w:sz w:val="24"/>
          <w:szCs w:val="24"/>
        </w:rPr>
        <w:t xml:space="preserve">progetto </w:t>
      </w:r>
      <w:r w:rsidR="002975BC" w:rsidRPr="002975BC">
        <w:rPr>
          <w:rFonts w:asciiTheme="minorHAnsi" w:hAnsiTheme="minorHAnsi" w:cstheme="minorHAnsi"/>
          <w:bCs/>
          <w:sz w:val="24"/>
          <w:szCs w:val="24"/>
        </w:rPr>
        <w:t>“</w:t>
      </w:r>
      <w:r w:rsidRPr="002975BC">
        <w:rPr>
          <w:rFonts w:asciiTheme="minorHAnsi" w:hAnsiTheme="minorHAnsi" w:cstheme="minorHAnsi"/>
          <w:bCs/>
          <w:sz w:val="24"/>
          <w:szCs w:val="24"/>
        </w:rPr>
        <w:t>Lidl 2 your career</w:t>
      </w:r>
      <w:r w:rsidR="002975BC" w:rsidRPr="002975BC">
        <w:rPr>
          <w:rFonts w:asciiTheme="minorHAnsi" w:hAnsiTheme="minorHAnsi" w:cstheme="minorHAnsi"/>
          <w:bCs/>
          <w:sz w:val="24"/>
          <w:szCs w:val="24"/>
        </w:rPr>
        <w:t>”</w:t>
      </w:r>
      <w:r w:rsidRPr="002975BC">
        <w:rPr>
          <w:rFonts w:asciiTheme="minorHAnsi" w:hAnsiTheme="minorHAnsi" w:cstheme="minorHAnsi"/>
          <w:bCs/>
          <w:sz w:val="24"/>
          <w:szCs w:val="24"/>
        </w:rPr>
        <w:t xml:space="preserve"> sono disponibili sul sito </w:t>
      </w:r>
      <w:r w:rsidR="002975BC">
        <w:rPr>
          <w:rFonts w:asciiTheme="minorHAnsi" w:hAnsiTheme="minorHAnsi" w:cstheme="minorHAnsi"/>
          <w:bCs/>
          <w:sz w:val="24"/>
          <w:szCs w:val="24"/>
        </w:rPr>
        <w:t>Lavoro</w:t>
      </w:r>
      <w:r w:rsidRPr="002975BC">
        <w:rPr>
          <w:rFonts w:asciiTheme="minorHAnsi" w:hAnsiTheme="minorHAnsi" w:cstheme="minorHAnsi"/>
          <w:bCs/>
          <w:sz w:val="24"/>
          <w:szCs w:val="24"/>
        </w:rPr>
        <w:t xml:space="preserve"> di Lidl Italia</w:t>
      </w:r>
      <w:r w:rsidR="002975BC">
        <w:rPr>
          <w:rFonts w:asciiTheme="minorHAnsi" w:hAnsiTheme="minorHAnsi" w:cstheme="minorHAnsi"/>
          <w:bCs/>
          <w:sz w:val="24"/>
          <w:szCs w:val="24"/>
        </w:rPr>
        <w:t xml:space="preserve"> al seguente li</w:t>
      </w:r>
      <w:r w:rsidR="00A13A0C">
        <w:rPr>
          <w:rFonts w:asciiTheme="minorHAnsi" w:hAnsiTheme="minorHAnsi" w:cstheme="minorHAnsi"/>
          <w:bCs/>
          <w:sz w:val="24"/>
          <w:szCs w:val="24"/>
        </w:rPr>
        <w:t xml:space="preserve">nk: </w:t>
      </w:r>
      <w:hyperlink r:id="rId10" w:history="1">
        <w:r w:rsidR="00A13A0C" w:rsidRPr="008050AF">
          <w:rPr>
            <w:rStyle w:val="Collegamentoipertestuale"/>
            <w:rFonts w:asciiTheme="minorHAnsi" w:hAnsiTheme="minorHAnsi" w:cstheme="minorHAnsi"/>
            <w:bCs/>
            <w:sz w:val="24"/>
            <w:szCs w:val="24"/>
          </w:rPr>
          <w:t>https://lavoro.lidl.it/lidl-2-your-career</w:t>
        </w:r>
      </w:hyperlink>
    </w:p>
    <w:p w14:paraId="1AF3C1D9" w14:textId="0B3E4FFF" w:rsidR="009573D8" w:rsidRDefault="009573D8" w:rsidP="00A846C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sz w:val="24"/>
          <w:szCs w:val="24"/>
        </w:rPr>
      </w:pPr>
    </w:p>
    <w:p w14:paraId="708F934B" w14:textId="77777777" w:rsidR="003D0A01" w:rsidRDefault="003D0A01" w:rsidP="00380FAE">
      <w:pPr>
        <w:pStyle w:val="NormaleWeb"/>
        <w:shd w:val="clear" w:color="auto" w:fill="FFFFFF"/>
        <w:spacing w:before="2" w:after="2"/>
        <w:jc w:val="center"/>
        <w:rPr>
          <w:rFonts w:asciiTheme="minorHAnsi" w:hAnsiTheme="minorHAnsi" w:cstheme="minorHAnsi"/>
          <w:sz w:val="24"/>
          <w:szCs w:val="24"/>
        </w:rPr>
      </w:pPr>
    </w:p>
    <w:p w14:paraId="3E543D6E" w14:textId="77777777" w:rsidR="00596579" w:rsidRPr="00A846CC" w:rsidRDefault="00596579" w:rsidP="00A846CC">
      <w:pPr>
        <w:pStyle w:val="NormaleWeb"/>
        <w:shd w:val="clear" w:color="auto" w:fill="FFFFFF"/>
        <w:spacing w:before="2" w:after="2"/>
        <w:jc w:val="both"/>
        <w:rPr>
          <w:rFonts w:asciiTheme="minorHAnsi" w:hAnsiTheme="minorHAnsi" w:cstheme="minorHAnsi"/>
          <w:sz w:val="24"/>
          <w:szCs w:val="24"/>
        </w:rPr>
      </w:pPr>
    </w:p>
    <w:p w14:paraId="72289632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1A16F55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sz w:val="18"/>
          <w:szCs w:val="18"/>
          <w:lang w:val="it-IT"/>
        </w:rPr>
      </w:pPr>
    </w:p>
    <w:p w14:paraId="7DCE400C" w14:textId="64BCA429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Lidl Italia è una catena di supermercati presente nel Paese dal 1992 che dispone attualmente di una rete di 700 punti vendita riforniti quotidianamente da 11 piattaforme logistiche dislocate sul territorio nazionale, impiegando </w:t>
      </w:r>
      <w:r w:rsidR="0087209F">
        <w:rPr>
          <w:rFonts w:cs="Calibri-Bold"/>
          <w:sz w:val="18"/>
          <w:szCs w:val="18"/>
          <w:lang w:val="it-IT"/>
        </w:rPr>
        <w:t>più di</w:t>
      </w:r>
      <w:r>
        <w:rPr>
          <w:rFonts w:cs="Calibri-Bold"/>
          <w:sz w:val="18"/>
          <w:szCs w:val="18"/>
          <w:lang w:val="it-IT"/>
        </w:rPr>
        <w:t xml:space="preserve"> 20.000 collaboratori. L’offerta a scaffale si compone di oltre 3.500 referenze attentamente selezionate, di cui oltre l’80% prodotte in Italia e a marchio proprio per garantire al cliente il miglior rapporto qualità-prezzo. </w:t>
      </w:r>
    </w:p>
    <w:p w14:paraId="6C7C16D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6F849044" w14:textId="4F12A426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930220B" w14:textId="77777777" w:rsidR="003D0A01" w:rsidRDefault="003D0A01" w:rsidP="00D43459">
      <w:pPr>
        <w:autoSpaceDE w:val="0"/>
        <w:autoSpaceDN w:val="0"/>
        <w:adjustRightInd w:val="0"/>
        <w:spacing w:after="0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4B9F6508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LIDL Italia S.r.l. a socio unico - Ufficio Comunicazione </w:t>
      </w:r>
    </w:p>
    <w:p w14:paraId="3CF3C623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Via Augusto Ruffo, 36 - 37040 Arcole (VR) </w:t>
      </w:r>
    </w:p>
    <w:p w14:paraId="6F050B92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Tel. 045.6135100 </w:t>
      </w:r>
    </w:p>
    <w:p w14:paraId="2F99DE98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cs="Calibri-Bold"/>
          <w:sz w:val="18"/>
          <w:szCs w:val="18"/>
          <w:lang w:val="it-IT"/>
        </w:rPr>
      </w:pPr>
      <w:r>
        <w:rPr>
          <w:rFonts w:cs="Calibri-Bold"/>
          <w:sz w:val="18"/>
          <w:szCs w:val="18"/>
          <w:lang w:val="it-IT"/>
        </w:rPr>
        <w:t xml:space="preserve">E-mail: stampa@lidl.it </w:t>
      </w:r>
    </w:p>
    <w:p w14:paraId="3CFD3F1E" w14:textId="77777777" w:rsidR="00D43459" w:rsidRDefault="00D43459" w:rsidP="00D4345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Calibri-Bold"/>
          <w:lang w:val="pt-PT"/>
        </w:rPr>
      </w:pPr>
      <w:r>
        <w:rPr>
          <w:rFonts w:cs="Calibri-Bold"/>
          <w:sz w:val="18"/>
          <w:szCs w:val="18"/>
          <w:lang w:val="it-IT"/>
        </w:rPr>
        <w:t>www.lidl.it</w:t>
      </w:r>
    </w:p>
    <w:p w14:paraId="1FB83261" w14:textId="5183C892" w:rsidR="00171FA8" w:rsidRPr="00375247" w:rsidRDefault="00171FA8" w:rsidP="00286F48">
      <w:pPr>
        <w:rPr>
          <w:lang w:val="it-IT"/>
        </w:rPr>
      </w:pPr>
    </w:p>
    <w:sectPr w:rsidR="00171FA8" w:rsidRPr="00375247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7045" w14:textId="77777777" w:rsidR="00712CDC" w:rsidRDefault="00712C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E5C91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9A069" w14:textId="77777777" w:rsidR="00712CDC" w:rsidRDefault="00712C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494F71CE" w:rsidR="004B6791" w:rsidRDefault="00861139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70F211B8">
          <wp:simplePos x="0" y="0"/>
          <wp:positionH relativeFrom="margin">
            <wp:align>right</wp:align>
          </wp:positionH>
          <wp:positionV relativeFrom="paragraph">
            <wp:posOffset>-27305</wp:posOffset>
          </wp:positionV>
          <wp:extent cx="523240" cy="596265"/>
          <wp:effectExtent l="0" t="0" r="0" b="0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240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2FAEEA10" wp14:editId="051DD958">
          <wp:simplePos x="0" y="0"/>
          <wp:positionH relativeFrom="column">
            <wp:posOffset>3793490</wp:posOffset>
          </wp:positionH>
          <wp:positionV relativeFrom="paragraph">
            <wp:posOffset>125095</wp:posOffset>
          </wp:positionV>
          <wp:extent cx="1310169" cy="305435"/>
          <wp:effectExtent l="0" t="0" r="4445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7864" cy="3072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3731">
      <w:rPr>
        <w:noProof/>
        <w:lang w:val="it-IT" w:eastAsia="it-IT"/>
      </w:rPr>
      <w:drawing>
        <wp:anchor distT="0" distB="0" distL="114300" distR="114300" simplePos="0" relativeHeight="251665920" behindDoc="0" locked="0" layoutInCell="1" allowOverlap="1" wp14:anchorId="5C493CA7" wp14:editId="38740DE4">
          <wp:simplePos x="0" y="0"/>
          <wp:positionH relativeFrom="column">
            <wp:posOffset>2604770</wp:posOffset>
          </wp:positionH>
          <wp:positionV relativeFrom="paragraph">
            <wp:posOffset>173376</wp:posOffset>
          </wp:positionV>
          <wp:extent cx="1001177" cy="254614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56380" cy="2686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7679F195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9038E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167CD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50A4A"/>
    <w:multiLevelType w:val="hybridMultilevel"/>
    <w:tmpl w:val="C40A4D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E7134"/>
    <w:multiLevelType w:val="hybridMultilevel"/>
    <w:tmpl w:val="2F1E0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02537"/>
    <w:multiLevelType w:val="hybridMultilevel"/>
    <w:tmpl w:val="AE104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B71CE"/>
    <w:multiLevelType w:val="hybridMultilevel"/>
    <w:tmpl w:val="661E0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F2B78"/>
    <w:multiLevelType w:val="hybridMultilevel"/>
    <w:tmpl w:val="5C0C9912"/>
    <w:lvl w:ilvl="0" w:tplc="4A5E65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8E409D3"/>
    <w:multiLevelType w:val="hybridMultilevel"/>
    <w:tmpl w:val="49FA4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6"/>
  </w:num>
  <w:num w:numId="11">
    <w:abstractNumId w:val="8"/>
  </w:num>
  <w:num w:numId="12">
    <w:abstractNumId w:val="9"/>
  </w:num>
  <w:num w:numId="13">
    <w:abstractNumId w:val="1"/>
  </w:num>
  <w:num w:numId="14">
    <w:abstractNumId w:val="0"/>
  </w:num>
  <w:num w:numId="15">
    <w:abstractNumId w:val="2"/>
  </w:num>
  <w:num w:numId="16">
    <w:abstractNumId w:val="11"/>
  </w:num>
  <w:num w:numId="17">
    <w:abstractNumId w:val="4"/>
  </w:num>
  <w:num w:numId="18">
    <w:abstractNumId w:val="5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444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008D"/>
    <w:rsid w:val="000425DF"/>
    <w:rsid w:val="00043C3C"/>
    <w:rsid w:val="00054718"/>
    <w:rsid w:val="000575B7"/>
    <w:rsid w:val="000603EC"/>
    <w:rsid w:val="00067198"/>
    <w:rsid w:val="0007383C"/>
    <w:rsid w:val="0007435A"/>
    <w:rsid w:val="0007713C"/>
    <w:rsid w:val="000804E6"/>
    <w:rsid w:val="00080C4B"/>
    <w:rsid w:val="00081A27"/>
    <w:rsid w:val="0008704B"/>
    <w:rsid w:val="000914C7"/>
    <w:rsid w:val="00095DF9"/>
    <w:rsid w:val="000A198C"/>
    <w:rsid w:val="000A21BD"/>
    <w:rsid w:val="000A571D"/>
    <w:rsid w:val="000A5C57"/>
    <w:rsid w:val="000B2CA6"/>
    <w:rsid w:val="000B3899"/>
    <w:rsid w:val="000C1FE1"/>
    <w:rsid w:val="000C4D97"/>
    <w:rsid w:val="000C6C42"/>
    <w:rsid w:val="000C7245"/>
    <w:rsid w:val="000D4F87"/>
    <w:rsid w:val="000E1389"/>
    <w:rsid w:val="000E5C91"/>
    <w:rsid w:val="000E6341"/>
    <w:rsid w:val="000F67E7"/>
    <w:rsid w:val="00105035"/>
    <w:rsid w:val="00105C99"/>
    <w:rsid w:val="001103F8"/>
    <w:rsid w:val="0011072A"/>
    <w:rsid w:val="0011425C"/>
    <w:rsid w:val="00115593"/>
    <w:rsid w:val="001167C9"/>
    <w:rsid w:val="00120625"/>
    <w:rsid w:val="00120E32"/>
    <w:rsid w:val="001241B5"/>
    <w:rsid w:val="001437A4"/>
    <w:rsid w:val="00145D4E"/>
    <w:rsid w:val="0015267E"/>
    <w:rsid w:val="00153BC8"/>
    <w:rsid w:val="00154E81"/>
    <w:rsid w:val="001634C0"/>
    <w:rsid w:val="00166054"/>
    <w:rsid w:val="0017060B"/>
    <w:rsid w:val="00171FA8"/>
    <w:rsid w:val="00173B1B"/>
    <w:rsid w:val="001769EB"/>
    <w:rsid w:val="00177431"/>
    <w:rsid w:val="00181A68"/>
    <w:rsid w:val="00182F03"/>
    <w:rsid w:val="00184562"/>
    <w:rsid w:val="0019243D"/>
    <w:rsid w:val="001B24CD"/>
    <w:rsid w:val="001B2BC2"/>
    <w:rsid w:val="001B597C"/>
    <w:rsid w:val="001C2784"/>
    <w:rsid w:val="001C31DC"/>
    <w:rsid w:val="001D3D2E"/>
    <w:rsid w:val="001D47AB"/>
    <w:rsid w:val="001D4E79"/>
    <w:rsid w:val="001D6750"/>
    <w:rsid w:val="001D6ED8"/>
    <w:rsid w:val="001D7609"/>
    <w:rsid w:val="001E0DB3"/>
    <w:rsid w:val="001E5219"/>
    <w:rsid w:val="002003B8"/>
    <w:rsid w:val="00200EFB"/>
    <w:rsid w:val="0020497C"/>
    <w:rsid w:val="0020506A"/>
    <w:rsid w:val="00206F17"/>
    <w:rsid w:val="002148C8"/>
    <w:rsid w:val="002244A1"/>
    <w:rsid w:val="00226657"/>
    <w:rsid w:val="00232207"/>
    <w:rsid w:val="0023690B"/>
    <w:rsid w:val="00244CA2"/>
    <w:rsid w:val="0024740A"/>
    <w:rsid w:val="00247EB2"/>
    <w:rsid w:val="0025075B"/>
    <w:rsid w:val="00251EEE"/>
    <w:rsid w:val="00252A67"/>
    <w:rsid w:val="0025496F"/>
    <w:rsid w:val="00255F30"/>
    <w:rsid w:val="00255FAA"/>
    <w:rsid w:val="00256E76"/>
    <w:rsid w:val="00257AE3"/>
    <w:rsid w:val="00264DE3"/>
    <w:rsid w:val="002663C6"/>
    <w:rsid w:val="0026716E"/>
    <w:rsid w:val="00276F8E"/>
    <w:rsid w:val="002822F1"/>
    <w:rsid w:val="00283120"/>
    <w:rsid w:val="00283ED9"/>
    <w:rsid w:val="0028454D"/>
    <w:rsid w:val="00284DB3"/>
    <w:rsid w:val="002861B3"/>
    <w:rsid w:val="00286F48"/>
    <w:rsid w:val="00291ED4"/>
    <w:rsid w:val="00295D53"/>
    <w:rsid w:val="002975BC"/>
    <w:rsid w:val="002A2EA8"/>
    <w:rsid w:val="002A383A"/>
    <w:rsid w:val="002A39F2"/>
    <w:rsid w:val="002B09E0"/>
    <w:rsid w:val="002B0D79"/>
    <w:rsid w:val="002B149C"/>
    <w:rsid w:val="002B2B76"/>
    <w:rsid w:val="002B5E93"/>
    <w:rsid w:val="002B77A1"/>
    <w:rsid w:val="002D6A6B"/>
    <w:rsid w:val="002D779A"/>
    <w:rsid w:val="002E526E"/>
    <w:rsid w:val="002F325A"/>
    <w:rsid w:val="002F516C"/>
    <w:rsid w:val="00301537"/>
    <w:rsid w:val="003021CC"/>
    <w:rsid w:val="003062A4"/>
    <w:rsid w:val="00310E19"/>
    <w:rsid w:val="00313665"/>
    <w:rsid w:val="00313F84"/>
    <w:rsid w:val="003160B1"/>
    <w:rsid w:val="00316529"/>
    <w:rsid w:val="00316A24"/>
    <w:rsid w:val="003230DC"/>
    <w:rsid w:val="00326163"/>
    <w:rsid w:val="003262BA"/>
    <w:rsid w:val="00340E34"/>
    <w:rsid w:val="0035281F"/>
    <w:rsid w:val="00360ED4"/>
    <w:rsid w:val="00362FE4"/>
    <w:rsid w:val="00363AF9"/>
    <w:rsid w:val="0036626B"/>
    <w:rsid w:val="0037317E"/>
    <w:rsid w:val="003747D3"/>
    <w:rsid w:val="00375247"/>
    <w:rsid w:val="003753E3"/>
    <w:rsid w:val="00376344"/>
    <w:rsid w:val="0037694A"/>
    <w:rsid w:val="00380E5A"/>
    <w:rsid w:val="00380FAE"/>
    <w:rsid w:val="00382A78"/>
    <w:rsid w:val="00382FEE"/>
    <w:rsid w:val="00387336"/>
    <w:rsid w:val="00394C6E"/>
    <w:rsid w:val="003966BE"/>
    <w:rsid w:val="003A5FAA"/>
    <w:rsid w:val="003A75A8"/>
    <w:rsid w:val="003B0583"/>
    <w:rsid w:val="003B2E94"/>
    <w:rsid w:val="003C0B97"/>
    <w:rsid w:val="003C3961"/>
    <w:rsid w:val="003C6067"/>
    <w:rsid w:val="003D0A01"/>
    <w:rsid w:val="003D0D62"/>
    <w:rsid w:val="003D0FC1"/>
    <w:rsid w:val="003D1C14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6E28"/>
    <w:rsid w:val="00401C44"/>
    <w:rsid w:val="00404939"/>
    <w:rsid w:val="004157D6"/>
    <w:rsid w:val="00417FB7"/>
    <w:rsid w:val="00424502"/>
    <w:rsid w:val="0042500D"/>
    <w:rsid w:val="004305C9"/>
    <w:rsid w:val="00434C9C"/>
    <w:rsid w:val="00442C82"/>
    <w:rsid w:val="00444D83"/>
    <w:rsid w:val="00447819"/>
    <w:rsid w:val="004569A0"/>
    <w:rsid w:val="00461B61"/>
    <w:rsid w:val="00462465"/>
    <w:rsid w:val="00463E60"/>
    <w:rsid w:val="00464F63"/>
    <w:rsid w:val="00467FFD"/>
    <w:rsid w:val="004713E6"/>
    <w:rsid w:val="0048056B"/>
    <w:rsid w:val="00487BD5"/>
    <w:rsid w:val="004934BF"/>
    <w:rsid w:val="0049612D"/>
    <w:rsid w:val="004B0B31"/>
    <w:rsid w:val="004B58A7"/>
    <w:rsid w:val="004B6791"/>
    <w:rsid w:val="004C0EAD"/>
    <w:rsid w:val="004C7FE3"/>
    <w:rsid w:val="004D30BC"/>
    <w:rsid w:val="004D4E8D"/>
    <w:rsid w:val="004E16C7"/>
    <w:rsid w:val="004E1A48"/>
    <w:rsid w:val="004E78E7"/>
    <w:rsid w:val="004F6F7B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0CA"/>
    <w:rsid w:val="005361BA"/>
    <w:rsid w:val="005367C7"/>
    <w:rsid w:val="00536EE6"/>
    <w:rsid w:val="00540F70"/>
    <w:rsid w:val="0054300E"/>
    <w:rsid w:val="00546279"/>
    <w:rsid w:val="00554AB8"/>
    <w:rsid w:val="00554CC1"/>
    <w:rsid w:val="0056010E"/>
    <w:rsid w:val="00562EE3"/>
    <w:rsid w:val="0056405F"/>
    <w:rsid w:val="00570920"/>
    <w:rsid w:val="00572298"/>
    <w:rsid w:val="005817EF"/>
    <w:rsid w:val="0058276E"/>
    <w:rsid w:val="005919BC"/>
    <w:rsid w:val="00596579"/>
    <w:rsid w:val="005A1874"/>
    <w:rsid w:val="005A3096"/>
    <w:rsid w:val="005A5494"/>
    <w:rsid w:val="005B6F3B"/>
    <w:rsid w:val="005C0E63"/>
    <w:rsid w:val="005C50B8"/>
    <w:rsid w:val="005C6D69"/>
    <w:rsid w:val="005D1258"/>
    <w:rsid w:val="005D18FE"/>
    <w:rsid w:val="005D2763"/>
    <w:rsid w:val="005E1D19"/>
    <w:rsid w:val="005E4374"/>
    <w:rsid w:val="005E73B6"/>
    <w:rsid w:val="005E78E5"/>
    <w:rsid w:val="005F12DD"/>
    <w:rsid w:val="005F1672"/>
    <w:rsid w:val="005F328B"/>
    <w:rsid w:val="005F6B44"/>
    <w:rsid w:val="005F73D7"/>
    <w:rsid w:val="005F7BEA"/>
    <w:rsid w:val="00602764"/>
    <w:rsid w:val="00613262"/>
    <w:rsid w:val="006227DD"/>
    <w:rsid w:val="00630B4A"/>
    <w:rsid w:val="00631B8C"/>
    <w:rsid w:val="00633A12"/>
    <w:rsid w:val="0063732D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A7843"/>
    <w:rsid w:val="006A7E99"/>
    <w:rsid w:val="006B7030"/>
    <w:rsid w:val="006B7AB8"/>
    <w:rsid w:val="006D10A3"/>
    <w:rsid w:val="006D4394"/>
    <w:rsid w:val="006E31D6"/>
    <w:rsid w:val="006E42C5"/>
    <w:rsid w:val="006E7D8B"/>
    <w:rsid w:val="006F512B"/>
    <w:rsid w:val="00704D5B"/>
    <w:rsid w:val="00705351"/>
    <w:rsid w:val="007060CE"/>
    <w:rsid w:val="00712CDC"/>
    <w:rsid w:val="007147D7"/>
    <w:rsid w:val="00730ED9"/>
    <w:rsid w:val="00733CE1"/>
    <w:rsid w:val="0074190F"/>
    <w:rsid w:val="00742255"/>
    <w:rsid w:val="00757C2B"/>
    <w:rsid w:val="00764ECB"/>
    <w:rsid w:val="00766453"/>
    <w:rsid w:val="00767921"/>
    <w:rsid w:val="007704E5"/>
    <w:rsid w:val="00770F6B"/>
    <w:rsid w:val="00772C30"/>
    <w:rsid w:val="00776E32"/>
    <w:rsid w:val="00777FEB"/>
    <w:rsid w:val="00787057"/>
    <w:rsid w:val="00791C40"/>
    <w:rsid w:val="00793CFB"/>
    <w:rsid w:val="007A4854"/>
    <w:rsid w:val="007A6C9E"/>
    <w:rsid w:val="007A6E49"/>
    <w:rsid w:val="007B25DA"/>
    <w:rsid w:val="007B71D7"/>
    <w:rsid w:val="007C1315"/>
    <w:rsid w:val="007C1963"/>
    <w:rsid w:val="007D3DD0"/>
    <w:rsid w:val="007D536B"/>
    <w:rsid w:val="007D53DB"/>
    <w:rsid w:val="007F0BA2"/>
    <w:rsid w:val="007F6D48"/>
    <w:rsid w:val="00802C93"/>
    <w:rsid w:val="008040D9"/>
    <w:rsid w:val="0081243C"/>
    <w:rsid w:val="00814ECB"/>
    <w:rsid w:val="008234CB"/>
    <w:rsid w:val="00832CB5"/>
    <w:rsid w:val="0083481A"/>
    <w:rsid w:val="00835707"/>
    <w:rsid w:val="00835F47"/>
    <w:rsid w:val="00840508"/>
    <w:rsid w:val="008413DD"/>
    <w:rsid w:val="0084746E"/>
    <w:rsid w:val="00851B0A"/>
    <w:rsid w:val="00861139"/>
    <w:rsid w:val="00870DB5"/>
    <w:rsid w:val="0087209F"/>
    <w:rsid w:val="00876CBA"/>
    <w:rsid w:val="00877B4F"/>
    <w:rsid w:val="008801B8"/>
    <w:rsid w:val="00881CF6"/>
    <w:rsid w:val="008834FB"/>
    <w:rsid w:val="00887485"/>
    <w:rsid w:val="00892E39"/>
    <w:rsid w:val="00894A70"/>
    <w:rsid w:val="00894E87"/>
    <w:rsid w:val="0089687A"/>
    <w:rsid w:val="008A1261"/>
    <w:rsid w:val="008A4EBB"/>
    <w:rsid w:val="008B41E3"/>
    <w:rsid w:val="008B56A7"/>
    <w:rsid w:val="008B6F4A"/>
    <w:rsid w:val="008C08A0"/>
    <w:rsid w:val="008C28B4"/>
    <w:rsid w:val="008C3BA8"/>
    <w:rsid w:val="008C4A68"/>
    <w:rsid w:val="008C521D"/>
    <w:rsid w:val="008C6ADD"/>
    <w:rsid w:val="008D0D48"/>
    <w:rsid w:val="008D4910"/>
    <w:rsid w:val="008E2F14"/>
    <w:rsid w:val="008E5D01"/>
    <w:rsid w:val="008F3883"/>
    <w:rsid w:val="008F5D82"/>
    <w:rsid w:val="009031C1"/>
    <w:rsid w:val="00903701"/>
    <w:rsid w:val="00904237"/>
    <w:rsid w:val="00917877"/>
    <w:rsid w:val="009218E4"/>
    <w:rsid w:val="00921CB4"/>
    <w:rsid w:val="00930C2D"/>
    <w:rsid w:val="0093165D"/>
    <w:rsid w:val="0093340C"/>
    <w:rsid w:val="00933BC4"/>
    <w:rsid w:val="00942DD5"/>
    <w:rsid w:val="009430F7"/>
    <w:rsid w:val="0095498A"/>
    <w:rsid w:val="00956053"/>
    <w:rsid w:val="009566E0"/>
    <w:rsid w:val="009573D8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1F9"/>
    <w:rsid w:val="009B1739"/>
    <w:rsid w:val="009B28B2"/>
    <w:rsid w:val="009C0361"/>
    <w:rsid w:val="009C5BA7"/>
    <w:rsid w:val="009D149B"/>
    <w:rsid w:val="009D4BF1"/>
    <w:rsid w:val="009D7413"/>
    <w:rsid w:val="009D771B"/>
    <w:rsid w:val="009D7ED5"/>
    <w:rsid w:val="009E374F"/>
    <w:rsid w:val="009E59CA"/>
    <w:rsid w:val="009E7A37"/>
    <w:rsid w:val="009F0BA9"/>
    <w:rsid w:val="009F4A72"/>
    <w:rsid w:val="009F5573"/>
    <w:rsid w:val="00A015C7"/>
    <w:rsid w:val="00A03374"/>
    <w:rsid w:val="00A03E5D"/>
    <w:rsid w:val="00A07B54"/>
    <w:rsid w:val="00A104F0"/>
    <w:rsid w:val="00A10A49"/>
    <w:rsid w:val="00A13A0C"/>
    <w:rsid w:val="00A15F3B"/>
    <w:rsid w:val="00A2207A"/>
    <w:rsid w:val="00A30A3A"/>
    <w:rsid w:val="00A35378"/>
    <w:rsid w:val="00A40B33"/>
    <w:rsid w:val="00A40EE0"/>
    <w:rsid w:val="00A433E2"/>
    <w:rsid w:val="00A46B60"/>
    <w:rsid w:val="00A474BA"/>
    <w:rsid w:val="00A54D40"/>
    <w:rsid w:val="00A60463"/>
    <w:rsid w:val="00A66EE2"/>
    <w:rsid w:val="00A739DF"/>
    <w:rsid w:val="00A810B1"/>
    <w:rsid w:val="00A824B1"/>
    <w:rsid w:val="00A846CC"/>
    <w:rsid w:val="00A8781A"/>
    <w:rsid w:val="00A91D97"/>
    <w:rsid w:val="00A96258"/>
    <w:rsid w:val="00A974BF"/>
    <w:rsid w:val="00AA0D98"/>
    <w:rsid w:val="00AA29AA"/>
    <w:rsid w:val="00AB12A9"/>
    <w:rsid w:val="00AB2CC8"/>
    <w:rsid w:val="00AB5BE4"/>
    <w:rsid w:val="00AB71BA"/>
    <w:rsid w:val="00AB7F62"/>
    <w:rsid w:val="00AC2553"/>
    <w:rsid w:val="00AC555B"/>
    <w:rsid w:val="00AD12B3"/>
    <w:rsid w:val="00AD307B"/>
    <w:rsid w:val="00AE1952"/>
    <w:rsid w:val="00AE36FF"/>
    <w:rsid w:val="00AE43D2"/>
    <w:rsid w:val="00AE47AF"/>
    <w:rsid w:val="00AE5AD6"/>
    <w:rsid w:val="00AE7DC5"/>
    <w:rsid w:val="00AF037F"/>
    <w:rsid w:val="00AF2A99"/>
    <w:rsid w:val="00AF37F6"/>
    <w:rsid w:val="00B0160E"/>
    <w:rsid w:val="00B0170B"/>
    <w:rsid w:val="00B0321F"/>
    <w:rsid w:val="00B05065"/>
    <w:rsid w:val="00B1096B"/>
    <w:rsid w:val="00B24737"/>
    <w:rsid w:val="00B306AF"/>
    <w:rsid w:val="00B32493"/>
    <w:rsid w:val="00B4063B"/>
    <w:rsid w:val="00B458F2"/>
    <w:rsid w:val="00B54142"/>
    <w:rsid w:val="00B57391"/>
    <w:rsid w:val="00B618D9"/>
    <w:rsid w:val="00B61A84"/>
    <w:rsid w:val="00B668C1"/>
    <w:rsid w:val="00B67A2C"/>
    <w:rsid w:val="00B713D1"/>
    <w:rsid w:val="00B74901"/>
    <w:rsid w:val="00B76889"/>
    <w:rsid w:val="00B87654"/>
    <w:rsid w:val="00B87D7E"/>
    <w:rsid w:val="00BA09DD"/>
    <w:rsid w:val="00BA0BD1"/>
    <w:rsid w:val="00BA4995"/>
    <w:rsid w:val="00BA55AD"/>
    <w:rsid w:val="00BA6EB1"/>
    <w:rsid w:val="00BA7A07"/>
    <w:rsid w:val="00BB6989"/>
    <w:rsid w:val="00BB7EE9"/>
    <w:rsid w:val="00BC26FA"/>
    <w:rsid w:val="00BC31C0"/>
    <w:rsid w:val="00BC3786"/>
    <w:rsid w:val="00BD500F"/>
    <w:rsid w:val="00BF2955"/>
    <w:rsid w:val="00C118D7"/>
    <w:rsid w:val="00C20E9A"/>
    <w:rsid w:val="00C24285"/>
    <w:rsid w:val="00C249BC"/>
    <w:rsid w:val="00C31681"/>
    <w:rsid w:val="00C3319F"/>
    <w:rsid w:val="00C368E2"/>
    <w:rsid w:val="00C45C44"/>
    <w:rsid w:val="00C51F22"/>
    <w:rsid w:val="00C52888"/>
    <w:rsid w:val="00C5398E"/>
    <w:rsid w:val="00C75CEB"/>
    <w:rsid w:val="00C843BC"/>
    <w:rsid w:val="00C86991"/>
    <w:rsid w:val="00C8774D"/>
    <w:rsid w:val="00C94B5F"/>
    <w:rsid w:val="00C95D9D"/>
    <w:rsid w:val="00CA366F"/>
    <w:rsid w:val="00CB2007"/>
    <w:rsid w:val="00CD6B04"/>
    <w:rsid w:val="00CD7684"/>
    <w:rsid w:val="00CD7CF9"/>
    <w:rsid w:val="00CE1C60"/>
    <w:rsid w:val="00CE3564"/>
    <w:rsid w:val="00CF1A14"/>
    <w:rsid w:val="00D04C9A"/>
    <w:rsid w:val="00D0635C"/>
    <w:rsid w:val="00D0699A"/>
    <w:rsid w:val="00D07114"/>
    <w:rsid w:val="00D213BD"/>
    <w:rsid w:val="00D22C5C"/>
    <w:rsid w:val="00D31699"/>
    <w:rsid w:val="00D35B12"/>
    <w:rsid w:val="00D43459"/>
    <w:rsid w:val="00D45AAC"/>
    <w:rsid w:val="00D53813"/>
    <w:rsid w:val="00D53E85"/>
    <w:rsid w:val="00D57B2C"/>
    <w:rsid w:val="00D6078F"/>
    <w:rsid w:val="00D72E9E"/>
    <w:rsid w:val="00D734AF"/>
    <w:rsid w:val="00D75220"/>
    <w:rsid w:val="00D7546B"/>
    <w:rsid w:val="00D82A11"/>
    <w:rsid w:val="00D94FE1"/>
    <w:rsid w:val="00D97C26"/>
    <w:rsid w:val="00DA057B"/>
    <w:rsid w:val="00DA2376"/>
    <w:rsid w:val="00DA2CB7"/>
    <w:rsid w:val="00DB44D4"/>
    <w:rsid w:val="00DB5592"/>
    <w:rsid w:val="00DC42AA"/>
    <w:rsid w:val="00DC5893"/>
    <w:rsid w:val="00DC7925"/>
    <w:rsid w:val="00DD0E11"/>
    <w:rsid w:val="00DD1335"/>
    <w:rsid w:val="00DD19C8"/>
    <w:rsid w:val="00DD1EBB"/>
    <w:rsid w:val="00DD7953"/>
    <w:rsid w:val="00DE3421"/>
    <w:rsid w:val="00DE56DD"/>
    <w:rsid w:val="00DE76D6"/>
    <w:rsid w:val="00DF3D08"/>
    <w:rsid w:val="00DF46D9"/>
    <w:rsid w:val="00E0460F"/>
    <w:rsid w:val="00E07D37"/>
    <w:rsid w:val="00E1245C"/>
    <w:rsid w:val="00E20156"/>
    <w:rsid w:val="00E269C9"/>
    <w:rsid w:val="00E305BA"/>
    <w:rsid w:val="00E3226C"/>
    <w:rsid w:val="00E342E9"/>
    <w:rsid w:val="00E35773"/>
    <w:rsid w:val="00E4205F"/>
    <w:rsid w:val="00E52299"/>
    <w:rsid w:val="00E52C97"/>
    <w:rsid w:val="00E53510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900"/>
    <w:rsid w:val="00E76A27"/>
    <w:rsid w:val="00E77126"/>
    <w:rsid w:val="00E82AE0"/>
    <w:rsid w:val="00E85B0B"/>
    <w:rsid w:val="00E9100D"/>
    <w:rsid w:val="00E91353"/>
    <w:rsid w:val="00E923F4"/>
    <w:rsid w:val="00E92C28"/>
    <w:rsid w:val="00EA0219"/>
    <w:rsid w:val="00EA0477"/>
    <w:rsid w:val="00EA3B0F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625C"/>
    <w:rsid w:val="00F332EC"/>
    <w:rsid w:val="00F43738"/>
    <w:rsid w:val="00F47C01"/>
    <w:rsid w:val="00F5038E"/>
    <w:rsid w:val="00F56B80"/>
    <w:rsid w:val="00F77BEC"/>
    <w:rsid w:val="00F84734"/>
    <w:rsid w:val="00F849CD"/>
    <w:rsid w:val="00F8690C"/>
    <w:rsid w:val="00F90D0F"/>
    <w:rsid w:val="00F93588"/>
    <w:rsid w:val="00F94889"/>
    <w:rsid w:val="00FA3405"/>
    <w:rsid w:val="00FB5053"/>
    <w:rsid w:val="00FC4A27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441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2E9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687A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0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lavoro.lidl.it/lidl-2-your-care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43</cp:revision>
  <cp:lastPrinted>2022-11-17T18:56:00Z</cp:lastPrinted>
  <dcterms:created xsi:type="dcterms:W3CDTF">2022-07-07T10:43:00Z</dcterms:created>
  <dcterms:modified xsi:type="dcterms:W3CDTF">2022-11-25T09:31:00Z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