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F721E" w14:textId="77777777" w:rsidR="003D55BD" w:rsidRDefault="00F90EF3" w:rsidP="008C16F4">
      <w:pPr>
        <w:pStyle w:val="EinfAbs"/>
        <w:ind w:right="-2"/>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LIDL </w:t>
      </w:r>
      <w:r w:rsidR="003D55BD">
        <w:rPr>
          <w:rFonts w:ascii="Calibri" w:hAnsi="Calibri" w:cs="Calibri-Bold"/>
          <w:b/>
          <w:bCs/>
          <w:caps/>
          <w:color w:val="1F497D" w:themeColor="text2"/>
          <w:sz w:val="36"/>
          <w:szCs w:val="38"/>
          <w:lang w:val="it-IT"/>
        </w:rPr>
        <w:t>punta nuovamente su</w:t>
      </w:r>
      <w:r w:rsidR="008C16F4">
        <w:rPr>
          <w:rFonts w:ascii="Calibri" w:hAnsi="Calibri" w:cs="Calibri-Bold"/>
          <w:b/>
          <w:bCs/>
          <w:caps/>
          <w:color w:val="1F497D" w:themeColor="text2"/>
          <w:sz w:val="36"/>
          <w:szCs w:val="38"/>
          <w:lang w:val="it-IT"/>
        </w:rPr>
        <w:t xml:space="preserve"> milano </w:t>
      </w:r>
    </w:p>
    <w:p w14:paraId="417F06F0" w14:textId="4031ACD0" w:rsidR="008C16F4" w:rsidRDefault="008C16F4" w:rsidP="008C16F4">
      <w:pPr>
        <w:pStyle w:val="EinfAbs"/>
        <w:ind w:right="-2"/>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e apre in piazzale lodi</w:t>
      </w:r>
      <w:r w:rsidR="00F90EF3">
        <w:rPr>
          <w:rFonts w:ascii="Calibri" w:hAnsi="Calibri" w:cs="Calibri-Bold"/>
          <w:b/>
          <w:bCs/>
          <w:caps/>
          <w:color w:val="1F497D" w:themeColor="text2"/>
          <w:sz w:val="36"/>
          <w:szCs w:val="38"/>
          <w:lang w:val="it-IT"/>
        </w:rPr>
        <w:t xml:space="preserve"> </w:t>
      </w:r>
    </w:p>
    <w:p w14:paraId="48E131C4" w14:textId="77777777" w:rsidR="002F49A5" w:rsidRDefault="002F49A5" w:rsidP="002F49A5">
      <w:pPr>
        <w:pStyle w:val="EinfAbs"/>
        <w:ind w:right="-2"/>
        <w:rPr>
          <w:rFonts w:ascii="Calibri" w:hAnsi="Calibri" w:cs="Calibri-Bold"/>
          <w:b/>
          <w:bCs/>
          <w:caps/>
          <w:color w:val="1F497D" w:themeColor="text2"/>
          <w:sz w:val="36"/>
          <w:szCs w:val="38"/>
          <w:lang w:val="it-IT"/>
        </w:rPr>
      </w:pPr>
    </w:p>
    <w:p w14:paraId="363CB1E6" w14:textId="27080368" w:rsidR="00E300E1" w:rsidRPr="002F49A5" w:rsidRDefault="002F49A5" w:rsidP="002F49A5">
      <w:pPr>
        <w:pStyle w:val="EinfAbs"/>
        <w:numPr>
          <w:ilvl w:val="0"/>
          <w:numId w:val="11"/>
        </w:numPr>
        <w:jc w:val="center"/>
        <w:rPr>
          <w:rFonts w:asciiTheme="minorHAnsi" w:hAnsiTheme="minorHAnsi" w:cstheme="minorHAnsi"/>
          <w:bCs/>
          <w:i/>
          <w:sz w:val="28"/>
          <w:szCs w:val="28"/>
          <w:lang w:val="it-IT"/>
        </w:rPr>
      </w:pPr>
      <w:r w:rsidRPr="00FB709F">
        <w:rPr>
          <w:rFonts w:asciiTheme="minorHAnsi" w:hAnsiTheme="minorHAnsi" w:cstheme="minorHAnsi"/>
          <w:bCs/>
          <w:i/>
          <w:sz w:val="28"/>
          <w:szCs w:val="28"/>
          <w:lang w:val="it-IT"/>
        </w:rPr>
        <w:t xml:space="preserve">A solo una settimana dalla nuova apertura </w:t>
      </w:r>
      <w:r>
        <w:rPr>
          <w:rFonts w:asciiTheme="minorHAnsi" w:hAnsiTheme="minorHAnsi" w:cstheme="minorHAnsi"/>
          <w:bCs/>
          <w:i/>
          <w:sz w:val="28"/>
          <w:szCs w:val="28"/>
          <w:lang w:val="it-IT"/>
        </w:rPr>
        <w:t>in Via</w:t>
      </w:r>
      <w:r w:rsidR="00F3437D">
        <w:rPr>
          <w:rFonts w:asciiTheme="minorHAnsi" w:hAnsiTheme="minorHAnsi" w:cstheme="minorHAnsi"/>
          <w:bCs/>
          <w:i/>
          <w:sz w:val="28"/>
          <w:szCs w:val="28"/>
          <w:lang w:val="it-IT"/>
        </w:rPr>
        <w:t>le</w:t>
      </w:r>
      <w:r>
        <w:rPr>
          <w:rFonts w:asciiTheme="minorHAnsi" w:hAnsiTheme="minorHAnsi" w:cstheme="minorHAnsi"/>
          <w:bCs/>
          <w:i/>
          <w:sz w:val="28"/>
          <w:szCs w:val="28"/>
          <w:lang w:val="it-IT"/>
        </w:rPr>
        <w:t xml:space="preserve"> Lancetti</w:t>
      </w:r>
      <w:r w:rsidRPr="00FB709F">
        <w:rPr>
          <w:rFonts w:asciiTheme="minorHAnsi" w:hAnsiTheme="minorHAnsi" w:cstheme="minorHAnsi"/>
          <w:bCs/>
          <w:i/>
          <w:sz w:val="28"/>
          <w:szCs w:val="28"/>
          <w:lang w:val="it-IT"/>
        </w:rPr>
        <w:t xml:space="preserve">, nuovo taglio del nastro dell'Insegna </w:t>
      </w:r>
      <w:r>
        <w:rPr>
          <w:rFonts w:asciiTheme="minorHAnsi" w:hAnsiTheme="minorHAnsi" w:cstheme="minorHAnsi"/>
          <w:bCs/>
          <w:i/>
          <w:sz w:val="28"/>
          <w:szCs w:val="28"/>
          <w:lang w:val="it-IT"/>
        </w:rPr>
        <w:t>nel C</w:t>
      </w:r>
      <w:r w:rsidRPr="00FB709F">
        <w:rPr>
          <w:rFonts w:asciiTheme="minorHAnsi" w:hAnsiTheme="minorHAnsi" w:cstheme="minorHAnsi"/>
          <w:bCs/>
          <w:i/>
          <w:sz w:val="28"/>
          <w:szCs w:val="28"/>
          <w:lang w:val="it-IT"/>
        </w:rPr>
        <w:t>apoluogo</w:t>
      </w:r>
      <w:r w:rsidR="006D3885">
        <w:rPr>
          <w:rFonts w:asciiTheme="minorHAnsi" w:hAnsiTheme="minorHAnsi" w:cstheme="minorHAnsi"/>
          <w:bCs/>
          <w:i/>
          <w:sz w:val="28"/>
          <w:szCs w:val="28"/>
          <w:lang w:val="it-IT"/>
        </w:rPr>
        <w:t xml:space="preserve"> lombardo</w:t>
      </w:r>
    </w:p>
    <w:bookmarkEnd w:id="0"/>
    <w:p w14:paraId="37E4E242" w14:textId="7577E157" w:rsidR="007C63E3" w:rsidRDefault="008C16F4" w:rsidP="007C63E3">
      <w:pPr>
        <w:pStyle w:val="Default"/>
        <w:numPr>
          <w:ilvl w:val="0"/>
          <w:numId w:val="12"/>
        </w:numPr>
        <w:spacing w:line="288" w:lineRule="auto"/>
        <w:jc w:val="center"/>
        <w:rPr>
          <w:rFonts w:ascii="MinionPro-Regular" w:eastAsiaTheme="minorHAnsi" w:hAnsi="MinionPro-Regular" w:cs="Calibri-Bold"/>
          <w:bCs/>
          <w:i/>
          <w:sz w:val="28"/>
          <w:szCs w:val="28"/>
          <w:lang w:eastAsia="en-US"/>
        </w:rPr>
      </w:pPr>
      <w:r>
        <w:rPr>
          <w:rFonts w:ascii="MinionPro-Regular" w:eastAsiaTheme="minorHAnsi" w:hAnsi="MinionPro-Regular" w:cs="Calibri-Bold"/>
          <w:bCs/>
          <w:i/>
          <w:sz w:val="28"/>
          <w:szCs w:val="28"/>
          <w:lang w:eastAsia="en-US"/>
        </w:rPr>
        <w:t>16</w:t>
      </w:r>
      <w:r w:rsidR="007C63E3" w:rsidRPr="007C63E3">
        <w:rPr>
          <w:rFonts w:ascii="MinionPro-Regular" w:eastAsiaTheme="minorHAnsi" w:hAnsi="MinionPro-Regular" w:cs="Calibri-Bold"/>
          <w:bCs/>
          <w:i/>
          <w:sz w:val="28"/>
          <w:szCs w:val="28"/>
          <w:lang w:eastAsia="en-US"/>
        </w:rPr>
        <w:t xml:space="preserve"> nuove assunzioni per il punto vendita</w:t>
      </w:r>
    </w:p>
    <w:p w14:paraId="6CEBBCAB" w14:textId="6D500E2B" w:rsidR="006D3885" w:rsidRPr="00AE28C5" w:rsidRDefault="006D3885" w:rsidP="006D3885">
      <w:pPr>
        <w:pStyle w:val="EinfAbs"/>
        <w:numPr>
          <w:ilvl w:val="0"/>
          <w:numId w:val="12"/>
        </w:numPr>
        <w:jc w:val="center"/>
        <w:rPr>
          <w:rFonts w:asciiTheme="minorHAnsi" w:hAnsiTheme="minorHAnsi" w:cstheme="minorHAnsi"/>
          <w:bCs/>
          <w:i/>
          <w:sz w:val="28"/>
          <w:szCs w:val="28"/>
          <w:lang w:val="it-IT"/>
        </w:rPr>
      </w:pPr>
      <w:bookmarkStart w:id="1" w:name="_Hlk124173854"/>
      <w:r w:rsidRPr="00AE28C5">
        <w:rPr>
          <w:rFonts w:asciiTheme="minorHAnsi" w:hAnsiTheme="minorHAnsi" w:cstheme="minorHAnsi"/>
          <w:bCs/>
          <w:i/>
          <w:sz w:val="28"/>
          <w:szCs w:val="28"/>
          <w:lang w:val="it-IT"/>
        </w:rPr>
        <w:t xml:space="preserve">In contemporanea altre due nuove aperture a Thiene (VI) e </w:t>
      </w:r>
      <w:bookmarkEnd w:id="1"/>
      <w:r w:rsidR="00BE44B1">
        <w:rPr>
          <w:rFonts w:asciiTheme="minorHAnsi" w:hAnsiTheme="minorHAnsi" w:cstheme="minorHAnsi"/>
          <w:bCs/>
          <w:i/>
          <w:sz w:val="28"/>
          <w:szCs w:val="28"/>
          <w:lang w:val="it-IT"/>
        </w:rPr>
        <w:t>Monopoli</w:t>
      </w:r>
      <w:r w:rsidR="00BE44B1" w:rsidRPr="00AE28C5">
        <w:rPr>
          <w:rFonts w:asciiTheme="minorHAnsi" w:hAnsiTheme="minorHAnsi" w:cstheme="minorHAnsi"/>
          <w:bCs/>
          <w:i/>
          <w:sz w:val="28"/>
          <w:szCs w:val="28"/>
          <w:lang w:val="it-IT"/>
        </w:rPr>
        <w:t xml:space="preserve"> </w:t>
      </w:r>
      <w:r w:rsidRPr="00AE28C5">
        <w:rPr>
          <w:rFonts w:asciiTheme="minorHAnsi" w:hAnsiTheme="minorHAnsi" w:cstheme="minorHAnsi"/>
          <w:bCs/>
          <w:i/>
          <w:sz w:val="28"/>
          <w:szCs w:val="28"/>
          <w:lang w:val="it-IT"/>
        </w:rPr>
        <w:t>(BA)</w:t>
      </w:r>
    </w:p>
    <w:p w14:paraId="5A9DE2F1" w14:textId="77777777" w:rsidR="00102D32" w:rsidRPr="00F733F2" w:rsidRDefault="00102D32" w:rsidP="007C63E3">
      <w:pPr>
        <w:pStyle w:val="Default"/>
        <w:spacing w:line="288" w:lineRule="auto"/>
        <w:jc w:val="center"/>
        <w:rPr>
          <w:rFonts w:eastAsiaTheme="minorHAnsi" w:cs="Calibri-Bold"/>
          <w:bCs/>
          <w:i/>
          <w:iCs/>
          <w:color w:val="auto"/>
          <w:sz w:val="22"/>
          <w:szCs w:val="22"/>
          <w:lang w:eastAsia="en-US"/>
        </w:rPr>
      </w:pPr>
    </w:p>
    <w:p w14:paraId="67AF505B" w14:textId="31EBF594" w:rsidR="00F90EF3" w:rsidRPr="00105D60" w:rsidRDefault="008C16F4" w:rsidP="005402F6">
      <w:pPr>
        <w:pStyle w:val="EinfAbs"/>
        <w:jc w:val="both"/>
        <w:rPr>
          <w:rFonts w:asciiTheme="minorHAnsi" w:hAnsiTheme="minorHAnsi" w:cstheme="minorHAnsi"/>
          <w:bCs/>
          <w:sz w:val="22"/>
          <w:szCs w:val="22"/>
          <w:lang w:val="it-IT"/>
        </w:rPr>
      </w:pPr>
      <w:r>
        <w:rPr>
          <w:rFonts w:cs="Calibri-Bold"/>
          <w:bCs/>
          <w:i/>
          <w:iCs/>
          <w:color w:val="auto"/>
          <w:sz w:val="22"/>
          <w:szCs w:val="22"/>
          <w:lang w:val="it-IT"/>
        </w:rPr>
        <w:t>Milano</w:t>
      </w:r>
      <w:r w:rsidR="00D32734" w:rsidRPr="00F733F2">
        <w:rPr>
          <w:rFonts w:cs="Calibri-Bold"/>
          <w:bCs/>
          <w:i/>
          <w:iCs/>
          <w:color w:val="auto"/>
          <w:sz w:val="22"/>
          <w:szCs w:val="22"/>
          <w:lang w:val="it-IT"/>
        </w:rPr>
        <w:t>,</w:t>
      </w:r>
      <w:r w:rsidR="00335CFE" w:rsidRPr="00F733F2">
        <w:rPr>
          <w:rFonts w:cs="Calibri-Bold"/>
          <w:bCs/>
          <w:i/>
          <w:iCs/>
          <w:color w:val="auto"/>
          <w:sz w:val="22"/>
          <w:szCs w:val="22"/>
          <w:lang w:val="it-IT"/>
        </w:rPr>
        <w:t xml:space="preserve"> </w:t>
      </w:r>
      <w:r>
        <w:rPr>
          <w:rFonts w:cs="Calibri-Bold"/>
          <w:bCs/>
          <w:i/>
          <w:iCs/>
          <w:color w:val="auto"/>
          <w:sz w:val="22"/>
          <w:szCs w:val="22"/>
          <w:lang w:val="it-IT"/>
        </w:rPr>
        <w:t>19</w:t>
      </w:r>
      <w:r w:rsidR="00335CFE" w:rsidRPr="00F733F2">
        <w:rPr>
          <w:rFonts w:cs="Calibri-Bold"/>
          <w:bCs/>
          <w:i/>
          <w:iCs/>
          <w:color w:val="auto"/>
          <w:sz w:val="22"/>
          <w:szCs w:val="22"/>
          <w:lang w:val="it-IT"/>
        </w:rPr>
        <w:t xml:space="preserve"> </w:t>
      </w:r>
      <w:r>
        <w:rPr>
          <w:rFonts w:cs="Calibri-Bold"/>
          <w:bCs/>
          <w:i/>
          <w:iCs/>
          <w:color w:val="auto"/>
          <w:sz w:val="22"/>
          <w:szCs w:val="22"/>
          <w:lang w:val="it-IT"/>
        </w:rPr>
        <w:t>gennaio</w:t>
      </w:r>
      <w:r w:rsidR="006F30AE" w:rsidRPr="00F733F2">
        <w:rPr>
          <w:rFonts w:cs="Calibri-Bold"/>
          <w:bCs/>
          <w:i/>
          <w:iCs/>
          <w:color w:val="auto"/>
          <w:sz w:val="22"/>
          <w:szCs w:val="22"/>
          <w:lang w:val="it-IT"/>
        </w:rPr>
        <w:t xml:space="preserve"> 202</w:t>
      </w:r>
      <w:r>
        <w:rPr>
          <w:rFonts w:cs="Calibri-Bold"/>
          <w:bCs/>
          <w:i/>
          <w:iCs/>
          <w:color w:val="auto"/>
          <w:sz w:val="22"/>
          <w:szCs w:val="22"/>
          <w:lang w:val="it-IT"/>
        </w:rPr>
        <w:t>3</w:t>
      </w:r>
      <w:r w:rsidR="00335CFE" w:rsidRPr="00F733F2">
        <w:rPr>
          <w:rFonts w:cs="Calibri-Bold"/>
          <w:bCs/>
          <w:i/>
          <w:iCs/>
          <w:color w:val="auto"/>
          <w:sz w:val="22"/>
          <w:szCs w:val="22"/>
          <w:lang w:val="it-IT"/>
        </w:rPr>
        <w:t xml:space="preserve"> </w:t>
      </w:r>
      <w:r w:rsidR="00335CFE" w:rsidRPr="00F733F2">
        <w:rPr>
          <w:rFonts w:asciiTheme="minorHAnsi" w:hAnsiTheme="minorHAnsi" w:cstheme="minorHAnsi"/>
          <w:bCs/>
          <w:color w:val="auto"/>
          <w:sz w:val="22"/>
          <w:szCs w:val="22"/>
          <w:lang w:val="it-IT"/>
        </w:rPr>
        <w:t>–</w:t>
      </w:r>
      <w:r w:rsidR="007C63E3">
        <w:rPr>
          <w:rFonts w:asciiTheme="minorHAnsi" w:hAnsiTheme="minorHAnsi" w:cstheme="minorHAnsi"/>
          <w:bCs/>
          <w:color w:val="auto"/>
          <w:sz w:val="22"/>
          <w:szCs w:val="22"/>
          <w:lang w:val="it-IT"/>
        </w:rPr>
        <w:t xml:space="preserve"> </w:t>
      </w:r>
      <w:r w:rsidR="00185CF8" w:rsidRPr="00105D60">
        <w:rPr>
          <w:rFonts w:asciiTheme="minorHAnsi" w:hAnsiTheme="minorHAnsi" w:cstheme="minorHAnsi"/>
          <w:bCs/>
          <w:sz w:val="22"/>
          <w:szCs w:val="22"/>
          <w:lang w:val="it-IT"/>
        </w:rPr>
        <w:t>Lidl Italia</w:t>
      </w:r>
      <w:r w:rsidR="00185CF8" w:rsidRPr="00672410">
        <w:rPr>
          <w:rFonts w:asciiTheme="minorHAnsi" w:hAnsiTheme="minorHAnsi" w:cstheme="minorHAnsi"/>
          <w:bCs/>
          <w:sz w:val="22"/>
          <w:szCs w:val="22"/>
          <w:lang w:val="it-IT"/>
        </w:rPr>
        <w:t xml:space="preserve">, catena di supermercati leader nella GDO con </w:t>
      </w:r>
      <w:r>
        <w:rPr>
          <w:rFonts w:asciiTheme="minorHAnsi" w:hAnsiTheme="minorHAnsi" w:cstheme="minorHAnsi"/>
          <w:bCs/>
          <w:sz w:val="22"/>
          <w:szCs w:val="22"/>
          <w:lang w:val="it-IT"/>
        </w:rPr>
        <w:t xml:space="preserve">più di </w:t>
      </w:r>
      <w:r w:rsidR="00185CF8" w:rsidRPr="00672410">
        <w:rPr>
          <w:rFonts w:asciiTheme="minorHAnsi" w:hAnsiTheme="minorHAnsi" w:cstheme="minorHAnsi"/>
          <w:bCs/>
          <w:sz w:val="22"/>
          <w:szCs w:val="22"/>
          <w:lang w:val="it-IT"/>
        </w:rPr>
        <w:t xml:space="preserve">700 punti vendita nel Paese, </w:t>
      </w:r>
      <w:r w:rsidR="006D3885">
        <w:rPr>
          <w:rFonts w:asciiTheme="minorHAnsi" w:hAnsiTheme="minorHAnsi" w:cstheme="minorHAnsi"/>
          <w:bCs/>
          <w:sz w:val="22"/>
          <w:szCs w:val="22"/>
          <w:lang w:val="it-IT"/>
        </w:rPr>
        <w:t xml:space="preserve">festeggia oggi un tris di nuove </w:t>
      </w:r>
      <w:r w:rsidR="006D3885" w:rsidRPr="007C4C48">
        <w:rPr>
          <w:rFonts w:asciiTheme="minorHAnsi" w:hAnsiTheme="minorHAnsi" w:cstheme="minorHAnsi"/>
          <w:bCs/>
          <w:sz w:val="22"/>
          <w:szCs w:val="22"/>
          <w:lang w:val="it-IT"/>
        </w:rPr>
        <w:t>aperture</w:t>
      </w:r>
      <w:r w:rsidR="00185CF8" w:rsidRPr="007C4C48">
        <w:rPr>
          <w:rFonts w:asciiTheme="minorHAnsi" w:hAnsiTheme="minorHAnsi" w:cstheme="minorHAnsi"/>
          <w:bCs/>
          <w:sz w:val="22"/>
          <w:szCs w:val="22"/>
          <w:lang w:val="it-IT"/>
        </w:rPr>
        <w:t xml:space="preserve">. </w:t>
      </w:r>
      <w:r w:rsidR="00185CF8" w:rsidRPr="00105D60">
        <w:rPr>
          <w:rFonts w:asciiTheme="minorHAnsi" w:hAnsiTheme="minorHAnsi" w:cstheme="minorHAnsi"/>
          <w:b/>
          <w:sz w:val="22"/>
          <w:szCs w:val="22"/>
          <w:lang w:val="it-IT"/>
        </w:rPr>
        <w:t>Son</w:t>
      </w:r>
      <w:r w:rsidR="003D55BD" w:rsidRPr="00105D60">
        <w:rPr>
          <w:rFonts w:asciiTheme="minorHAnsi" w:hAnsiTheme="minorHAnsi" w:cstheme="minorHAnsi"/>
          <w:b/>
          <w:sz w:val="22"/>
          <w:szCs w:val="22"/>
          <w:lang w:val="it-IT"/>
        </w:rPr>
        <w:t>o</w:t>
      </w:r>
      <w:r w:rsidR="00185CF8" w:rsidRPr="00105D60">
        <w:rPr>
          <w:rFonts w:asciiTheme="minorHAnsi" w:hAnsiTheme="minorHAnsi" w:cstheme="minorHAnsi"/>
          <w:b/>
          <w:sz w:val="22"/>
          <w:szCs w:val="22"/>
          <w:lang w:val="it-IT"/>
        </w:rPr>
        <w:t xml:space="preserve"> </w:t>
      </w:r>
      <w:r w:rsidRPr="00105D60">
        <w:rPr>
          <w:rFonts w:asciiTheme="minorHAnsi" w:hAnsiTheme="minorHAnsi" w:cstheme="minorHAnsi"/>
          <w:b/>
          <w:sz w:val="22"/>
          <w:szCs w:val="22"/>
          <w:lang w:val="it-IT"/>
        </w:rPr>
        <w:t>tre</w:t>
      </w:r>
      <w:r w:rsidR="00185CF8" w:rsidRPr="00105D60">
        <w:rPr>
          <w:rFonts w:asciiTheme="minorHAnsi" w:hAnsiTheme="minorHAnsi" w:cstheme="minorHAnsi"/>
          <w:b/>
          <w:sz w:val="22"/>
          <w:szCs w:val="22"/>
          <w:lang w:val="it-IT"/>
        </w:rPr>
        <w:t xml:space="preserve">, infatti, i tagli del nastro in contemporanea </w:t>
      </w:r>
      <w:r w:rsidRPr="00105D60">
        <w:rPr>
          <w:rFonts w:asciiTheme="minorHAnsi" w:hAnsiTheme="minorHAnsi" w:cstheme="minorHAnsi"/>
          <w:b/>
          <w:sz w:val="22"/>
          <w:szCs w:val="22"/>
          <w:lang w:val="it-IT"/>
        </w:rPr>
        <w:t>da nord a sud</w:t>
      </w:r>
      <w:r w:rsidR="00185CF8" w:rsidRPr="00105D60">
        <w:rPr>
          <w:rFonts w:asciiTheme="minorHAnsi" w:hAnsiTheme="minorHAnsi" w:cstheme="minorHAnsi"/>
          <w:bCs/>
          <w:sz w:val="22"/>
          <w:szCs w:val="22"/>
          <w:lang w:val="it-IT"/>
        </w:rPr>
        <w:t xml:space="preserve">: da </w:t>
      </w:r>
      <w:r w:rsidRPr="00105D60">
        <w:rPr>
          <w:rFonts w:asciiTheme="minorHAnsi" w:hAnsiTheme="minorHAnsi" w:cstheme="minorHAnsi"/>
          <w:bCs/>
          <w:sz w:val="22"/>
          <w:szCs w:val="22"/>
          <w:lang w:val="it-IT"/>
        </w:rPr>
        <w:t>Thiene (VI)</w:t>
      </w:r>
      <w:r w:rsidR="00185CF8" w:rsidRPr="00105D60">
        <w:rPr>
          <w:rFonts w:asciiTheme="minorHAnsi" w:hAnsiTheme="minorHAnsi" w:cstheme="minorHAnsi"/>
          <w:bCs/>
          <w:sz w:val="22"/>
          <w:szCs w:val="22"/>
          <w:lang w:val="it-IT"/>
        </w:rPr>
        <w:t xml:space="preserve"> a</w:t>
      </w:r>
      <w:r w:rsidRPr="00105D60">
        <w:rPr>
          <w:rFonts w:asciiTheme="minorHAnsi" w:hAnsiTheme="minorHAnsi" w:cstheme="minorHAnsi"/>
          <w:bCs/>
          <w:sz w:val="22"/>
          <w:szCs w:val="22"/>
          <w:lang w:val="it-IT"/>
        </w:rPr>
        <w:t xml:space="preserve"> Milano</w:t>
      </w:r>
      <w:r w:rsidR="00185CF8" w:rsidRPr="00105D60">
        <w:rPr>
          <w:rFonts w:asciiTheme="minorHAnsi" w:hAnsiTheme="minorHAnsi" w:cstheme="minorHAnsi"/>
          <w:bCs/>
          <w:sz w:val="22"/>
          <w:szCs w:val="22"/>
          <w:lang w:val="it-IT"/>
        </w:rPr>
        <w:t xml:space="preserve"> fino </w:t>
      </w:r>
      <w:r w:rsidRPr="00105D60">
        <w:rPr>
          <w:rFonts w:asciiTheme="minorHAnsi" w:hAnsiTheme="minorHAnsi" w:cstheme="minorHAnsi"/>
          <w:bCs/>
          <w:sz w:val="22"/>
          <w:szCs w:val="22"/>
          <w:lang w:val="it-IT"/>
        </w:rPr>
        <w:t xml:space="preserve">a Monopoli </w:t>
      </w:r>
      <w:r w:rsidR="007B4389" w:rsidRPr="00105D60">
        <w:rPr>
          <w:rFonts w:asciiTheme="minorHAnsi" w:hAnsiTheme="minorHAnsi" w:cstheme="minorHAnsi"/>
          <w:bCs/>
          <w:sz w:val="22"/>
          <w:szCs w:val="22"/>
          <w:lang w:val="it-IT"/>
        </w:rPr>
        <w:t>(BA)</w:t>
      </w:r>
      <w:r w:rsidR="00185CF8" w:rsidRPr="00105D60">
        <w:rPr>
          <w:rFonts w:asciiTheme="minorHAnsi" w:hAnsiTheme="minorHAnsi" w:cstheme="minorHAnsi"/>
          <w:bCs/>
          <w:sz w:val="22"/>
          <w:szCs w:val="22"/>
          <w:lang w:val="it-IT"/>
        </w:rPr>
        <w:t>. Complessivamente, per la realizzazione di queste strutture di</w:t>
      </w:r>
      <w:r w:rsidR="00185CF8" w:rsidRPr="00672410">
        <w:rPr>
          <w:rFonts w:asciiTheme="minorHAnsi" w:hAnsiTheme="minorHAnsi" w:cstheme="minorHAnsi"/>
          <w:bCs/>
          <w:sz w:val="22"/>
          <w:szCs w:val="22"/>
          <w:lang w:val="it-IT"/>
        </w:rPr>
        <w:t xml:space="preserve"> vendita sono </w:t>
      </w:r>
      <w:r>
        <w:rPr>
          <w:rFonts w:asciiTheme="minorHAnsi" w:hAnsiTheme="minorHAnsi" w:cstheme="minorHAnsi"/>
          <w:bCs/>
          <w:sz w:val="22"/>
          <w:szCs w:val="22"/>
          <w:lang w:val="it-IT"/>
        </w:rPr>
        <w:t xml:space="preserve">state assunte </w:t>
      </w:r>
      <w:r w:rsidR="00F3437D">
        <w:rPr>
          <w:rFonts w:asciiTheme="minorHAnsi" w:hAnsiTheme="minorHAnsi" w:cstheme="minorHAnsi"/>
          <w:bCs/>
          <w:sz w:val="22"/>
          <w:szCs w:val="22"/>
          <w:lang w:val="it-IT"/>
        </w:rPr>
        <w:t>nuove risors</w:t>
      </w:r>
      <w:r w:rsidR="00F3437D" w:rsidRPr="00105D60">
        <w:rPr>
          <w:rFonts w:asciiTheme="minorHAnsi" w:hAnsiTheme="minorHAnsi" w:cstheme="minorHAnsi"/>
          <w:bCs/>
          <w:sz w:val="22"/>
          <w:szCs w:val="22"/>
          <w:lang w:val="it-IT"/>
        </w:rPr>
        <w:t>e con un im</w:t>
      </w:r>
      <w:r w:rsidR="00185CF8" w:rsidRPr="00105D60">
        <w:rPr>
          <w:rFonts w:asciiTheme="minorHAnsi" w:hAnsiTheme="minorHAnsi" w:cstheme="minorHAnsi"/>
          <w:bCs/>
          <w:sz w:val="22"/>
          <w:szCs w:val="22"/>
          <w:lang w:val="it-IT"/>
        </w:rPr>
        <w:t>patto occupazionale</w:t>
      </w:r>
      <w:r w:rsidR="00F3437D" w:rsidRPr="00105D60">
        <w:rPr>
          <w:rFonts w:asciiTheme="minorHAnsi" w:hAnsiTheme="minorHAnsi" w:cstheme="minorHAnsi"/>
          <w:bCs/>
          <w:sz w:val="22"/>
          <w:szCs w:val="22"/>
          <w:lang w:val="it-IT"/>
        </w:rPr>
        <w:t xml:space="preserve"> complessivo </w:t>
      </w:r>
      <w:r w:rsidR="00185CF8" w:rsidRPr="00105D60">
        <w:rPr>
          <w:rFonts w:asciiTheme="minorHAnsi" w:hAnsiTheme="minorHAnsi" w:cstheme="minorHAnsi"/>
          <w:bCs/>
          <w:sz w:val="22"/>
          <w:szCs w:val="22"/>
          <w:lang w:val="it-IT"/>
        </w:rPr>
        <w:t xml:space="preserve">dell'operazione di </w:t>
      </w:r>
      <w:r w:rsidR="00BE44B1" w:rsidRPr="00105D60">
        <w:rPr>
          <w:rFonts w:asciiTheme="minorHAnsi" w:hAnsiTheme="minorHAnsi" w:cstheme="minorHAnsi"/>
          <w:bCs/>
          <w:sz w:val="22"/>
          <w:szCs w:val="22"/>
          <w:lang w:val="it-IT"/>
        </w:rPr>
        <w:t xml:space="preserve">oltre 40 </w:t>
      </w:r>
      <w:r w:rsidR="00185CF8" w:rsidRPr="00105D60">
        <w:rPr>
          <w:rFonts w:asciiTheme="minorHAnsi" w:hAnsiTheme="minorHAnsi" w:cstheme="minorHAnsi"/>
          <w:bCs/>
          <w:sz w:val="22"/>
          <w:szCs w:val="22"/>
          <w:lang w:val="it-IT"/>
        </w:rPr>
        <w:t>nuovi posti di lavoro creati.</w:t>
      </w:r>
    </w:p>
    <w:p w14:paraId="41218890" w14:textId="77777777" w:rsidR="00185CF8" w:rsidRPr="00CC43B3" w:rsidRDefault="00185CF8" w:rsidP="005402F6">
      <w:pPr>
        <w:pStyle w:val="EinfAbs"/>
        <w:jc w:val="both"/>
        <w:rPr>
          <w:rFonts w:cs="Calibri-Bold"/>
          <w:bCs/>
          <w:color w:val="auto"/>
          <w:sz w:val="22"/>
          <w:szCs w:val="22"/>
          <w:u w:val="single"/>
          <w:lang w:val="it-IT"/>
        </w:rPr>
      </w:pPr>
    </w:p>
    <w:p w14:paraId="34D2C92B" w14:textId="792CE967" w:rsidR="00A77829" w:rsidRPr="003A6708" w:rsidRDefault="009E1FB1" w:rsidP="003A6708">
      <w:pPr>
        <w:pBdr>
          <w:bottom w:val="single" w:sz="4" w:space="1" w:color="auto"/>
        </w:pBdr>
        <w:spacing w:after="120"/>
        <w:rPr>
          <w:rFonts w:cs="Calibri-Bold"/>
          <w:b/>
          <w:bCs/>
          <w:color w:val="1F497D" w:themeColor="text2"/>
          <w:sz w:val="28"/>
          <w:szCs w:val="26"/>
          <w:lang w:val="it-IT"/>
        </w:rPr>
      </w:pPr>
      <w:r w:rsidRPr="003A6708">
        <w:rPr>
          <w:rFonts w:cs="Calibri-Bold"/>
          <w:b/>
          <w:bCs/>
          <w:color w:val="1F497D" w:themeColor="text2"/>
          <w:sz w:val="28"/>
          <w:szCs w:val="26"/>
          <w:lang w:val="it-IT"/>
        </w:rPr>
        <w:t xml:space="preserve">Il nuovo Lidl </w:t>
      </w:r>
      <w:r w:rsidR="007B4389">
        <w:rPr>
          <w:rFonts w:cs="Calibri-Bold"/>
          <w:b/>
          <w:bCs/>
          <w:color w:val="1F497D" w:themeColor="text2"/>
          <w:sz w:val="28"/>
          <w:szCs w:val="26"/>
          <w:lang w:val="it-IT"/>
        </w:rPr>
        <w:t>a</w:t>
      </w:r>
      <w:r w:rsidRPr="003A6708">
        <w:rPr>
          <w:rFonts w:cs="Calibri-Bold"/>
          <w:b/>
          <w:bCs/>
          <w:color w:val="1F497D" w:themeColor="text2"/>
          <w:sz w:val="28"/>
          <w:szCs w:val="26"/>
          <w:lang w:val="it-IT"/>
        </w:rPr>
        <w:t xml:space="preserve"> </w:t>
      </w:r>
      <w:r w:rsidR="008C16F4">
        <w:rPr>
          <w:rFonts w:cs="Calibri-Bold"/>
          <w:b/>
          <w:bCs/>
          <w:color w:val="1F497D" w:themeColor="text2"/>
          <w:sz w:val="28"/>
          <w:szCs w:val="26"/>
          <w:lang w:val="it-IT"/>
        </w:rPr>
        <w:t>Milano</w:t>
      </w:r>
      <w:r w:rsidR="00F90EF3">
        <w:rPr>
          <w:rFonts w:cs="Calibri-Bold"/>
          <w:b/>
          <w:bCs/>
          <w:color w:val="1F497D" w:themeColor="text2"/>
          <w:sz w:val="28"/>
          <w:szCs w:val="26"/>
          <w:lang w:val="it-IT"/>
        </w:rPr>
        <w:t xml:space="preserve"> </w:t>
      </w:r>
      <w:r w:rsidR="008C16F4">
        <w:rPr>
          <w:rFonts w:cs="Calibri-Bold"/>
          <w:b/>
          <w:bCs/>
          <w:color w:val="1F497D" w:themeColor="text2"/>
          <w:sz w:val="28"/>
          <w:szCs w:val="26"/>
          <w:lang w:val="it-IT"/>
        </w:rPr>
        <w:t>in Piazzale Lodi</w:t>
      </w:r>
    </w:p>
    <w:p w14:paraId="60A1349E" w14:textId="692BE5EF" w:rsidR="00D32734" w:rsidRDefault="0077520E" w:rsidP="005402F6">
      <w:pPr>
        <w:pStyle w:val="EinfAbs"/>
        <w:jc w:val="both"/>
        <w:rPr>
          <w:rFonts w:asciiTheme="minorHAnsi" w:hAnsiTheme="minorHAnsi" w:cstheme="minorHAnsi"/>
          <w:bCs/>
          <w:color w:val="auto"/>
          <w:sz w:val="22"/>
          <w:szCs w:val="22"/>
          <w:lang w:val="it-IT"/>
        </w:rPr>
      </w:pPr>
      <w:r w:rsidRPr="00454011">
        <w:rPr>
          <w:rFonts w:asciiTheme="minorHAnsi" w:hAnsiTheme="minorHAnsi" w:cstheme="minorHAnsi"/>
          <w:bCs/>
          <w:color w:val="auto"/>
          <w:sz w:val="22"/>
          <w:szCs w:val="22"/>
          <w:lang w:val="it-IT"/>
        </w:rPr>
        <w:t xml:space="preserve">Lidl Italia </w:t>
      </w:r>
      <w:r w:rsidR="002F49A5">
        <w:rPr>
          <w:rFonts w:asciiTheme="minorHAnsi" w:hAnsiTheme="minorHAnsi" w:cstheme="minorHAnsi"/>
          <w:bCs/>
          <w:color w:val="auto"/>
          <w:sz w:val="22"/>
          <w:szCs w:val="22"/>
          <w:lang w:val="it-IT"/>
        </w:rPr>
        <w:t xml:space="preserve">continua </w:t>
      </w:r>
      <w:r w:rsidR="006D3885">
        <w:rPr>
          <w:rFonts w:asciiTheme="minorHAnsi" w:hAnsiTheme="minorHAnsi" w:cstheme="minorHAnsi"/>
          <w:bCs/>
          <w:color w:val="auto"/>
          <w:sz w:val="22"/>
          <w:szCs w:val="22"/>
          <w:lang w:val="it-IT"/>
        </w:rPr>
        <w:t>a puntare su Milano</w:t>
      </w:r>
      <w:r w:rsidR="002F49A5">
        <w:rPr>
          <w:rFonts w:asciiTheme="minorHAnsi" w:hAnsiTheme="minorHAnsi" w:cstheme="minorHAnsi"/>
          <w:bCs/>
          <w:color w:val="auto"/>
          <w:sz w:val="22"/>
          <w:szCs w:val="22"/>
          <w:lang w:val="it-IT"/>
        </w:rPr>
        <w:t xml:space="preserve"> e</w:t>
      </w:r>
      <w:r w:rsidR="006D3885">
        <w:rPr>
          <w:rFonts w:asciiTheme="minorHAnsi" w:hAnsiTheme="minorHAnsi" w:cstheme="minorHAnsi"/>
          <w:bCs/>
          <w:color w:val="auto"/>
          <w:sz w:val="22"/>
          <w:szCs w:val="22"/>
          <w:lang w:val="it-IT"/>
        </w:rPr>
        <w:t>,</w:t>
      </w:r>
      <w:r w:rsidR="002F49A5">
        <w:rPr>
          <w:rFonts w:asciiTheme="minorHAnsi" w:hAnsiTheme="minorHAnsi" w:cstheme="minorHAnsi"/>
          <w:bCs/>
          <w:color w:val="auto"/>
          <w:sz w:val="22"/>
          <w:szCs w:val="22"/>
          <w:lang w:val="it-IT"/>
        </w:rPr>
        <w:t xml:space="preserve"> </w:t>
      </w:r>
      <w:r w:rsidR="008C16F4">
        <w:rPr>
          <w:rFonts w:asciiTheme="minorHAnsi" w:hAnsiTheme="minorHAnsi" w:cstheme="minorHAnsi"/>
          <w:bCs/>
          <w:color w:val="auto"/>
          <w:sz w:val="22"/>
          <w:szCs w:val="22"/>
          <w:lang w:val="it-IT"/>
        </w:rPr>
        <w:t>a solo una settimana dall’inaugurazione del punto vendita di Via</w:t>
      </w:r>
      <w:r w:rsidR="007B4389">
        <w:rPr>
          <w:rFonts w:asciiTheme="minorHAnsi" w:hAnsiTheme="minorHAnsi" w:cstheme="minorHAnsi"/>
          <w:bCs/>
          <w:color w:val="auto"/>
          <w:sz w:val="22"/>
          <w:szCs w:val="22"/>
          <w:lang w:val="it-IT"/>
        </w:rPr>
        <w:t>le</w:t>
      </w:r>
      <w:r w:rsidR="008C16F4">
        <w:rPr>
          <w:rFonts w:asciiTheme="minorHAnsi" w:hAnsiTheme="minorHAnsi" w:cstheme="minorHAnsi"/>
          <w:bCs/>
          <w:color w:val="auto"/>
          <w:sz w:val="22"/>
          <w:szCs w:val="22"/>
          <w:lang w:val="it-IT"/>
        </w:rPr>
        <w:t xml:space="preserve"> Lancetti</w:t>
      </w:r>
      <w:r w:rsidR="006D3885">
        <w:rPr>
          <w:rFonts w:asciiTheme="minorHAnsi" w:hAnsiTheme="minorHAnsi" w:cstheme="minorHAnsi"/>
          <w:bCs/>
          <w:color w:val="auto"/>
          <w:sz w:val="22"/>
          <w:szCs w:val="22"/>
          <w:lang w:val="it-IT"/>
        </w:rPr>
        <w:t>,</w:t>
      </w:r>
      <w:r w:rsidR="008C16F4">
        <w:rPr>
          <w:rFonts w:asciiTheme="minorHAnsi" w:hAnsiTheme="minorHAnsi" w:cstheme="minorHAnsi"/>
          <w:bCs/>
          <w:color w:val="auto"/>
          <w:sz w:val="22"/>
          <w:szCs w:val="22"/>
          <w:lang w:val="it-IT"/>
        </w:rPr>
        <w:t xml:space="preserve"> </w:t>
      </w:r>
      <w:r w:rsidR="006D3885">
        <w:rPr>
          <w:rFonts w:asciiTheme="minorHAnsi" w:hAnsiTheme="minorHAnsi" w:cstheme="minorHAnsi"/>
          <w:bCs/>
          <w:color w:val="auto"/>
          <w:sz w:val="22"/>
          <w:szCs w:val="22"/>
          <w:lang w:val="it-IT"/>
        </w:rPr>
        <w:t xml:space="preserve">taglia il nastro di </w:t>
      </w:r>
      <w:r w:rsidR="002F49A5">
        <w:rPr>
          <w:rFonts w:asciiTheme="minorHAnsi" w:hAnsiTheme="minorHAnsi" w:cstheme="minorHAnsi"/>
          <w:bCs/>
          <w:color w:val="auto"/>
          <w:sz w:val="22"/>
          <w:szCs w:val="22"/>
          <w:lang w:val="it-IT"/>
        </w:rPr>
        <w:t xml:space="preserve">nuovo </w:t>
      </w:r>
      <w:r w:rsidR="000C6161">
        <w:rPr>
          <w:rFonts w:asciiTheme="minorHAnsi" w:hAnsiTheme="minorHAnsi" w:cstheme="minorHAnsi"/>
          <w:bCs/>
          <w:color w:val="auto"/>
          <w:sz w:val="22"/>
          <w:szCs w:val="22"/>
          <w:lang w:val="it-IT"/>
        </w:rPr>
        <w:t xml:space="preserve">store </w:t>
      </w:r>
      <w:r w:rsidR="002F49A5">
        <w:rPr>
          <w:rFonts w:asciiTheme="minorHAnsi" w:hAnsiTheme="minorHAnsi" w:cstheme="minorHAnsi"/>
          <w:bCs/>
          <w:color w:val="auto"/>
          <w:sz w:val="22"/>
          <w:szCs w:val="22"/>
          <w:lang w:val="it-IT"/>
        </w:rPr>
        <w:t>in</w:t>
      </w:r>
      <w:r w:rsidR="007666CB" w:rsidRPr="00AE76F9">
        <w:rPr>
          <w:rFonts w:asciiTheme="minorHAnsi" w:hAnsiTheme="minorHAnsi" w:cstheme="minorHAnsi"/>
          <w:b/>
          <w:color w:val="auto"/>
          <w:sz w:val="22"/>
          <w:szCs w:val="22"/>
          <w:lang w:val="it-IT"/>
        </w:rPr>
        <w:t xml:space="preserve"> </w:t>
      </w:r>
      <w:r w:rsidR="008C16F4" w:rsidRPr="00AE76F9">
        <w:rPr>
          <w:rFonts w:asciiTheme="minorHAnsi" w:hAnsiTheme="minorHAnsi" w:cstheme="minorHAnsi"/>
          <w:b/>
          <w:color w:val="auto"/>
          <w:sz w:val="22"/>
          <w:szCs w:val="22"/>
          <w:lang w:val="it-IT"/>
        </w:rPr>
        <w:t>Piazzale Lodi</w:t>
      </w:r>
      <w:r w:rsidR="009444EA">
        <w:rPr>
          <w:rFonts w:asciiTheme="minorHAnsi" w:hAnsiTheme="minorHAnsi" w:cstheme="minorHAnsi"/>
          <w:bCs/>
          <w:color w:val="auto"/>
          <w:sz w:val="22"/>
          <w:szCs w:val="22"/>
          <w:lang w:val="it-IT"/>
        </w:rPr>
        <w:t xml:space="preserve">. </w:t>
      </w:r>
      <w:r w:rsidR="006D3885">
        <w:rPr>
          <w:rFonts w:asciiTheme="minorHAnsi" w:hAnsiTheme="minorHAnsi" w:cstheme="minorHAnsi"/>
          <w:bCs/>
          <w:color w:val="auto"/>
          <w:sz w:val="22"/>
          <w:szCs w:val="22"/>
          <w:lang w:val="it-IT"/>
        </w:rPr>
        <w:t>Il capoluogo meneghino</w:t>
      </w:r>
      <w:r w:rsidR="002F49A5">
        <w:rPr>
          <w:rFonts w:asciiTheme="minorHAnsi" w:hAnsiTheme="minorHAnsi" w:cstheme="minorHAnsi"/>
          <w:bCs/>
          <w:color w:val="auto"/>
          <w:sz w:val="22"/>
          <w:szCs w:val="22"/>
          <w:lang w:val="it-IT"/>
        </w:rPr>
        <w:t xml:space="preserve"> riveste un ruolo strategico per </w:t>
      </w:r>
      <w:r w:rsidR="0080643C">
        <w:rPr>
          <w:rFonts w:asciiTheme="minorHAnsi" w:hAnsiTheme="minorHAnsi" w:cstheme="minorHAnsi"/>
          <w:bCs/>
          <w:color w:val="auto"/>
          <w:sz w:val="22"/>
          <w:szCs w:val="22"/>
          <w:lang w:val="it-IT"/>
        </w:rPr>
        <w:t xml:space="preserve">l’Insegna </w:t>
      </w:r>
      <w:r w:rsidR="002F49A5">
        <w:rPr>
          <w:rFonts w:asciiTheme="minorHAnsi" w:hAnsiTheme="minorHAnsi" w:cstheme="minorHAnsi"/>
          <w:bCs/>
          <w:color w:val="auto"/>
          <w:sz w:val="22"/>
          <w:szCs w:val="22"/>
          <w:lang w:val="it-IT"/>
        </w:rPr>
        <w:t xml:space="preserve">che presidia il territorio anche con </w:t>
      </w:r>
      <w:r w:rsidR="00AD5892">
        <w:rPr>
          <w:rFonts w:asciiTheme="minorHAnsi" w:hAnsiTheme="minorHAnsi" w:cstheme="minorHAnsi"/>
          <w:bCs/>
          <w:color w:val="auto"/>
          <w:sz w:val="22"/>
          <w:szCs w:val="22"/>
          <w:lang w:val="it-IT"/>
        </w:rPr>
        <w:t>un ufficio</w:t>
      </w:r>
      <w:r w:rsidR="002F49A5" w:rsidRPr="00AE76F9">
        <w:rPr>
          <w:rFonts w:asciiTheme="minorHAnsi" w:hAnsiTheme="minorHAnsi" w:cstheme="minorHAnsi"/>
          <w:bCs/>
          <w:color w:val="auto"/>
          <w:sz w:val="22"/>
          <w:szCs w:val="22"/>
          <w:lang w:val="it-IT"/>
        </w:rPr>
        <w:t xml:space="preserve"> </w:t>
      </w:r>
      <w:proofErr w:type="spellStart"/>
      <w:r w:rsidR="002F49A5" w:rsidRPr="00AE76F9">
        <w:rPr>
          <w:rFonts w:asciiTheme="minorHAnsi" w:hAnsiTheme="minorHAnsi" w:cstheme="minorHAnsi"/>
          <w:bCs/>
          <w:color w:val="auto"/>
          <w:sz w:val="22"/>
          <w:szCs w:val="22"/>
          <w:lang w:val="it-IT"/>
        </w:rPr>
        <w:t>real</w:t>
      </w:r>
      <w:proofErr w:type="spellEnd"/>
      <w:r w:rsidR="002F49A5" w:rsidRPr="00AE76F9">
        <w:rPr>
          <w:rFonts w:asciiTheme="minorHAnsi" w:hAnsiTheme="minorHAnsi" w:cstheme="minorHAnsi"/>
          <w:bCs/>
          <w:color w:val="auto"/>
          <w:sz w:val="22"/>
          <w:szCs w:val="22"/>
          <w:lang w:val="it-IT"/>
        </w:rPr>
        <w:t xml:space="preserve"> estate</w:t>
      </w:r>
      <w:r w:rsidR="002F49A5">
        <w:rPr>
          <w:rFonts w:asciiTheme="minorHAnsi" w:hAnsiTheme="minorHAnsi" w:cstheme="minorHAnsi"/>
          <w:bCs/>
          <w:color w:val="auto"/>
          <w:sz w:val="22"/>
          <w:szCs w:val="22"/>
          <w:lang w:val="it-IT"/>
        </w:rPr>
        <w:t xml:space="preserve"> </w:t>
      </w:r>
      <w:r w:rsidR="00AD5892">
        <w:rPr>
          <w:rFonts w:asciiTheme="minorHAnsi" w:hAnsiTheme="minorHAnsi" w:cstheme="minorHAnsi"/>
          <w:bCs/>
          <w:color w:val="auto"/>
          <w:sz w:val="22"/>
          <w:szCs w:val="22"/>
          <w:lang w:val="it-IT"/>
        </w:rPr>
        <w:t xml:space="preserve">dedicato </w:t>
      </w:r>
      <w:r w:rsidR="002F49A5">
        <w:rPr>
          <w:rFonts w:asciiTheme="minorHAnsi" w:hAnsiTheme="minorHAnsi" w:cstheme="minorHAnsi"/>
          <w:bCs/>
          <w:color w:val="auto"/>
          <w:sz w:val="22"/>
          <w:szCs w:val="22"/>
          <w:lang w:val="it-IT"/>
        </w:rPr>
        <w:t xml:space="preserve">che si occupa proprio dell’espansione nella Metropoli. </w:t>
      </w:r>
      <w:r w:rsidR="00AE76F9" w:rsidRPr="00AE76F9">
        <w:rPr>
          <w:rFonts w:asciiTheme="minorHAnsi" w:hAnsiTheme="minorHAnsi" w:cstheme="minorHAnsi"/>
          <w:bCs/>
          <w:color w:val="auto"/>
          <w:sz w:val="22"/>
          <w:szCs w:val="22"/>
          <w:lang w:val="it-IT"/>
        </w:rPr>
        <w:t>Con quest</w:t>
      </w:r>
      <w:r w:rsidR="000C6161">
        <w:rPr>
          <w:rFonts w:asciiTheme="minorHAnsi" w:hAnsiTheme="minorHAnsi" w:cstheme="minorHAnsi"/>
          <w:bCs/>
          <w:color w:val="auto"/>
          <w:sz w:val="22"/>
          <w:szCs w:val="22"/>
          <w:lang w:val="it-IT"/>
        </w:rPr>
        <w:t>a apertura</w:t>
      </w:r>
      <w:r w:rsidR="00AE76F9" w:rsidRPr="00AE76F9">
        <w:rPr>
          <w:rFonts w:asciiTheme="minorHAnsi" w:hAnsiTheme="minorHAnsi" w:cstheme="minorHAnsi"/>
          <w:bCs/>
          <w:color w:val="auto"/>
          <w:sz w:val="22"/>
          <w:szCs w:val="22"/>
          <w:lang w:val="it-IT"/>
        </w:rPr>
        <w:t xml:space="preserve">, </w:t>
      </w:r>
      <w:r w:rsidR="00AE76F9" w:rsidRPr="007C4C48">
        <w:rPr>
          <w:rFonts w:asciiTheme="minorHAnsi" w:hAnsiTheme="minorHAnsi" w:cstheme="minorHAnsi"/>
          <w:bCs/>
          <w:color w:val="auto"/>
          <w:sz w:val="22"/>
          <w:szCs w:val="22"/>
          <w:lang w:val="it-IT"/>
        </w:rPr>
        <w:t xml:space="preserve">sono </w:t>
      </w:r>
      <w:r w:rsidR="00AE76F9" w:rsidRPr="00105D60">
        <w:rPr>
          <w:rFonts w:asciiTheme="minorHAnsi" w:hAnsiTheme="minorHAnsi" w:cstheme="minorHAnsi"/>
          <w:b/>
          <w:color w:val="auto"/>
          <w:sz w:val="22"/>
          <w:szCs w:val="22"/>
          <w:lang w:val="it-IT"/>
        </w:rPr>
        <w:t>21</w:t>
      </w:r>
      <w:r w:rsidR="00AE76F9" w:rsidRPr="007C4C48">
        <w:rPr>
          <w:rFonts w:asciiTheme="minorHAnsi" w:hAnsiTheme="minorHAnsi" w:cstheme="minorHAnsi"/>
          <w:bCs/>
          <w:color w:val="auto"/>
          <w:sz w:val="22"/>
          <w:szCs w:val="22"/>
          <w:lang w:val="it-IT"/>
        </w:rPr>
        <w:t xml:space="preserve"> i</w:t>
      </w:r>
      <w:r w:rsidR="00AE76F9" w:rsidRPr="00AE76F9">
        <w:rPr>
          <w:rFonts w:asciiTheme="minorHAnsi" w:hAnsiTheme="minorHAnsi" w:cstheme="minorHAnsi"/>
          <w:bCs/>
          <w:color w:val="auto"/>
          <w:sz w:val="22"/>
          <w:szCs w:val="22"/>
          <w:lang w:val="it-IT"/>
        </w:rPr>
        <w:t xml:space="preserve"> supermercati che Lidl annovera </w:t>
      </w:r>
      <w:r w:rsidR="00AE76F9">
        <w:rPr>
          <w:rFonts w:asciiTheme="minorHAnsi" w:hAnsiTheme="minorHAnsi" w:cstheme="minorHAnsi"/>
          <w:bCs/>
          <w:color w:val="auto"/>
          <w:sz w:val="22"/>
          <w:szCs w:val="22"/>
          <w:lang w:val="it-IT"/>
        </w:rPr>
        <w:t>a Milano</w:t>
      </w:r>
      <w:r w:rsidR="002F49A5">
        <w:rPr>
          <w:rFonts w:asciiTheme="minorHAnsi" w:hAnsiTheme="minorHAnsi" w:cstheme="minorHAnsi"/>
          <w:bCs/>
          <w:color w:val="auto"/>
          <w:sz w:val="22"/>
          <w:szCs w:val="22"/>
          <w:lang w:val="it-IT"/>
        </w:rPr>
        <w:t>,</w:t>
      </w:r>
      <w:r w:rsidR="00AE76F9">
        <w:rPr>
          <w:rFonts w:asciiTheme="minorHAnsi" w:hAnsiTheme="minorHAnsi" w:cstheme="minorHAnsi"/>
          <w:bCs/>
          <w:color w:val="auto"/>
          <w:sz w:val="22"/>
          <w:szCs w:val="22"/>
          <w:lang w:val="it-IT"/>
        </w:rPr>
        <w:t xml:space="preserve"> dove </w:t>
      </w:r>
      <w:r w:rsidR="000C6161">
        <w:rPr>
          <w:rFonts w:asciiTheme="minorHAnsi" w:hAnsiTheme="minorHAnsi" w:cstheme="minorHAnsi"/>
          <w:bCs/>
          <w:color w:val="auto"/>
          <w:sz w:val="22"/>
          <w:szCs w:val="22"/>
          <w:lang w:val="it-IT"/>
        </w:rPr>
        <w:t>la Catena</w:t>
      </w:r>
      <w:r w:rsidR="00AE76F9" w:rsidRPr="00AE76F9">
        <w:rPr>
          <w:rFonts w:asciiTheme="minorHAnsi" w:hAnsiTheme="minorHAnsi" w:cstheme="minorHAnsi"/>
          <w:bCs/>
          <w:color w:val="auto"/>
          <w:sz w:val="22"/>
          <w:szCs w:val="22"/>
          <w:lang w:val="it-IT"/>
        </w:rPr>
        <w:t xml:space="preserve"> si</w:t>
      </w:r>
      <w:r w:rsidR="000C6161">
        <w:rPr>
          <w:rFonts w:asciiTheme="minorHAnsi" w:hAnsiTheme="minorHAnsi" w:cstheme="minorHAnsi"/>
          <w:bCs/>
          <w:color w:val="auto"/>
          <w:sz w:val="22"/>
          <w:szCs w:val="22"/>
          <w:lang w:val="it-IT"/>
        </w:rPr>
        <w:t xml:space="preserve"> è insediata </w:t>
      </w:r>
      <w:r w:rsidR="00AE76F9" w:rsidRPr="00AE76F9">
        <w:rPr>
          <w:rFonts w:asciiTheme="minorHAnsi" w:hAnsiTheme="minorHAnsi" w:cstheme="minorHAnsi"/>
          <w:bCs/>
          <w:color w:val="auto"/>
          <w:sz w:val="22"/>
          <w:szCs w:val="22"/>
          <w:lang w:val="it-IT"/>
        </w:rPr>
        <w:t xml:space="preserve">per la prima volta nel 1995. </w:t>
      </w:r>
      <w:r w:rsidR="00AE76F9">
        <w:rPr>
          <w:rFonts w:asciiTheme="minorHAnsi" w:hAnsiTheme="minorHAnsi" w:cstheme="minorHAnsi"/>
          <w:bCs/>
          <w:color w:val="auto"/>
          <w:sz w:val="22"/>
          <w:szCs w:val="22"/>
          <w:lang w:val="it-IT"/>
        </w:rPr>
        <w:t>Quest</w:t>
      </w:r>
      <w:r w:rsidR="000C6161">
        <w:rPr>
          <w:rFonts w:asciiTheme="minorHAnsi" w:hAnsiTheme="minorHAnsi" w:cstheme="minorHAnsi"/>
          <w:bCs/>
          <w:color w:val="auto"/>
          <w:sz w:val="22"/>
          <w:szCs w:val="22"/>
          <w:lang w:val="it-IT"/>
        </w:rPr>
        <w:t xml:space="preserve">’ultima </w:t>
      </w:r>
      <w:r w:rsidR="002F49A5">
        <w:rPr>
          <w:rFonts w:asciiTheme="minorHAnsi" w:hAnsiTheme="minorHAnsi" w:cstheme="minorHAnsi"/>
          <w:bCs/>
          <w:color w:val="auto"/>
          <w:sz w:val="22"/>
          <w:szCs w:val="22"/>
          <w:lang w:val="it-IT"/>
        </w:rPr>
        <w:t>o</w:t>
      </w:r>
      <w:r w:rsidR="00AE76F9">
        <w:rPr>
          <w:rFonts w:asciiTheme="minorHAnsi" w:hAnsiTheme="minorHAnsi" w:cstheme="minorHAnsi"/>
          <w:bCs/>
          <w:color w:val="auto"/>
          <w:sz w:val="22"/>
          <w:szCs w:val="22"/>
          <w:lang w:val="it-IT"/>
        </w:rPr>
        <w:t>perazione</w:t>
      </w:r>
      <w:r w:rsidR="00AE76F9" w:rsidRPr="00F90EF3">
        <w:rPr>
          <w:rFonts w:asciiTheme="minorHAnsi" w:hAnsiTheme="minorHAnsi" w:cstheme="minorHAnsi"/>
          <w:bCs/>
          <w:color w:val="auto"/>
          <w:sz w:val="22"/>
          <w:szCs w:val="22"/>
          <w:lang w:val="it-IT"/>
        </w:rPr>
        <w:t xml:space="preserve"> </w:t>
      </w:r>
      <w:r w:rsidR="00AE76F9">
        <w:rPr>
          <w:rFonts w:asciiTheme="minorHAnsi" w:hAnsiTheme="minorHAnsi" w:cstheme="minorHAnsi"/>
          <w:bCs/>
          <w:color w:val="auto"/>
          <w:sz w:val="22"/>
          <w:szCs w:val="22"/>
          <w:lang w:val="it-IT"/>
        </w:rPr>
        <w:t xml:space="preserve">porta con sé </w:t>
      </w:r>
      <w:r w:rsidR="00AE76F9" w:rsidRPr="009444EA">
        <w:rPr>
          <w:rFonts w:asciiTheme="minorHAnsi" w:hAnsiTheme="minorHAnsi" w:cstheme="minorHAnsi"/>
          <w:b/>
          <w:color w:val="auto"/>
          <w:sz w:val="22"/>
          <w:szCs w:val="22"/>
          <w:lang w:val="it-IT"/>
        </w:rPr>
        <w:t>un risvolto occupazionale</w:t>
      </w:r>
      <w:r w:rsidR="00AE76F9" w:rsidRPr="004F358B">
        <w:rPr>
          <w:rFonts w:asciiTheme="minorHAnsi" w:hAnsiTheme="minorHAnsi" w:cstheme="minorHAnsi"/>
          <w:bCs/>
          <w:color w:val="auto"/>
          <w:sz w:val="22"/>
          <w:szCs w:val="22"/>
          <w:lang w:val="it-IT"/>
        </w:rPr>
        <w:t xml:space="preserve"> </w:t>
      </w:r>
      <w:r w:rsidR="002F49A5">
        <w:rPr>
          <w:rFonts w:asciiTheme="minorHAnsi" w:hAnsiTheme="minorHAnsi" w:cstheme="minorHAnsi"/>
          <w:bCs/>
          <w:color w:val="auto"/>
          <w:sz w:val="22"/>
          <w:szCs w:val="22"/>
          <w:lang w:val="it-IT"/>
        </w:rPr>
        <w:t>significativo</w:t>
      </w:r>
      <w:r w:rsidR="00AE76F9">
        <w:rPr>
          <w:rFonts w:asciiTheme="minorHAnsi" w:hAnsiTheme="minorHAnsi" w:cstheme="minorHAnsi"/>
          <w:bCs/>
          <w:color w:val="auto"/>
          <w:sz w:val="22"/>
          <w:szCs w:val="22"/>
          <w:lang w:val="it-IT"/>
        </w:rPr>
        <w:t xml:space="preserve"> </w:t>
      </w:r>
      <w:r w:rsidR="00AE76F9" w:rsidRPr="004F358B">
        <w:rPr>
          <w:rFonts w:asciiTheme="minorHAnsi" w:hAnsiTheme="minorHAnsi" w:cstheme="minorHAnsi"/>
          <w:bCs/>
          <w:color w:val="auto"/>
          <w:sz w:val="22"/>
          <w:szCs w:val="22"/>
          <w:lang w:val="it-IT"/>
        </w:rPr>
        <w:t xml:space="preserve">grazie </w:t>
      </w:r>
      <w:r w:rsidR="00AE76F9" w:rsidRPr="004F358B">
        <w:rPr>
          <w:rFonts w:asciiTheme="minorHAnsi" w:hAnsiTheme="minorHAnsi" w:cstheme="minorHAnsi"/>
          <w:b/>
          <w:color w:val="auto"/>
          <w:sz w:val="22"/>
          <w:szCs w:val="22"/>
          <w:lang w:val="it-IT"/>
        </w:rPr>
        <w:t xml:space="preserve">all’assunzione di </w:t>
      </w:r>
      <w:r w:rsidR="00AE76F9">
        <w:rPr>
          <w:rFonts w:asciiTheme="minorHAnsi" w:hAnsiTheme="minorHAnsi" w:cstheme="minorHAnsi"/>
          <w:b/>
          <w:color w:val="auto"/>
          <w:sz w:val="22"/>
          <w:szCs w:val="22"/>
          <w:lang w:val="it-IT"/>
        </w:rPr>
        <w:t>16</w:t>
      </w:r>
      <w:r w:rsidR="00AE76F9" w:rsidRPr="004F358B">
        <w:rPr>
          <w:rFonts w:asciiTheme="minorHAnsi" w:hAnsiTheme="minorHAnsi" w:cstheme="minorHAnsi"/>
          <w:b/>
          <w:color w:val="auto"/>
          <w:sz w:val="22"/>
          <w:szCs w:val="22"/>
          <w:lang w:val="it-IT"/>
        </w:rPr>
        <w:t xml:space="preserve"> nuovi collaboratori</w:t>
      </w:r>
      <w:r w:rsidR="00AE76F9">
        <w:rPr>
          <w:rFonts w:asciiTheme="minorHAnsi" w:hAnsiTheme="minorHAnsi" w:cstheme="minorHAnsi"/>
          <w:b/>
          <w:color w:val="auto"/>
          <w:sz w:val="22"/>
          <w:szCs w:val="22"/>
          <w:lang w:val="it-IT"/>
        </w:rPr>
        <w:t>,</w:t>
      </w:r>
      <w:r w:rsidR="00AE76F9" w:rsidRPr="004F358B">
        <w:rPr>
          <w:rFonts w:asciiTheme="minorHAnsi" w:hAnsiTheme="minorHAnsi" w:cstheme="minorHAnsi"/>
          <w:b/>
          <w:color w:val="auto"/>
          <w:sz w:val="22"/>
          <w:szCs w:val="22"/>
          <w:lang w:val="it-IT"/>
        </w:rPr>
        <w:t xml:space="preserve"> </w:t>
      </w:r>
      <w:r w:rsidR="00AE76F9" w:rsidRPr="004F358B">
        <w:rPr>
          <w:rFonts w:asciiTheme="minorHAnsi" w:hAnsiTheme="minorHAnsi" w:cstheme="minorHAnsi"/>
          <w:bCs/>
          <w:color w:val="auto"/>
          <w:sz w:val="22"/>
          <w:szCs w:val="22"/>
          <w:lang w:val="it-IT"/>
        </w:rPr>
        <w:t xml:space="preserve">che si aggiungono alla </w:t>
      </w:r>
      <w:r w:rsidR="00AE76F9" w:rsidRPr="002F49A5">
        <w:rPr>
          <w:rFonts w:asciiTheme="minorHAnsi" w:hAnsiTheme="minorHAnsi" w:cstheme="minorHAnsi"/>
          <w:b/>
          <w:color w:val="auto"/>
          <w:sz w:val="22"/>
          <w:szCs w:val="22"/>
          <w:lang w:val="it-IT"/>
        </w:rPr>
        <w:t>grande</w:t>
      </w:r>
      <w:r w:rsidR="00AE76F9" w:rsidRPr="004F358B">
        <w:rPr>
          <w:rFonts w:asciiTheme="minorHAnsi" w:hAnsiTheme="minorHAnsi" w:cstheme="minorHAnsi"/>
          <w:bCs/>
          <w:color w:val="auto"/>
          <w:sz w:val="22"/>
          <w:szCs w:val="22"/>
          <w:lang w:val="it-IT"/>
        </w:rPr>
        <w:t xml:space="preserve"> </w:t>
      </w:r>
      <w:r w:rsidR="00AE76F9" w:rsidRPr="009444EA">
        <w:rPr>
          <w:rFonts w:asciiTheme="minorHAnsi" w:hAnsiTheme="minorHAnsi" w:cstheme="minorHAnsi"/>
          <w:b/>
          <w:color w:val="auto"/>
          <w:sz w:val="22"/>
          <w:szCs w:val="22"/>
          <w:lang w:val="it-IT"/>
        </w:rPr>
        <w:t xml:space="preserve">squadra di </w:t>
      </w:r>
      <w:r w:rsidR="00AE76F9" w:rsidRPr="00AD5892">
        <w:rPr>
          <w:rFonts w:asciiTheme="minorHAnsi" w:hAnsiTheme="minorHAnsi" w:cstheme="minorHAnsi"/>
          <w:b/>
          <w:color w:val="auto"/>
          <w:sz w:val="22"/>
          <w:szCs w:val="22"/>
          <w:lang w:val="it-IT"/>
        </w:rPr>
        <w:t xml:space="preserve">oltre </w:t>
      </w:r>
      <w:r w:rsidR="0080643C" w:rsidRPr="00AD5892">
        <w:rPr>
          <w:rFonts w:asciiTheme="minorHAnsi" w:hAnsiTheme="minorHAnsi" w:cstheme="minorHAnsi"/>
          <w:b/>
          <w:color w:val="auto"/>
          <w:sz w:val="22"/>
          <w:szCs w:val="22"/>
          <w:lang w:val="it-IT"/>
        </w:rPr>
        <w:t>2</w:t>
      </w:r>
      <w:r w:rsidR="00AD5892" w:rsidRPr="00AD5892">
        <w:rPr>
          <w:rFonts w:asciiTheme="minorHAnsi" w:hAnsiTheme="minorHAnsi" w:cstheme="minorHAnsi"/>
          <w:b/>
          <w:color w:val="auto"/>
          <w:sz w:val="22"/>
          <w:szCs w:val="22"/>
          <w:lang w:val="it-IT"/>
        </w:rPr>
        <w:t>1</w:t>
      </w:r>
      <w:r w:rsidR="00AE76F9" w:rsidRPr="00AD5892">
        <w:rPr>
          <w:rFonts w:asciiTheme="minorHAnsi" w:hAnsiTheme="minorHAnsi" w:cstheme="minorHAnsi"/>
          <w:b/>
          <w:color w:val="auto"/>
          <w:sz w:val="22"/>
          <w:szCs w:val="22"/>
          <w:lang w:val="it-IT"/>
        </w:rPr>
        <w:t>.000 persone</w:t>
      </w:r>
      <w:r w:rsidR="00AE76F9">
        <w:rPr>
          <w:rFonts w:asciiTheme="minorHAnsi" w:hAnsiTheme="minorHAnsi" w:cstheme="minorHAnsi"/>
          <w:bCs/>
          <w:color w:val="auto"/>
          <w:sz w:val="22"/>
          <w:szCs w:val="22"/>
          <w:lang w:val="it-IT"/>
        </w:rPr>
        <w:t xml:space="preserve"> già in forza alla Catena in tutta Italia.  </w:t>
      </w:r>
    </w:p>
    <w:p w14:paraId="4B6A01F0" w14:textId="77777777" w:rsidR="00AE76F9" w:rsidRDefault="00AE76F9" w:rsidP="005402F6">
      <w:pPr>
        <w:pStyle w:val="EinfAbs"/>
        <w:jc w:val="both"/>
        <w:rPr>
          <w:rFonts w:asciiTheme="minorHAnsi" w:hAnsiTheme="minorHAnsi" w:cstheme="minorHAnsi"/>
          <w:bCs/>
          <w:color w:val="FF0000"/>
          <w:sz w:val="22"/>
          <w:szCs w:val="22"/>
          <w:lang w:val="it-IT"/>
        </w:rPr>
      </w:pPr>
    </w:p>
    <w:p w14:paraId="0C137A4B" w14:textId="4D2B3004" w:rsidR="009C0B98" w:rsidRPr="00503B73" w:rsidRDefault="008C16F4" w:rsidP="00503B73">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Un</w:t>
      </w:r>
      <w:r w:rsidR="000C6161">
        <w:rPr>
          <w:rFonts w:asciiTheme="minorHAnsi" w:hAnsiTheme="minorHAnsi" w:cstheme="minorHAnsi"/>
          <w:b/>
          <w:color w:val="1F497D" w:themeColor="text2"/>
          <w:sz w:val="22"/>
          <w:szCs w:val="22"/>
        </w:rPr>
        <w:t xml:space="preserve"> nuovo</w:t>
      </w:r>
      <w:r>
        <w:rPr>
          <w:rFonts w:asciiTheme="minorHAnsi" w:hAnsiTheme="minorHAnsi" w:cstheme="minorHAnsi"/>
          <w:b/>
          <w:color w:val="1F497D" w:themeColor="text2"/>
          <w:sz w:val="22"/>
          <w:szCs w:val="22"/>
        </w:rPr>
        <w:t xml:space="preserve"> punto di riferimento cittadino</w:t>
      </w:r>
    </w:p>
    <w:p w14:paraId="2AE5F5FD" w14:textId="3BC7CE13" w:rsidR="000C6161" w:rsidRDefault="00503B73" w:rsidP="000C6161">
      <w:pPr>
        <w:pStyle w:val="EinfAbs"/>
        <w:jc w:val="both"/>
        <w:rPr>
          <w:rFonts w:asciiTheme="minorHAnsi" w:hAnsiTheme="minorHAnsi" w:cstheme="minorHAnsi"/>
          <w:b/>
          <w:color w:val="auto"/>
          <w:sz w:val="22"/>
          <w:szCs w:val="22"/>
          <w:lang w:val="it-IT"/>
        </w:rPr>
      </w:pPr>
      <w:r>
        <w:rPr>
          <w:rFonts w:asciiTheme="minorHAnsi" w:hAnsiTheme="minorHAnsi" w:cstheme="minorHAnsi"/>
          <w:bCs/>
          <w:color w:val="auto"/>
          <w:sz w:val="22"/>
          <w:szCs w:val="22"/>
          <w:lang w:val="it-IT"/>
        </w:rPr>
        <w:t>Il supermercato</w:t>
      </w:r>
      <w:r w:rsidR="00006103">
        <w:rPr>
          <w:rFonts w:asciiTheme="minorHAnsi" w:hAnsiTheme="minorHAnsi" w:cstheme="minorHAnsi"/>
          <w:bCs/>
          <w:color w:val="auto"/>
          <w:sz w:val="22"/>
          <w:szCs w:val="22"/>
          <w:lang w:val="it-IT"/>
        </w:rPr>
        <w:t xml:space="preserve"> Lidl</w:t>
      </w:r>
      <w:r w:rsidR="00AE76F9">
        <w:rPr>
          <w:rFonts w:asciiTheme="minorHAnsi" w:hAnsiTheme="minorHAnsi" w:cstheme="minorHAnsi"/>
          <w:bCs/>
          <w:color w:val="auto"/>
          <w:sz w:val="22"/>
          <w:szCs w:val="22"/>
          <w:lang w:val="it-IT"/>
        </w:rPr>
        <w:t xml:space="preserve"> </w:t>
      </w:r>
      <w:r w:rsidR="008C16F4">
        <w:rPr>
          <w:rFonts w:asciiTheme="minorHAnsi" w:hAnsiTheme="minorHAnsi" w:cstheme="minorHAnsi"/>
          <w:bCs/>
          <w:color w:val="auto"/>
          <w:sz w:val="22"/>
          <w:szCs w:val="22"/>
          <w:lang w:val="it-IT"/>
        </w:rPr>
        <w:t xml:space="preserve">sorge </w:t>
      </w:r>
      <w:r w:rsidR="002F49A5" w:rsidRPr="008C16F4">
        <w:rPr>
          <w:rFonts w:asciiTheme="minorHAnsi" w:hAnsiTheme="minorHAnsi" w:cstheme="minorHAnsi"/>
          <w:bCs/>
          <w:color w:val="auto"/>
          <w:sz w:val="22"/>
          <w:szCs w:val="22"/>
          <w:lang w:val="it-IT"/>
        </w:rPr>
        <w:t>nella</w:t>
      </w:r>
      <w:r w:rsidR="007170F0">
        <w:rPr>
          <w:rFonts w:asciiTheme="minorHAnsi" w:hAnsiTheme="minorHAnsi" w:cstheme="minorHAnsi"/>
          <w:bCs/>
          <w:color w:val="auto"/>
          <w:sz w:val="22"/>
          <w:szCs w:val="22"/>
          <w:lang w:val="it-IT"/>
        </w:rPr>
        <w:t xml:space="preserve"> zona </w:t>
      </w:r>
      <w:r w:rsidR="002F49A5" w:rsidRPr="002F49A5">
        <w:rPr>
          <w:rFonts w:asciiTheme="minorHAnsi" w:hAnsiTheme="minorHAnsi" w:cstheme="minorHAnsi"/>
          <w:b/>
          <w:color w:val="auto"/>
          <w:sz w:val="22"/>
          <w:szCs w:val="22"/>
          <w:lang w:val="it-IT"/>
        </w:rPr>
        <w:t>sud est della città di Milano</w:t>
      </w:r>
      <w:r w:rsidR="002F49A5">
        <w:rPr>
          <w:rFonts w:asciiTheme="minorHAnsi" w:hAnsiTheme="minorHAnsi" w:cstheme="minorHAnsi"/>
          <w:bCs/>
          <w:color w:val="auto"/>
          <w:sz w:val="22"/>
          <w:szCs w:val="22"/>
          <w:lang w:val="it-IT"/>
        </w:rPr>
        <w:t xml:space="preserve">, </w:t>
      </w:r>
      <w:r w:rsidR="008C16F4" w:rsidRPr="008C16F4">
        <w:rPr>
          <w:rFonts w:asciiTheme="minorHAnsi" w:hAnsiTheme="minorHAnsi" w:cstheme="minorHAnsi"/>
          <w:bCs/>
          <w:color w:val="auto"/>
          <w:sz w:val="22"/>
          <w:szCs w:val="22"/>
          <w:lang w:val="it-IT"/>
        </w:rPr>
        <w:t xml:space="preserve">in una </w:t>
      </w:r>
      <w:r w:rsidR="008C16F4" w:rsidRPr="002F49A5">
        <w:rPr>
          <w:rFonts w:asciiTheme="minorHAnsi" w:hAnsiTheme="minorHAnsi" w:cstheme="minorHAnsi"/>
          <w:b/>
          <w:color w:val="auto"/>
          <w:sz w:val="22"/>
          <w:szCs w:val="22"/>
          <w:lang w:val="it-IT"/>
        </w:rPr>
        <w:t>posizione privilegiata e facilmente accessibile</w:t>
      </w:r>
      <w:r w:rsidR="007170F0">
        <w:rPr>
          <w:rFonts w:asciiTheme="minorHAnsi" w:hAnsiTheme="minorHAnsi" w:cstheme="minorHAnsi"/>
          <w:b/>
          <w:color w:val="auto"/>
          <w:sz w:val="22"/>
          <w:szCs w:val="22"/>
          <w:lang w:val="it-IT"/>
        </w:rPr>
        <w:t xml:space="preserve"> con mezzi pubblici o privati</w:t>
      </w:r>
      <w:r w:rsidR="008C16F4" w:rsidRPr="002F49A5">
        <w:rPr>
          <w:rFonts w:asciiTheme="minorHAnsi" w:hAnsiTheme="minorHAnsi" w:cstheme="minorHAnsi"/>
          <w:b/>
          <w:color w:val="auto"/>
          <w:sz w:val="22"/>
          <w:szCs w:val="22"/>
          <w:lang w:val="it-IT"/>
        </w:rPr>
        <w:t>.</w:t>
      </w:r>
      <w:r w:rsidR="00AE76F9" w:rsidRPr="002F49A5">
        <w:rPr>
          <w:rFonts w:asciiTheme="minorHAnsi" w:hAnsiTheme="minorHAnsi" w:cstheme="minorHAnsi"/>
          <w:bCs/>
          <w:color w:val="auto"/>
          <w:sz w:val="22"/>
          <w:szCs w:val="22"/>
          <w:lang w:val="it-IT"/>
        </w:rPr>
        <w:t xml:space="preserve"> Lo store, </w:t>
      </w:r>
      <w:r w:rsidR="00006103" w:rsidRPr="002F49A5">
        <w:rPr>
          <w:rFonts w:asciiTheme="minorHAnsi" w:hAnsiTheme="minorHAnsi" w:cstheme="minorHAnsi"/>
          <w:bCs/>
          <w:color w:val="auto"/>
          <w:sz w:val="22"/>
          <w:szCs w:val="22"/>
          <w:lang w:val="it-IT"/>
        </w:rPr>
        <w:t xml:space="preserve">che presenta </w:t>
      </w:r>
      <w:r w:rsidR="00006103" w:rsidRPr="002F49A5">
        <w:rPr>
          <w:rFonts w:asciiTheme="minorHAnsi" w:hAnsiTheme="minorHAnsi" w:cstheme="minorHAnsi"/>
          <w:b/>
          <w:color w:val="auto"/>
          <w:sz w:val="22"/>
          <w:szCs w:val="22"/>
          <w:lang w:val="it-IT"/>
        </w:rPr>
        <w:t xml:space="preserve">un’area vendita di </w:t>
      </w:r>
      <w:r w:rsidR="003D55BD">
        <w:rPr>
          <w:rFonts w:asciiTheme="minorHAnsi" w:hAnsiTheme="minorHAnsi" w:cstheme="minorHAnsi"/>
          <w:b/>
          <w:color w:val="auto"/>
          <w:sz w:val="22"/>
          <w:szCs w:val="22"/>
          <w:lang w:val="it-IT"/>
        </w:rPr>
        <w:t>circa</w:t>
      </w:r>
      <w:r w:rsidR="00006103" w:rsidRPr="002F49A5">
        <w:rPr>
          <w:rFonts w:asciiTheme="minorHAnsi" w:hAnsiTheme="minorHAnsi" w:cstheme="minorHAnsi"/>
          <w:b/>
          <w:color w:val="auto"/>
          <w:sz w:val="22"/>
          <w:szCs w:val="22"/>
          <w:lang w:val="it-IT"/>
        </w:rPr>
        <w:t xml:space="preserve"> </w:t>
      </w:r>
      <w:r w:rsidR="003D55BD" w:rsidRPr="007B4389">
        <w:rPr>
          <w:rFonts w:asciiTheme="minorHAnsi" w:hAnsiTheme="minorHAnsi" w:cstheme="minorHAnsi"/>
          <w:b/>
          <w:color w:val="auto"/>
          <w:sz w:val="22"/>
          <w:szCs w:val="22"/>
          <w:lang w:val="it-IT"/>
        </w:rPr>
        <w:t>800</w:t>
      </w:r>
      <w:r w:rsidR="00006103" w:rsidRPr="007B4389">
        <w:rPr>
          <w:rFonts w:asciiTheme="minorHAnsi" w:hAnsiTheme="minorHAnsi" w:cstheme="minorHAnsi"/>
          <w:b/>
          <w:color w:val="auto"/>
          <w:sz w:val="22"/>
          <w:szCs w:val="22"/>
          <w:lang w:val="it-IT"/>
        </w:rPr>
        <w:t>mq</w:t>
      </w:r>
      <w:r w:rsidR="00006103" w:rsidRPr="007B4389">
        <w:rPr>
          <w:rFonts w:asciiTheme="minorHAnsi" w:hAnsiTheme="minorHAnsi" w:cstheme="minorHAnsi"/>
          <w:bCs/>
          <w:color w:val="auto"/>
          <w:sz w:val="22"/>
          <w:szCs w:val="22"/>
          <w:lang w:val="it-IT"/>
        </w:rPr>
        <w:t>,</w:t>
      </w:r>
      <w:r w:rsidR="00006103" w:rsidRPr="002F49A5">
        <w:rPr>
          <w:rFonts w:asciiTheme="minorHAnsi" w:hAnsiTheme="minorHAnsi" w:cstheme="minorHAnsi"/>
          <w:bCs/>
          <w:color w:val="auto"/>
          <w:sz w:val="22"/>
          <w:szCs w:val="22"/>
          <w:lang w:val="it-IT"/>
        </w:rPr>
        <w:t xml:space="preserve"> </w:t>
      </w:r>
      <w:r w:rsidR="000C6161" w:rsidRPr="002F49A5">
        <w:rPr>
          <w:rFonts w:asciiTheme="minorHAnsi" w:hAnsiTheme="minorHAnsi" w:cstheme="minorHAnsi"/>
          <w:bCs/>
          <w:color w:val="auto"/>
          <w:sz w:val="22"/>
          <w:szCs w:val="22"/>
          <w:lang w:val="it-IT"/>
        </w:rPr>
        <w:t xml:space="preserve">si sviluppa al </w:t>
      </w:r>
      <w:r w:rsidR="000C6161" w:rsidRPr="002F49A5">
        <w:rPr>
          <w:rFonts w:asciiTheme="minorHAnsi" w:hAnsiTheme="minorHAnsi" w:cstheme="minorHAnsi"/>
          <w:b/>
          <w:color w:val="auto"/>
          <w:sz w:val="22"/>
          <w:szCs w:val="22"/>
          <w:lang w:val="it-IT"/>
        </w:rPr>
        <w:t>piano terra di un edificio</w:t>
      </w:r>
      <w:r w:rsidR="000C6161" w:rsidRPr="002F49A5">
        <w:rPr>
          <w:rFonts w:asciiTheme="minorHAnsi" w:hAnsiTheme="minorHAnsi" w:cstheme="minorHAnsi"/>
          <w:bCs/>
          <w:color w:val="auto"/>
          <w:sz w:val="22"/>
          <w:szCs w:val="22"/>
          <w:lang w:val="it-IT"/>
        </w:rPr>
        <w:t xml:space="preserve"> occupato in precedenza da un negozio di arredo per la casa</w:t>
      </w:r>
      <w:r w:rsidR="007170F0">
        <w:rPr>
          <w:rFonts w:asciiTheme="minorHAnsi" w:hAnsiTheme="minorHAnsi" w:cstheme="minorHAnsi"/>
          <w:bCs/>
          <w:color w:val="auto"/>
          <w:sz w:val="22"/>
          <w:szCs w:val="22"/>
          <w:lang w:val="it-IT"/>
        </w:rPr>
        <w:t xml:space="preserve"> che è stato ristrutturato e adattato alle nuove esigenze commerciali </w:t>
      </w:r>
      <w:r w:rsidR="000C6161" w:rsidRPr="002F49A5">
        <w:rPr>
          <w:rFonts w:asciiTheme="minorHAnsi" w:hAnsiTheme="minorHAnsi" w:cstheme="minorHAnsi"/>
          <w:bCs/>
          <w:color w:val="auto"/>
          <w:sz w:val="22"/>
          <w:szCs w:val="22"/>
          <w:lang w:val="it-IT"/>
        </w:rPr>
        <w:t xml:space="preserve">con un conseguente </w:t>
      </w:r>
      <w:r w:rsidR="000C6161" w:rsidRPr="002F49A5">
        <w:rPr>
          <w:rFonts w:asciiTheme="minorHAnsi" w:hAnsiTheme="minorHAnsi" w:cstheme="minorHAnsi"/>
          <w:b/>
          <w:color w:val="auto"/>
          <w:sz w:val="22"/>
          <w:szCs w:val="22"/>
          <w:lang w:val="it-IT"/>
        </w:rPr>
        <w:t>zero consumo di suolo</w:t>
      </w:r>
      <w:r w:rsidR="000C6161" w:rsidRPr="002F49A5">
        <w:rPr>
          <w:rFonts w:asciiTheme="minorHAnsi" w:hAnsiTheme="minorHAnsi" w:cstheme="minorHAnsi"/>
          <w:bCs/>
          <w:color w:val="auto"/>
          <w:sz w:val="22"/>
          <w:szCs w:val="22"/>
          <w:lang w:val="it-IT"/>
        </w:rPr>
        <w:t>. La struttura</w:t>
      </w:r>
      <w:r w:rsidR="007B4389">
        <w:rPr>
          <w:rFonts w:asciiTheme="minorHAnsi" w:hAnsiTheme="minorHAnsi" w:cstheme="minorHAnsi"/>
          <w:bCs/>
          <w:color w:val="auto"/>
          <w:sz w:val="22"/>
          <w:szCs w:val="22"/>
          <w:lang w:val="it-IT"/>
        </w:rPr>
        <w:t xml:space="preserve">, che rispecchia il format cittadino della Catena, </w:t>
      </w:r>
      <w:r w:rsidR="000C6161" w:rsidRPr="002F49A5">
        <w:rPr>
          <w:rFonts w:asciiTheme="minorHAnsi" w:hAnsiTheme="minorHAnsi" w:cstheme="minorHAnsi"/>
          <w:bCs/>
          <w:color w:val="auto"/>
          <w:sz w:val="22"/>
          <w:szCs w:val="22"/>
          <w:lang w:val="it-IT"/>
        </w:rPr>
        <w:t xml:space="preserve">è il risultato di un progetto immobiliare che presta attenzione all’ambiente e all’efficienza energetica, poiché presenta al suo interno un </w:t>
      </w:r>
      <w:r w:rsidR="000C6161" w:rsidRPr="002F49A5">
        <w:rPr>
          <w:rFonts w:asciiTheme="minorHAnsi" w:hAnsiTheme="minorHAnsi" w:cstheme="minorHAnsi"/>
          <w:b/>
          <w:color w:val="auto"/>
          <w:sz w:val="22"/>
          <w:szCs w:val="22"/>
          <w:lang w:val="it-IT"/>
        </w:rPr>
        <w:t>impianto di luci a LED che consente di risparmiare più del 50% rispetto alla normale illuminazione</w:t>
      </w:r>
      <w:r w:rsidR="000C6161" w:rsidRPr="002F49A5">
        <w:rPr>
          <w:rFonts w:asciiTheme="minorHAnsi" w:hAnsiTheme="minorHAnsi" w:cstheme="minorHAnsi"/>
          <w:bCs/>
          <w:color w:val="auto"/>
          <w:sz w:val="22"/>
          <w:szCs w:val="22"/>
          <w:lang w:val="it-IT"/>
        </w:rPr>
        <w:t xml:space="preserve">, oltre a vantare un approvvigionamento energetico proveniente interamente da </w:t>
      </w:r>
      <w:r w:rsidR="000C6161" w:rsidRPr="002F49A5">
        <w:rPr>
          <w:rFonts w:asciiTheme="minorHAnsi" w:hAnsiTheme="minorHAnsi" w:cstheme="minorHAnsi"/>
          <w:b/>
          <w:color w:val="auto"/>
          <w:sz w:val="22"/>
          <w:szCs w:val="22"/>
          <w:lang w:val="it-IT"/>
        </w:rPr>
        <w:t>fonti rinnovabili</w:t>
      </w:r>
      <w:r w:rsidR="000C6161" w:rsidRPr="002F49A5">
        <w:rPr>
          <w:rFonts w:asciiTheme="minorHAnsi" w:hAnsiTheme="minorHAnsi" w:cstheme="minorHAnsi"/>
          <w:bCs/>
          <w:color w:val="auto"/>
          <w:sz w:val="22"/>
          <w:szCs w:val="22"/>
          <w:lang w:val="it-IT"/>
        </w:rPr>
        <w:t>.</w:t>
      </w:r>
      <w:r w:rsidR="00B2219F" w:rsidRPr="002F49A5">
        <w:rPr>
          <w:rFonts w:asciiTheme="minorHAnsi" w:hAnsiTheme="minorHAnsi" w:cstheme="minorHAnsi"/>
          <w:bCs/>
          <w:color w:val="auto"/>
          <w:sz w:val="22"/>
          <w:szCs w:val="22"/>
          <w:lang w:val="it-IT"/>
        </w:rPr>
        <w:t xml:space="preserve"> </w:t>
      </w:r>
    </w:p>
    <w:p w14:paraId="57AEDFC9" w14:textId="2C72F37A" w:rsidR="006613DF" w:rsidRDefault="006613DF" w:rsidP="00211DBC">
      <w:pPr>
        <w:pStyle w:val="EinfAbs"/>
        <w:jc w:val="both"/>
        <w:rPr>
          <w:rFonts w:asciiTheme="minorHAnsi" w:hAnsiTheme="minorHAnsi" w:cstheme="minorHAnsi"/>
          <w:b/>
          <w:color w:val="auto"/>
          <w:sz w:val="22"/>
          <w:szCs w:val="22"/>
          <w:lang w:val="it-IT"/>
        </w:rPr>
      </w:pPr>
    </w:p>
    <w:p w14:paraId="50F364AA" w14:textId="77777777" w:rsidR="00AE28C5" w:rsidRDefault="00AE28C5" w:rsidP="00211DBC">
      <w:pPr>
        <w:pStyle w:val="EinfAbs"/>
        <w:jc w:val="both"/>
        <w:rPr>
          <w:rFonts w:asciiTheme="minorHAnsi" w:hAnsiTheme="minorHAnsi" w:cstheme="minorHAnsi"/>
          <w:b/>
          <w:color w:val="auto"/>
          <w:sz w:val="22"/>
          <w:szCs w:val="22"/>
          <w:lang w:val="it-IT"/>
        </w:rPr>
      </w:pPr>
    </w:p>
    <w:p w14:paraId="57A0BE1D" w14:textId="7B39801F" w:rsidR="00C30916" w:rsidRDefault="00C30916" w:rsidP="00C30916">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lastRenderedPageBreak/>
        <w:t xml:space="preserve">Una spesa </w:t>
      </w:r>
      <w:r w:rsidR="009C1EE4">
        <w:rPr>
          <w:rFonts w:asciiTheme="minorHAnsi" w:hAnsiTheme="minorHAnsi" w:cstheme="minorHAnsi"/>
          <w:b/>
          <w:color w:val="1F497D" w:themeColor="text2"/>
          <w:sz w:val="22"/>
          <w:szCs w:val="22"/>
        </w:rPr>
        <w:t xml:space="preserve">smart e </w:t>
      </w:r>
      <w:r w:rsidR="006D3885">
        <w:rPr>
          <w:rFonts w:asciiTheme="minorHAnsi" w:hAnsiTheme="minorHAnsi" w:cstheme="minorHAnsi"/>
          <w:b/>
          <w:color w:val="1F497D" w:themeColor="text2"/>
          <w:sz w:val="22"/>
          <w:szCs w:val="22"/>
        </w:rPr>
        <w:t>conveniente</w:t>
      </w:r>
      <w:r>
        <w:rPr>
          <w:rFonts w:asciiTheme="minorHAnsi" w:hAnsiTheme="minorHAnsi" w:cstheme="minorHAnsi"/>
          <w:b/>
          <w:color w:val="1F497D" w:themeColor="text2"/>
          <w:sz w:val="22"/>
          <w:szCs w:val="22"/>
        </w:rPr>
        <w:t xml:space="preserve"> </w:t>
      </w:r>
    </w:p>
    <w:p w14:paraId="5E2416D8" w14:textId="43CD6AD7" w:rsidR="004B3790" w:rsidRDefault="004B3790" w:rsidP="004B3790">
      <w:pPr>
        <w:pStyle w:val="Default"/>
        <w:spacing w:line="288" w:lineRule="auto"/>
        <w:jc w:val="both"/>
        <w:rPr>
          <w:rFonts w:asciiTheme="minorHAnsi" w:hAnsiTheme="minorHAnsi" w:cstheme="minorHAnsi"/>
          <w:bCs/>
          <w:color w:val="auto"/>
          <w:sz w:val="22"/>
          <w:szCs w:val="22"/>
        </w:rPr>
      </w:pPr>
      <w:r>
        <w:rPr>
          <w:rFonts w:asciiTheme="minorHAnsi" w:hAnsiTheme="minorHAnsi" w:cstheme="minorHAnsi"/>
          <w:bCs/>
          <w:color w:val="auto"/>
          <w:sz w:val="22"/>
          <w:szCs w:val="22"/>
        </w:rPr>
        <w:t>Dall’apertura del suo primo punto vendita</w:t>
      </w:r>
      <w:r w:rsidRPr="004B3790">
        <w:rPr>
          <w:rFonts w:asciiTheme="minorHAnsi" w:hAnsiTheme="minorHAnsi" w:cstheme="minorHAnsi"/>
          <w:bCs/>
          <w:color w:val="auto"/>
          <w:sz w:val="22"/>
          <w:szCs w:val="22"/>
        </w:rPr>
        <w:t xml:space="preserve"> in Italia nel 1992</w:t>
      </w:r>
      <w:r>
        <w:rPr>
          <w:rFonts w:asciiTheme="minorHAnsi" w:hAnsiTheme="minorHAnsi" w:cstheme="minorHAnsi"/>
          <w:bCs/>
          <w:color w:val="auto"/>
          <w:sz w:val="22"/>
          <w:szCs w:val="22"/>
        </w:rPr>
        <w:t xml:space="preserve">, Lidl </w:t>
      </w:r>
      <w:r w:rsidRPr="004B3790">
        <w:rPr>
          <w:rFonts w:asciiTheme="minorHAnsi" w:hAnsiTheme="minorHAnsi" w:cstheme="minorHAnsi"/>
          <w:bCs/>
          <w:color w:val="auto"/>
          <w:sz w:val="22"/>
          <w:szCs w:val="22"/>
        </w:rPr>
        <w:t xml:space="preserve">ha dimostrato tutta </w:t>
      </w:r>
      <w:r w:rsidR="0080643C">
        <w:rPr>
          <w:rFonts w:asciiTheme="minorHAnsi" w:hAnsiTheme="minorHAnsi" w:cstheme="minorHAnsi"/>
          <w:bCs/>
          <w:color w:val="auto"/>
          <w:sz w:val="22"/>
          <w:szCs w:val="22"/>
        </w:rPr>
        <w:t>il suo impegno</w:t>
      </w:r>
      <w:r w:rsidR="0085151C">
        <w:rPr>
          <w:rFonts w:asciiTheme="minorHAnsi" w:hAnsiTheme="minorHAnsi" w:cstheme="minorHAnsi"/>
          <w:bCs/>
          <w:color w:val="auto"/>
          <w:sz w:val="22"/>
          <w:szCs w:val="22"/>
        </w:rPr>
        <w:t xml:space="preserve"> nell’offrire ai clienti </w:t>
      </w:r>
      <w:r w:rsidR="0085151C" w:rsidRPr="009F7E00">
        <w:rPr>
          <w:rFonts w:asciiTheme="minorHAnsi" w:hAnsiTheme="minorHAnsi" w:cstheme="minorHAnsi"/>
          <w:b/>
          <w:color w:val="auto"/>
          <w:sz w:val="22"/>
          <w:szCs w:val="22"/>
        </w:rPr>
        <w:t>un’esperienza di acquisto piacevole e funzionale</w:t>
      </w:r>
      <w:r w:rsidR="0085151C">
        <w:rPr>
          <w:rFonts w:asciiTheme="minorHAnsi" w:hAnsiTheme="minorHAnsi" w:cstheme="minorHAnsi"/>
          <w:bCs/>
          <w:color w:val="auto"/>
          <w:sz w:val="22"/>
          <w:szCs w:val="22"/>
        </w:rPr>
        <w:t xml:space="preserve">. Nel nuovo store di </w:t>
      </w:r>
      <w:r w:rsidR="00B2219F">
        <w:rPr>
          <w:rFonts w:asciiTheme="minorHAnsi" w:hAnsiTheme="minorHAnsi" w:cstheme="minorHAnsi"/>
          <w:bCs/>
          <w:color w:val="auto"/>
          <w:sz w:val="22"/>
          <w:szCs w:val="22"/>
        </w:rPr>
        <w:t>Milano</w:t>
      </w:r>
      <w:r w:rsidRPr="004B3790">
        <w:rPr>
          <w:rFonts w:asciiTheme="minorHAnsi" w:hAnsiTheme="minorHAnsi" w:cstheme="minorHAnsi"/>
          <w:bCs/>
          <w:color w:val="auto"/>
          <w:sz w:val="22"/>
          <w:szCs w:val="22"/>
        </w:rPr>
        <w:t xml:space="preserve">, </w:t>
      </w:r>
      <w:r w:rsidR="0085151C" w:rsidRPr="0085151C">
        <w:rPr>
          <w:rFonts w:asciiTheme="minorHAnsi" w:hAnsiTheme="minorHAnsi" w:cstheme="minorHAnsi"/>
          <w:bCs/>
          <w:color w:val="auto"/>
          <w:sz w:val="22"/>
          <w:szCs w:val="22"/>
        </w:rPr>
        <w:t xml:space="preserve">caratterizzato da </w:t>
      </w:r>
      <w:r w:rsidR="0085151C" w:rsidRPr="009F7E00">
        <w:rPr>
          <w:rFonts w:asciiTheme="minorHAnsi" w:hAnsiTheme="minorHAnsi" w:cstheme="minorHAnsi"/>
          <w:b/>
          <w:color w:val="auto"/>
          <w:sz w:val="22"/>
          <w:szCs w:val="22"/>
        </w:rPr>
        <w:t>ampie corsie</w:t>
      </w:r>
      <w:r w:rsidR="0085151C" w:rsidRPr="0085151C">
        <w:rPr>
          <w:rFonts w:asciiTheme="minorHAnsi" w:hAnsiTheme="minorHAnsi" w:cstheme="minorHAnsi"/>
          <w:bCs/>
          <w:color w:val="auto"/>
          <w:sz w:val="22"/>
          <w:szCs w:val="22"/>
        </w:rPr>
        <w:t xml:space="preserve"> che mettono ad immediata disposizione </w:t>
      </w:r>
      <w:r w:rsidR="0085151C" w:rsidRPr="009F7E00">
        <w:rPr>
          <w:rFonts w:asciiTheme="minorHAnsi" w:hAnsiTheme="minorHAnsi" w:cstheme="minorHAnsi"/>
          <w:b/>
          <w:color w:val="auto"/>
          <w:sz w:val="22"/>
          <w:szCs w:val="22"/>
        </w:rPr>
        <w:t>una vasta scelta di articoli</w:t>
      </w:r>
      <w:r w:rsidR="0085151C" w:rsidRPr="009F7E00">
        <w:rPr>
          <w:rFonts w:asciiTheme="minorHAnsi" w:hAnsiTheme="minorHAnsi" w:cstheme="minorHAnsi"/>
          <w:bCs/>
          <w:color w:val="auto"/>
          <w:sz w:val="22"/>
          <w:szCs w:val="22"/>
        </w:rPr>
        <w:t>, il benvenuto all’ingresso</w:t>
      </w:r>
      <w:r w:rsidR="0085151C" w:rsidRPr="0085151C">
        <w:rPr>
          <w:rFonts w:asciiTheme="minorHAnsi" w:hAnsiTheme="minorHAnsi" w:cstheme="minorHAnsi"/>
          <w:bCs/>
          <w:color w:val="auto"/>
          <w:sz w:val="22"/>
          <w:szCs w:val="22"/>
        </w:rPr>
        <w:t xml:space="preserve"> è dato dal </w:t>
      </w:r>
      <w:r w:rsidR="0085151C" w:rsidRPr="009F7E00">
        <w:rPr>
          <w:rFonts w:asciiTheme="minorHAnsi" w:hAnsiTheme="minorHAnsi" w:cstheme="minorHAnsi"/>
          <w:b/>
          <w:color w:val="auto"/>
          <w:sz w:val="22"/>
          <w:szCs w:val="22"/>
        </w:rPr>
        <w:t>reparto frutta e verdura</w:t>
      </w:r>
      <w:r w:rsidR="0085151C" w:rsidRPr="0085151C">
        <w:rPr>
          <w:rFonts w:asciiTheme="minorHAnsi" w:hAnsiTheme="minorHAnsi" w:cstheme="minorHAnsi"/>
          <w:bCs/>
          <w:color w:val="auto"/>
          <w:sz w:val="22"/>
          <w:szCs w:val="22"/>
        </w:rPr>
        <w:t xml:space="preserve">, con proposte sempre fresche e salutari e </w:t>
      </w:r>
      <w:r w:rsidR="0085151C" w:rsidRPr="009F7E00">
        <w:rPr>
          <w:rFonts w:asciiTheme="minorHAnsi" w:hAnsiTheme="minorHAnsi" w:cstheme="minorHAnsi"/>
          <w:b/>
          <w:color w:val="auto"/>
          <w:sz w:val="22"/>
          <w:szCs w:val="22"/>
        </w:rPr>
        <w:t xml:space="preserve">tante referenze certificate </w:t>
      </w:r>
      <w:proofErr w:type="spellStart"/>
      <w:r w:rsidR="0085151C" w:rsidRPr="009F7E00">
        <w:rPr>
          <w:rFonts w:asciiTheme="minorHAnsi" w:hAnsiTheme="minorHAnsi" w:cstheme="minorHAnsi"/>
          <w:b/>
          <w:color w:val="auto"/>
          <w:sz w:val="22"/>
          <w:szCs w:val="22"/>
        </w:rPr>
        <w:t>Bio</w:t>
      </w:r>
      <w:proofErr w:type="spellEnd"/>
      <w:r w:rsidR="0085151C" w:rsidRPr="0085151C">
        <w:rPr>
          <w:rFonts w:asciiTheme="minorHAnsi" w:hAnsiTheme="minorHAnsi" w:cstheme="minorHAnsi"/>
          <w:bCs/>
          <w:color w:val="auto"/>
          <w:sz w:val="22"/>
          <w:szCs w:val="22"/>
        </w:rPr>
        <w:t xml:space="preserve">. </w:t>
      </w:r>
      <w:r w:rsidR="0085151C">
        <w:rPr>
          <w:rFonts w:asciiTheme="minorHAnsi" w:hAnsiTheme="minorHAnsi" w:cstheme="minorHAnsi"/>
          <w:bCs/>
          <w:color w:val="auto"/>
          <w:sz w:val="22"/>
          <w:szCs w:val="22"/>
        </w:rPr>
        <w:t xml:space="preserve">Inoltre, oltre al </w:t>
      </w:r>
      <w:r w:rsidR="0085151C" w:rsidRPr="009F7E00">
        <w:rPr>
          <w:rFonts w:asciiTheme="minorHAnsi" w:hAnsiTheme="minorHAnsi" w:cstheme="minorHAnsi"/>
          <w:b/>
          <w:color w:val="auto"/>
          <w:sz w:val="22"/>
          <w:szCs w:val="22"/>
        </w:rPr>
        <w:t>reparto panetteria</w:t>
      </w:r>
      <w:r w:rsidR="009F7E00">
        <w:rPr>
          <w:rFonts w:asciiTheme="minorHAnsi" w:hAnsiTheme="minorHAnsi" w:cstheme="minorHAnsi"/>
          <w:bCs/>
          <w:color w:val="auto"/>
          <w:sz w:val="22"/>
          <w:szCs w:val="22"/>
        </w:rPr>
        <w:t xml:space="preserve"> con prodotti caldi e croccanti sfornati ogni giorno</w:t>
      </w:r>
      <w:r w:rsidR="0085151C">
        <w:rPr>
          <w:rFonts w:asciiTheme="minorHAnsi" w:hAnsiTheme="minorHAnsi" w:cstheme="minorHAnsi"/>
          <w:bCs/>
          <w:color w:val="auto"/>
          <w:sz w:val="22"/>
          <w:szCs w:val="22"/>
        </w:rPr>
        <w:t xml:space="preserve">, si incontra una proposta </w:t>
      </w:r>
      <w:r w:rsidR="0085151C" w:rsidRPr="009F7E00">
        <w:rPr>
          <w:rFonts w:asciiTheme="minorHAnsi" w:hAnsiTheme="minorHAnsi" w:cstheme="minorHAnsi"/>
          <w:b/>
          <w:color w:val="auto"/>
          <w:sz w:val="22"/>
          <w:szCs w:val="22"/>
        </w:rPr>
        <w:t>delle migliori e</w:t>
      </w:r>
      <w:r w:rsidRPr="009F7E00">
        <w:rPr>
          <w:rFonts w:asciiTheme="minorHAnsi" w:hAnsiTheme="minorHAnsi" w:cstheme="minorHAnsi"/>
          <w:b/>
          <w:color w:val="auto"/>
          <w:sz w:val="22"/>
          <w:szCs w:val="22"/>
        </w:rPr>
        <w:t>ccellenze gastronomiche del nostro Paese</w:t>
      </w:r>
      <w:r w:rsidRPr="004B3790">
        <w:rPr>
          <w:rFonts w:asciiTheme="minorHAnsi" w:hAnsiTheme="minorHAnsi" w:cstheme="minorHAnsi"/>
          <w:bCs/>
          <w:color w:val="auto"/>
          <w:sz w:val="22"/>
          <w:szCs w:val="22"/>
        </w:rPr>
        <w:t>: gustosi latticini, carne e pesce di prima scelta</w:t>
      </w:r>
      <w:r w:rsidR="0085151C">
        <w:rPr>
          <w:rFonts w:asciiTheme="minorHAnsi" w:hAnsiTheme="minorHAnsi" w:cstheme="minorHAnsi"/>
          <w:bCs/>
          <w:color w:val="auto"/>
          <w:sz w:val="22"/>
          <w:szCs w:val="22"/>
        </w:rPr>
        <w:t xml:space="preserve"> e</w:t>
      </w:r>
      <w:r w:rsidRPr="004B3790">
        <w:rPr>
          <w:rFonts w:asciiTheme="minorHAnsi" w:hAnsiTheme="minorHAnsi" w:cstheme="minorHAnsi"/>
          <w:bCs/>
          <w:color w:val="auto"/>
          <w:sz w:val="22"/>
          <w:szCs w:val="22"/>
        </w:rPr>
        <w:t xml:space="preserve"> tante altre proposte DOP, DOC, IGP. </w:t>
      </w:r>
    </w:p>
    <w:p w14:paraId="3F1929C8" w14:textId="4481B089" w:rsidR="009444EA" w:rsidRPr="00E305F9" w:rsidRDefault="00AE28C5" w:rsidP="009444EA">
      <w:pPr>
        <w:pStyle w:val="EinfAbs"/>
        <w:jc w:val="both"/>
        <w:rPr>
          <w:rFonts w:asciiTheme="minorHAnsi" w:hAnsiTheme="minorHAnsi" w:cstheme="minorHAnsi"/>
          <w:bCs/>
          <w:color w:val="auto"/>
          <w:sz w:val="22"/>
          <w:szCs w:val="22"/>
          <w:lang w:val="it-IT"/>
        </w:rPr>
      </w:pPr>
      <w:r>
        <w:rPr>
          <w:rFonts w:asciiTheme="minorHAnsi" w:hAnsiTheme="minorHAnsi" w:cstheme="minorHAnsi"/>
          <w:bCs/>
          <w:color w:val="auto"/>
          <w:sz w:val="22"/>
          <w:szCs w:val="22"/>
          <w:lang w:val="it-IT"/>
        </w:rPr>
        <w:t>A</w:t>
      </w:r>
      <w:r w:rsidR="00B2219F">
        <w:rPr>
          <w:rFonts w:asciiTheme="minorHAnsi" w:hAnsiTheme="minorHAnsi" w:cstheme="minorHAnsi"/>
          <w:bCs/>
          <w:color w:val="auto"/>
          <w:sz w:val="22"/>
          <w:szCs w:val="22"/>
          <w:lang w:val="it-IT"/>
        </w:rPr>
        <w:t xml:space="preserve"> disposizione di tutti i clienti vi è anche</w:t>
      </w:r>
      <w:r w:rsidR="009F7E00" w:rsidRPr="009444EA">
        <w:rPr>
          <w:rFonts w:asciiTheme="minorHAnsi" w:hAnsiTheme="minorHAnsi" w:cstheme="minorHAnsi"/>
          <w:bCs/>
          <w:color w:val="auto"/>
          <w:sz w:val="22"/>
          <w:szCs w:val="22"/>
          <w:lang w:val="it-IT"/>
        </w:rPr>
        <w:t xml:space="preserve"> </w:t>
      </w:r>
      <w:r w:rsidR="009F7E00" w:rsidRPr="009444EA">
        <w:rPr>
          <w:rFonts w:asciiTheme="minorHAnsi" w:hAnsiTheme="minorHAnsi" w:cstheme="minorHAnsi"/>
          <w:b/>
          <w:color w:val="auto"/>
          <w:sz w:val="22"/>
          <w:szCs w:val="22"/>
          <w:lang w:val="it-IT"/>
        </w:rPr>
        <w:t>l’</w:t>
      </w:r>
      <w:r w:rsidR="004B3790" w:rsidRPr="009444EA">
        <w:rPr>
          <w:rFonts w:asciiTheme="minorHAnsi" w:hAnsiTheme="minorHAnsi" w:cstheme="minorHAnsi"/>
          <w:b/>
          <w:color w:val="auto"/>
          <w:sz w:val="22"/>
          <w:szCs w:val="22"/>
          <w:lang w:val="it-IT"/>
        </w:rPr>
        <w:t>App Lidl Plus per smartphone</w:t>
      </w:r>
      <w:r w:rsidR="004B3790" w:rsidRPr="009444EA">
        <w:rPr>
          <w:rFonts w:asciiTheme="minorHAnsi" w:hAnsiTheme="minorHAnsi" w:cstheme="minorHAnsi"/>
          <w:bCs/>
          <w:color w:val="auto"/>
          <w:sz w:val="22"/>
          <w:szCs w:val="22"/>
          <w:lang w:val="it-IT"/>
        </w:rPr>
        <w:t xml:space="preserve">. </w:t>
      </w:r>
      <w:r w:rsidR="00B2219F">
        <w:rPr>
          <w:rFonts w:asciiTheme="minorHAnsi" w:hAnsiTheme="minorHAnsi" w:cstheme="minorHAnsi"/>
          <w:bCs/>
          <w:color w:val="auto"/>
          <w:sz w:val="22"/>
          <w:szCs w:val="22"/>
          <w:lang w:val="it-IT"/>
        </w:rPr>
        <w:t>Un</w:t>
      </w:r>
      <w:r w:rsidR="004B3790" w:rsidRPr="009444EA">
        <w:rPr>
          <w:rFonts w:asciiTheme="minorHAnsi" w:hAnsiTheme="minorHAnsi" w:cstheme="minorHAnsi"/>
          <w:b/>
          <w:color w:val="auto"/>
          <w:sz w:val="22"/>
          <w:szCs w:val="22"/>
          <w:lang w:val="it-IT"/>
        </w:rPr>
        <w:t xml:space="preserve"> programma fedeltà</w:t>
      </w:r>
      <w:r w:rsidR="0085151C" w:rsidRPr="009444EA">
        <w:rPr>
          <w:rFonts w:asciiTheme="minorHAnsi" w:hAnsiTheme="minorHAnsi" w:cstheme="minorHAnsi"/>
          <w:bCs/>
          <w:color w:val="auto"/>
          <w:sz w:val="22"/>
          <w:szCs w:val="22"/>
          <w:lang w:val="it-IT"/>
        </w:rPr>
        <w:t xml:space="preserve"> </w:t>
      </w:r>
      <w:r>
        <w:rPr>
          <w:rFonts w:asciiTheme="minorHAnsi" w:hAnsiTheme="minorHAnsi" w:cstheme="minorHAnsi"/>
          <w:bCs/>
          <w:color w:val="auto"/>
          <w:sz w:val="22"/>
          <w:szCs w:val="22"/>
          <w:lang w:val="it-IT"/>
        </w:rPr>
        <w:t xml:space="preserve">100% digitale </w:t>
      </w:r>
      <w:r w:rsidR="009444EA">
        <w:rPr>
          <w:rFonts w:asciiTheme="minorHAnsi" w:hAnsiTheme="minorHAnsi" w:cstheme="minorHAnsi"/>
          <w:bCs/>
          <w:color w:val="auto"/>
          <w:sz w:val="22"/>
          <w:szCs w:val="22"/>
          <w:lang w:val="it-IT"/>
        </w:rPr>
        <w:t xml:space="preserve">che </w:t>
      </w:r>
      <w:r w:rsidR="009F7E00" w:rsidRPr="009444EA">
        <w:rPr>
          <w:rFonts w:asciiTheme="minorHAnsi" w:hAnsiTheme="minorHAnsi" w:cstheme="minorHAnsi"/>
          <w:bCs/>
          <w:color w:val="auto"/>
          <w:sz w:val="22"/>
          <w:szCs w:val="22"/>
          <w:lang w:val="it-IT"/>
        </w:rPr>
        <w:t>rende la spesa ancora più conveniente</w:t>
      </w:r>
      <w:r w:rsidR="009444EA">
        <w:rPr>
          <w:rFonts w:asciiTheme="minorHAnsi" w:hAnsiTheme="minorHAnsi" w:cstheme="minorHAnsi"/>
          <w:bCs/>
          <w:color w:val="auto"/>
          <w:sz w:val="22"/>
          <w:szCs w:val="22"/>
          <w:lang w:val="it-IT"/>
        </w:rPr>
        <w:t xml:space="preserve">, </w:t>
      </w:r>
      <w:r w:rsidR="009F7E00" w:rsidRPr="009444EA">
        <w:rPr>
          <w:rFonts w:asciiTheme="minorHAnsi" w:hAnsiTheme="minorHAnsi" w:cstheme="minorHAnsi"/>
          <w:bCs/>
          <w:color w:val="auto"/>
          <w:sz w:val="22"/>
          <w:szCs w:val="22"/>
          <w:lang w:val="it-IT"/>
        </w:rPr>
        <w:t>veloce e</w:t>
      </w:r>
      <w:r w:rsidR="00B2219F">
        <w:rPr>
          <w:rFonts w:asciiTheme="minorHAnsi" w:hAnsiTheme="minorHAnsi" w:cstheme="minorHAnsi"/>
          <w:bCs/>
          <w:color w:val="auto"/>
          <w:sz w:val="22"/>
          <w:szCs w:val="22"/>
          <w:lang w:val="it-IT"/>
        </w:rPr>
        <w:t>d offre</w:t>
      </w:r>
      <w:r w:rsidR="004B3790" w:rsidRPr="009444EA">
        <w:rPr>
          <w:rFonts w:asciiTheme="minorHAnsi" w:hAnsiTheme="minorHAnsi" w:cstheme="minorHAnsi"/>
          <w:bCs/>
          <w:color w:val="auto"/>
          <w:sz w:val="22"/>
          <w:szCs w:val="22"/>
          <w:lang w:val="it-IT"/>
        </w:rPr>
        <w:t xml:space="preserve"> numerosi vantaggi e coupon sconto. </w:t>
      </w:r>
      <w:r w:rsidR="009444EA" w:rsidRPr="003D55BD">
        <w:rPr>
          <w:rFonts w:asciiTheme="minorHAnsi" w:hAnsiTheme="minorHAnsi" w:cstheme="minorHAnsi"/>
          <w:b/>
          <w:color w:val="auto"/>
          <w:sz w:val="22"/>
          <w:szCs w:val="22"/>
          <w:lang w:val="it-IT"/>
        </w:rPr>
        <w:t xml:space="preserve">Aperto dal lunedì al sabato dalle </w:t>
      </w:r>
      <w:r w:rsidR="003D55BD" w:rsidRPr="003D55BD">
        <w:rPr>
          <w:rFonts w:asciiTheme="minorHAnsi" w:hAnsiTheme="minorHAnsi" w:cstheme="minorHAnsi"/>
          <w:b/>
          <w:color w:val="auto"/>
          <w:sz w:val="22"/>
          <w:szCs w:val="22"/>
          <w:lang w:val="it-IT"/>
        </w:rPr>
        <w:t>07</w:t>
      </w:r>
      <w:r w:rsidR="009444EA" w:rsidRPr="003D55BD">
        <w:rPr>
          <w:rFonts w:asciiTheme="minorHAnsi" w:hAnsiTheme="minorHAnsi" w:cstheme="minorHAnsi"/>
          <w:b/>
          <w:color w:val="auto"/>
          <w:sz w:val="22"/>
          <w:szCs w:val="22"/>
          <w:lang w:val="it-IT"/>
        </w:rPr>
        <w:t>:</w:t>
      </w:r>
      <w:r w:rsidR="003D55BD" w:rsidRPr="003D55BD">
        <w:rPr>
          <w:rFonts w:asciiTheme="minorHAnsi" w:hAnsiTheme="minorHAnsi" w:cstheme="minorHAnsi"/>
          <w:b/>
          <w:color w:val="auto"/>
          <w:sz w:val="22"/>
          <w:szCs w:val="22"/>
          <w:lang w:val="it-IT"/>
        </w:rPr>
        <w:t>3</w:t>
      </w:r>
      <w:r w:rsidR="009444EA" w:rsidRPr="003D55BD">
        <w:rPr>
          <w:rFonts w:asciiTheme="minorHAnsi" w:hAnsiTheme="minorHAnsi" w:cstheme="minorHAnsi"/>
          <w:b/>
          <w:color w:val="auto"/>
          <w:sz w:val="22"/>
          <w:szCs w:val="22"/>
          <w:lang w:val="it-IT"/>
        </w:rPr>
        <w:t>0 alle 21:30 e alla domenica dalle 8:30 alle 2</w:t>
      </w:r>
      <w:r w:rsidR="003D55BD" w:rsidRPr="003D55BD">
        <w:rPr>
          <w:rFonts w:asciiTheme="minorHAnsi" w:hAnsiTheme="minorHAnsi" w:cstheme="minorHAnsi"/>
          <w:b/>
          <w:color w:val="auto"/>
          <w:sz w:val="22"/>
          <w:szCs w:val="22"/>
          <w:lang w:val="it-IT"/>
        </w:rPr>
        <w:t>1</w:t>
      </w:r>
      <w:r w:rsidR="009444EA" w:rsidRPr="003D55BD">
        <w:rPr>
          <w:rFonts w:asciiTheme="minorHAnsi" w:hAnsiTheme="minorHAnsi" w:cstheme="minorHAnsi"/>
          <w:b/>
          <w:color w:val="auto"/>
          <w:sz w:val="22"/>
          <w:szCs w:val="22"/>
          <w:lang w:val="it-IT"/>
        </w:rPr>
        <w:t>:</w:t>
      </w:r>
      <w:r w:rsidR="003D55BD" w:rsidRPr="003D55BD">
        <w:rPr>
          <w:rFonts w:asciiTheme="minorHAnsi" w:hAnsiTheme="minorHAnsi" w:cstheme="minorHAnsi"/>
          <w:b/>
          <w:color w:val="auto"/>
          <w:sz w:val="22"/>
          <w:szCs w:val="22"/>
          <w:lang w:val="it-IT"/>
        </w:rPr>
        <w:t>0</w:t>
      </w:r>
      <w:r w:rsidR="009444EA" w:rsidRPr="003D55BD">
        <w:rPr>
          <w:rFonts w:asciiTheme="minorHAnsi" w:hAnsiTheme="minorHAnsi" w:cstheme="minorHAnsi"/>
          <w:b/>
          <w:color w:val="auto"/>
          <w:sz w:val="22"/>
          <w:szCs w:val="22"/>
          <w:lang w:val="it-IT"/>
        </w:rPr>
        <w:t>0</w:t>
      </w:r>
      <w:r w:rsidR="009444EA" w:rsidRPr="003D55BD">
        <w:rPr>
          <w:rFonts w:asciiTheme="minorHAnsi" w:hAnsiTheme="minorHAnsi" w:cstheme="minorHAnsi"/>
          <w:bCs/>
          <w:color w:val="auto"/>
          <w:sz w:val="22"/>
          <w:szCs w:val="22"/>
          <w:lang w:val="it-IT"/>
        </w:rPr>
        <w:t>, questo</w:t>
      </w:r>
      <w:r w:rsidR="009444EA">
        <w:rPr>
          <w:rFonts w:asciiTheme="minorHAnsi" w:hAnsiTheme="minorHAnsi" w:cstheme="minorHAnsi"/>
          <w:bCs/>
          <w:color w:val="auto"/>
          <w:sz w:val="22"/>
          <w:szCs w:val="22"/>
          <w:lang w:val="it-IT"/>
        </w:rPr>
        <w:t xml:space="preserve"> nuovo supermercato offre</w:t>
      </w:r>
      <w:r w:rsidR="00F1393E">
        <w:rPr>
          <w:rFonts w:asciiTheme="minorHAnsi" w:hAnsiTheme="minorHAnsi" w:cstheme="minorHAnsi"/>
          <w:bCs/>
          <w:color w:val="auto"/>
          <w:sz w:val="22"/>
          <w:szCs w:val="22"/>
          <w:lang w:val="it-IT"/>
        </w:rPr>
        <w:t>, quindi,</w:t>
      </w:r>
      <w:r w:rsidR="009444EA">
        <w:rPr>
          <w:rFonts w:asciiTheme="minorHAnsi" w:hAnsiTheme="minorHAnsi" w:cstheme="minorHAnsi"/>
          <w:bCs/>
          <w:color w:val="auto"/>
          <w:sz w:val="22"/>
          <w:szCs w:val="22"/>
          <w:lang w:val="it-IT"/>
        </w:rPr>
        <w:t xml:space="preserve"> </w:t>
      </w:r>
      <w:r w:rsidR="009444EA" w:rsidRPr="00A44FA0">
        <w:rPr>
          <w:rFonts w:asciiTheme="minorHAnsi" w:hAnsiTheme="minorHAnsi" w:cstheme="minorHAnsi"/>
          <w:bCs/>
          <w:color w:val="auto"/>
          <w:sz w:val="22"/>
          <w:szCs w:val="22"/>
          <w:lang w:val="it-IT"/>
        </w:rPr>
        <w:t xml:space="preserve">un servizio </w:t>
      </w:r>
      <w:r w:rsidR="009444EA">
        <w:rPr>
          <w:rFonts w:asciiTheme="minorHAnsi" w:hAnsiTheme="minorHAnsi" w:cstheme="minorHAnsi"/>
          <w:bCs/>
          <w:color w:val="auto"/>
          <w:sz w:val="22"/>
          <w:szCs w:val="22"/>
          <w:lang w:val="it-IT"/>
        </w:rPr>
        <w:t xml:space="preserve">al pubblico </w:t>
      </w:r>
      <w:r w:rsidR="009444EA" w:rsidRPr="00A44FA0">
        <w:rPr>
          <w:rFonts w:asciiTheme="minorHAnsi" w:hAnsiTheme="minorHAnsi" w:cstheme="minorHAnsi"/>
          <w:bCs/>
          <w:color w:val="auto"/>
          <w:sz w:val="22"/>
          <w:szCs w:val="22"/>
          <w:lang w:val="it-IT"/>
        </w:rPr>
        <w:t xml:space="preserve">continuativo </w:t>
      </w:r>
      <w:r w:rsidR="009444EA">
        <w:rPr>
          <w:rFonts w:asciiTheme="minorHAnsi" w:hAnsiTheme="minorHAnsi" w:cstheme="minorHAnsi"/>
          <w:bCs/>
          <w:color w:val="auto"/>
          <w:sz w:val="22"/>
          <w:szCs w:val="22"/>
          <w:lang w:val="it-IT"/>
        </w:rPr>
        <w:t xml:space="preserve">in un </w:t>
      </w:r>
      <w:r w:rsidR="009444EA" w:rsidRPr="003A6708">
        <w:rPr>
          <w:rFonts w:asciiTheme="minorHAnsi" w:hAnsiTheme="minorHAnsi" w:cstheme="minorHAnsi"/>
          <w:b/>
          <w:color w:val="auto"/>
          <w:sz w:val="22"/>
          <w:szCs w:val="22"/>
          <w:lang w:val="it-IT"/>
        </w:rPr>
        <w:t xml:space="preserve">contesto moderno e </w:t>
      </w:r>
      <w:r w:rsidR="009444EA">
        <w:rPr>
          <w:rFonts w:asciiTheme="minorHAnsi" w:hAnsiTheme="minorHAnsi" w:cstheme="minorHAnsi"/>
          <w:b/>
          <w:color w:val="auto"/>
          <w:sz w:val="22"/>
          <w:szCs w:val="22"/>
          <w:lang w:val="it-IT"/>
        </w:rPr>
        <w:t>smart</w:t>
      </w:r>
      <w:r w:rsidR="009444EA" w:rsidRPr="003A6708">
        <w:rPr>
          <w:rFonts w:asciiTheme="minorHAnsi" w:hAnsiTheme="minorHAnsi" w:cstheme="minorHAnsi"/>
          <w:b/>
          <w:color w:val="auto"/>
          <w:sz w:val="22"/>
          <w:szCs w:val="22"/>
          <w:lang w:val="it-IT"/>
        </w:rPr>
        <w:t xml:space="preserve">. </w:t>
      </w:r>
    </w:p>
    <w:p w14:paraId="2E534BF9" w14:textId="4364B8FE" w:rsidR="002272E2" w:rsidRPr="00E72606" w:rsidRDefault="002272E2" w:rsidP="004B3790">
      <w:pPr>
        <w:pStyle w:val="Default"/>
        <w:spacing w:line="288" w:lineRule="auto"/>
        <w:jc w:val="both"/>
        <w:rPr>
          <w:rFonts w:asciiTheme="minorHAnsi" w:hAnsiTheme="minorHAnsi" w:cstheme="minorHAnsi"/>
          <w:b/>
          <w:color w:val="1F497D" w:themeColor="text2"/>
          <w:sz w:val="22"/>
          <w:szCs w:val="22"/>
        </w:rPr>
      </w:pPr>
    </w:p>
    <w:p w14:paraId="0ABCD08E" w14:textId="4E833C49" w:rsidR="001F7374" w:rsidRDefault="001F7374" w:rsidP="001F7374">
      <w:pPr>
        <w:pStyle w:val="Default"/>
        <w:spacing w:line="288" w:lineRule="auto"/>
        <w:jc w:val="both"/>
        <w:rPr>
          <w:sz w:val="22"/>
          <w:szCs w:val="22"/>
        </w:rPr>
      </w:pPr>
    </w:p>
    <w:p w14:paraId="3800A708" w14:textId="6F21B5CF"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4B4259FE" w14:textId="0EE185C6" w:rsidR="00C44266" w:rsidRPr="00C44266" w:rsidRDefault="00C44266" w:rsidP="00C44266">
      <w:pPr>
        <w:rPr>
          <w:sz w:val="18"/>
          <w:szCs w:val="18"/>
          <w:lang w:val="it-IT"/>
        </w:rPr>
      </w:pPr>
      <w:r w:rsidRPr="00C44266">
        <w:rPr>
          <w:sz w:val="18"/>
          <w:szCs w:val="18"/>
          <w:lang w:val="it-IT"/>
        </w:rPr>
        <w:t xml:space="preserve">Lidl Italia è una catena di supermercati presente nel Paese dal 1992 che dispone attualmente di una rete di oltre 700 punti vendita riforniti quotidianamente da 11 piattaforme logistiche dislocate sul territorio nazionale, impiegando più di </w:t>
      </w:r>
      <w:r w:rsidR="00AD5892">
        <w:rPr>
          <w:sz w:val="18"/>
          <w:szCs w:val="18"/>
          <w:lang w:val="it-IT"/>
        </w:rPr>
        <w:t>21</w:t>
      </w:r>
      <w:r w:rsidRPr="00C44266">
        <w:rPr>
          <w:sz w:val="18"/>
          <w:szCs w:val="18"/>
          <w:lang w:val="it-IT"/>
        </w:rPr>
        <w:t>.000 collaboratori. L’offerta a scaffale si compone di oltre 3.500 referenze attentamente selezionate, di cui oltre l’80% prodotte in Italia e a marchio proprio per garantire al cliente il miglior rapporto qualità-prezzo.</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default" r:id="rId11"/>
      <w:footerReference w:type="default" r:id="rId12"/>
      <w:headerReference w:type="first" r:id="rId13"/>
      <w:footerReference w:type="first" r:id="rId14"/>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B168" w14:textId="77777777" w:rsidR="007A193D" w:rsidRDefault="007A193D" w:rsidP="003D467C">
      <w:pPr>
        <w:spacing w:after="0" w:line="240" w:lineRule="auto"/>
      </w:pPr>
      <w:r>
        <w:separator/>
      </w:r>
    </w:p>
  </w:endnote>
  <w:endnote w:type="continuationSeparator" w:id="0">
    <w:p w14:paraId="66923E38" w14:textId="77777777" w:rsidR="007A193D" w:rsidRDefault="007A193D"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0F017" w14:textId="77777777" w:rsidR="007A193D" w:rsidRDefault="007A193D" w:rsidP="003D467C">
      <w:pPr>
        <w:spacing w:after="0" w:line="240" w:lineRule="auto"/>
      </w:pPr>
      <w:r>
        <w:separator/>
      </w:r>
    </w:p>
  </w:footnote>
  <w:footnote w:type="continuationSeparator" w:id="0">
    <w:p w14:paraId="032278FA" w14:textId="77777777" w:rsidR="007A193D" w:rsidRDefault="007A193D"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5B614164"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C514C0A"/>
    <w:multiLevelType w:val="hybridMultilevel"/>
    <w:tmpl w:val="AA46C1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CE"/>
    <w:rsid w:val="00005B4B"/>
    <w:rsid w:val="00006103"/>
    <w:rsid w:val="00006720"/>
    <w:rsid w:val="000106D3"/>
    <w:rsid w:val="00017AD1"/>
    <w:rsid w:val="00017DE8"/>
    <w:rsid w:val="00017DEE"/>
    <w:rsid w:val="00023663"/>
    <w:rsid w:val="00025A71"/>
    <w:rsid w:val="00025CA9"/>
    <w:rsid w:val="000310DB"/>
    <w:rsid w:val="00032445"/>
    <w:rsid w:val="00034E17"/>
    <w:rsid w:val="000352D0"/>
    <w:rsid w:val="00036DA1"/>
    <w:rsid w:val="000425DF"/>
    <w:rsid w:val="00046BBD"/>
    <w:rsid w:val="0004777E"/>
    <w:rsid w:val="00055DD1"/>
    <w:rsid w:val="00056CF8"/>
    <w:rsid w:val="000575B7"/>
    <w:rsid w:val="000603EC"/>
    <w:rsid w:val="000639BB"/>
    <w:rsid w:val="000660D4"/>
    <w:rsid w:val="00070F48"/>
    <w:rsid w:val="0007383C"/>
    <w:rsid w:val="0007713C"/>
    <w:rsid w:val="000804E6"/>
    <w:rsid w:val="00081A27"/>
    <w:rsid w:val="000914C7"/>
    <w:rsid w:val="00095DF9"/>
    <w:rsid w:val="000A15DC"/>
    <w:rsid w:val="000A198C"/>
    <w:rsid w:val="000A21BD"/>
    <w:rsid w:val="000A5BA7"/>
    <w:rsid w:val="000B2C54"/>
    <w:rsid w:val="000B2CA6"/>
    <w:rsid w:val="000B2D85"/>
    <w:rsid w:val="000B2DB5"/>
    <w:rsid w:val="000B3899"/>
    <w:rsid w:val="000C1FE1"/>
    <w:rsid w:val="000C2AA6"/>
    <w:rsid w:val="000C4D97"/>
    <w:rsid w:val="000C6161"/>
    <w:rsid w:val="000C6C42"/>
    <w:rsid w:val="000C7245"/>
    <w:rsid w:val="000D3BE8"/>
    <w:rsid w:val="000D53FD"/>
    <w:rsid w:val="000E5D4D"/>
    <w:rsid w:val="000E62F6"/>
    <w:rsid w:val="000E6341"/>
    <w:rsid w:val="000E7EF0"/>
    <w:rsid w:val="000F1657"/>
    <w:rsid w:val="000F2BC6"/>
    <w:rsid w:val="000F67E7"/>
    <w:rsid w:val="000F70AC"/>
    <w:rsid w:val="001010FE"/>
    <w:rsid w:val="00102D32"/>
    <w:rsid w:val="00105C99"/>
    <w:rsid w:val="00105D60"/>
    <w:rsid w:val="001103F8"/>
    <w:rsid w:val="001167C9"/>
    <w:rsid w:val="00117293"/>
    <w:rsid w:val="001224FF"/>
    <w:rsid w:val="001241B5"/>
    <w:rsid w:val="00134ACB"/>
    <w:rsid w:val="001437A4"/>
    <w:rsid w:val="0014466E"/>
    <w:rsid w:val="0015267E"/>
    <w:rsid w:val="00153BC8"/>
    <w:rsid w:val="001570DE"/>
    <w:rsid w:val="00171FA8"/>
    <w:rsid w:val="00173B1B"/>
    <w:rsid w:val="001769EB"/>
    <w:rsid w:val="00177431"/>
    <w:rsid w:val="00181A68"/>
    <w:rsid w:val="00182F03"/>
    <w:rsid w:val="00185CF8"/>
    <w:rsid w:val="00187DD4"/>
    <w:rsid w:val="00195F25"/>
    <w:rsid w:val="001A32F0"/>
    <w:rsid w:val="001A3558"/>
    <w:rsid w:val="001A6D41"/>
    <w:rsid w:val="001A7AD5"/>
    <w:rsid w:val="001B3936"/>
    <w:rsid w:val="001B44EE"/>
    <w:rsid w:val="001B508F"/>
    <w:rsid w:val="001B6465"/>
    <w:rsid w:val="001C0873"/>
    <w:rsid w:val="001C2784"/>
    <w:rsid w:val="001D26B5"/>
    <w:rsid w:val="001D3259"/>
    <w:rsid w:val="001D3D2E"/>
    <w:rsid w:val="001D47AB"/>
    <w:rsid w:val="001D4E79"/>
    <w:rsid w:val="001D6750"/>
    <w:rsid w:val="001D7609"/>
    <w:rsid w:val="001E0DB3"/>
    <w:rsid w:val="001E18FA"/>
    <w:rsid w:val="001E5219"/>
    <w:rsid w:val="001E57E8"/>
    <w:rsid w:val="001F7374"/>
    <w:rsid w:val="002003B8"/>
    <w:rsid w:val="00200EFB"/>
    <w:rsid w:val="00202681"/>
    <w:rsid w:val="00202E49"/>
    <w:rsid w:val="00203203"/>
    <w:rsid w:val="0020497C"/>
    <w:rsid w:val="0020506A"/>
    <w:rsid w:val="00206F17"/>
    <w:rsid w:val="00211DBC"/>
    <w:rsid w:val="0021293E"/>
    <w:rsid w:val="002244A1"/>
    <w:rsid w:val="00225051"/>
    <w:rsid w:val="0022632C"/>
    <w:rsid w:val="002272E2"/>
    <w:rsid w:val="002309C7"/>
    <w:rsid w:val="00230FF3"/>
    <w:rsid w:val="002373B9"/>
    <w:rsid w:val="00241A12"/>
    <w:rsid w:val="00244CA2"/>
    <w:rsid w:val="0024740A"/>
    <w:rsid w:val="0025075B"/>
    <w:rsid w:val="00251EEE"/>
    <w:rsid w:val="00255F30"/>
    <w:rsid w:val="00255FAA"/>
    <w:rsid w:val="00256E76"/>
    <w:rsid w:val="00257AE3"/>
    <w:rsid w:val="00262E99"/>
    <w:rsid w:val="0026366E"/>
    <w:rsid w:val="00264DE3"/>
    <w:rsid w:val="00265BE0"/>
    <w:rsid w:val="0026716E"/>
    <w:rsid w:val="002744C5"/>
    <w:rsid w:val="00275A93"/>
    <w:rsid w:val="00275B90"/>
    <w:rsid w:val="00277CFC"/>
    <w:rsid w:val="002822F1"/>
    <w:rsid w:val="0028454D"/>
    <w:rsid w:val="00284B60"/>
    <w:rsid w:val="002861B3"/>
    <w:rsid w:val="00287875"/>
    <w:rsid w:val="0029003D"/>
    <w:rsid w:val="00291ED4"/>
    <w:rsid w:val="002945BE"/>
    <w:rsid w:val="00295D53"/>
    <w:rsid w:val="002A2EA8"/>
    <w:rsid w:val="002A4022"/>
    <w:rsid w:val="002A5430"/>
    <w:rsid w:val="002A6D76"/>
    <w:rsid w:val="002B09E0"/>
    <w:rsid w:val="002B149C"/>
    <w:rsid w:val="002B2B76"/>
    <w:rsid w:val="002B4DC0"/>
    <w:rsid w:val="002B5AA4"/>
    <w:rsid w:val="002B617C"/>
    <w:rsid w:val="002B77A1"/>
    <w:rsid w:val="002C51F7"/>
    <w:rsid w:val="002C59F6"/>
    <w:rsid w:val="002D693E"/>
    <w:rsid w:val="002D6A6B"/>
    <w:rsid w:val="002D779A"/>
    <w:rsid w:val="002E42A7"/>
    <w:rsid w:val="002E526E"/>
    <w:rsid w:val="002F325A"/>
    <w:rsid w:val="002F3927"/>
    <w:rsid w:val="002F49A5"/>
    <w:rsid w:val="002F516C"/>
    <w:rsid w:val="002F5C0A"/>
    <w:rsid w:val="003062A4"/>
    <w:rsid w:val="00310E19"/>
    <w:rsid w:val="003111AF"/>
    <w:rsid w:val="003160B1"/>
    <w:rsid w:val="00316529"/>
    <w:rsid w:val="003225E2"/>
    <w:rsid w:val="003230DC"/>
    <w:rsid w:val="00335CFE"/>
    <w:rsid w:val="00340E34"/>
    <w:rsid w:val="00344CD2"/>
    <w:rsid w:val="003515B3"/>
    <w:rsid w:val="00353AA7"/>
    <w:rsid w:val="00355731"/>
    <w:rsid w:val="0035719F"/>
    <w:rsid w:val="00361169"/>
    <w:rsid w:val="00362FE4"/>
    <w:rsid w:val="00363AF9"/>
    <w:rsid w:val="0036626B"/>
    <w:rsid w:val="0037317E"/>
    <w:rsid w:val="003747D3"/>
    <w:rsid w:val="0037694A"/>
    <w:rsid w:val="00387336"/>
    <w:rsid w:val="0039614D"/>
    <w:rsid w:val="003A5FAA"/>
    <w:rsid w:val="003A6708"/>
    <w:rsid w:val="003B0583"/>
    <w:rsid w:val="003B2E94"/>
    <w:rsid w:val="003C0B97"/>
    <w:rsid w:val="003C3961"/>
    <w:rsid w:val="003C6067"/>
    <w:rsid w:val="003D0CDB"/>
    <w:rsid w:val="003D0D62"/>
    <w:rsid w:val="003D0FC1"/>
    <w:rsid w:val="003D17D3"/>
    <w:rsid w:val="003D1C14"/>
    <w:rsid w:val="003D467C"/>
    <w:rsid w:val="003D55BD"/>
    <w:rsid w:val="003D790A"/>
    <w:rsid w:val="003E05B0"/>
    <w:rsid w:val="003E1A70"/>
    <w:rsid w:val="003E3B9B"/>
    <w:rsid w:val="003F0553"/>
    <w:rsid w:val="003F0C0E"/>
    <w:rsid w:val="003F12D7"/>
    <w:rsid w:val="003F182B"/>
    <w:rsid w:val="003F37FB"/>
    <w:rsid w:val="003F6BEC"/>
    <w:rsid w:val="00404939"/>
    <w:rsid w:val="0040666C"/>
    <w:rsid w:val="004076E0"/>
    <w:rsid w:val="004157D6"/>
    <w:rsid w:val="004236B5"/>
    <w:rsid w:val="00424D51"/>
    <w:rsid w:val="0042500D"/>
    <w:rsid w:val="004270EE"/>
    <w:rsid w:val="004305C9"/>
    <w:rsid w:val="004349BF"/>
    <w:rsid w:val="00444D83"/>
    <w:rsid w:val="004469AA"/>
    <w:rsid w:val="00447819"/>
    <w:rsid w:val="00453BE3"/>
    <w:rsid w:val="00454011"/>
    <w:rsid w:val="00456815"/>
    <w:rsid w:val="004569A0"/>
    <w:rsid w:val="00461B61"/>
    <w:rsid w:val="00462465"/>
    <w:rsid w:val="00462B27"/>
    <w:rsid w:val="00463D1A"/>
    <w:rsid w:val="00464F63"/>
    <w:rsid w:val="00467D2A"/>
    <w:rsid w:val="004772D0"/>
    <w:rsid w:val="0048053E"/>
    <w:rsid w:val="0048056B"/>
    <w:rsid w:val="00481A24"/>
    <w:rsid w:val="00487BD5"/>
    <w:rsid w:val="004934BF"/>
    <w:rsid w:val="0049612D"/>
    <w:rsid w:val="004B0B31"/>
    <w:rsid w:val="004B3790"/>
    <w:rsid w:val="004B6791"/>
    <w:rsid w:val="004C24CA"/>
    <w:rsid w:val="004C7FE3"/>
    <w:rsid w:val="004D30BC"/>
    <w:rsid w:val="004D4E8D"/>
    <w:rsid w:val="004E16C7"/>
    <w:rsid w:val="004E4709"/>
    <w:rsid w:val="004E623F"/>
    <w:rsid w:val="004E78E7"/>
    <w:rsid w:val="004E7F76"/>
    <w:rsid w:val="004F1BFB"/>
    <w:rsid w:val="004F358B"/>
    <w:rsid w:val="004F5FB7"/>
    <w:rsid w:val="0050059B"/>
    <w:rsid w:val="00501777"/>
    <w:rsid w:val="00501859"/>
    <w:rsid w:val="005025CE"/>
    <w:rsid w:val="00503B73"/>
    <w:rsid w:val="005278FE"/>
    <w:rsid w:val="00531A26"/>
    <w:rsid w:val="00532BD6"/>
    <w:rsid w:val="00532F5F"/>
    <w:rsid w:val="00533200"/>
    <w:rsid w:val="005367C7"/>
    <w:rsid w:val="00536EE6"/>
    <w:rsid w:val="005402F6"/>
    <w:rsid w:val="00540F70"/>
    <w:rsid w:val="0054482F"/>
    <w:rsid w:val="00554AB8"/>
    <w:rsid w:val="00554CC1"/>
    <w:rsid w:val="0056010E"/>
    <w:rsid w:val="0056405F"/>
    <w:rsid w:val="00572298"/>
    <w:rsid w:val="005773C2"/>
    <w:rsid w:val="005817EF"/>
    <w:rsid w:val="0058276E"/>
    <w:rsid w:val="00584AD9"/>
    <w:rsid w:val="005919F6"/>
    <w:rsid w:val="00594016"/>
    <w:rsid w:val="005A0C14"/>
    <w:rsid w:val="005A1874"/>
    <w:rsid w:val="005A25DE"/>
    <w:rsid w:val="005A3096"/>
    <w:rsid w:val="005A5B9B"/>
    <w:rsid w:val="005B3157"/>
    <w:rsid w:val="005B3D18"/>
    <w:rsid w:val="005B607D"/>
    <w:rsid w:val="005C0E63"/>
    <w:rsid w:val="005C0F36"/>
    <w:rsid w:val="005C5580"/>
    <w:rsid w:val="005C5A32"/>
    <w:rsid w:val="005C5C7C"/>
    <w:rsid w:val="005D0C0F"/>
    <w:rsid w:val="005D1258"/>
    <w:rsid w:val="005D18FE"/>
    <w:rsid w:val="005D1F79"/>
    <w:rsid w:val="005D2763"/>
    <w:rsid w:val="005D3F9C"/>
    <w:rsid w:val="005D6B73"/>
    <w:rsid w:val="005E4374"/>
    <w:rsid w:val="005E73B6"/>
    <w:rsid w:val="005E78E5"/>
    <w:rsid w:val="005F0702"/>
    <w:rsid w:val="005F12DD"/>
    <w:rsid w:val="005F328B"/>
    <w:rsid w:val="005F7BEA"/>
    <w:rsid w:val="00604A70"/>
    <w:rsid w:val="00613262"/>
    <w:rsid w:val="006168FE"/>
    <w:rsid w:val="0061769F"/>
    <w:rsid w:val="006227DD"/>
    <w:rsid w:val="00622CE6"/>
    <w:rsid w:val="00625867"/>
    <w:rsid w:val="006271C4"/>
    <w:rsid w:val="00630B4A"/>
    <w:rsid w:val="00631B8C"/>
    <w:rsid w:val="00633844"/>
    <w:rsid w:val="00641A0A"/>
    <w:rsid w:val="00641CCC"/>
    <w:rsid w:val="00641E82"/>
    <w:rsid w:val="00642205"/>
    <w:rsid w:val="006455BC"/>
    <w:rsid w:val="00646F25"/>
    <w:rsid w:val="006513C5"/>
    <w:rsid w:val="006540B7"/>
    <w:rsid w:val="006568EA"/>
    <w:rsid w:val="006613DF"/>
    <w:rsid w:val="006643CE"/>
    <w:rsid w:val="0067198D"/>
    <w:rsid w:val="006720A5"/>
    <w:rsid w:val="00672E99"/>
    <w:rsid w:val="00674292"/>
    <w:rsid w:val="00674B31"/>
    <w:rsid w:val="006769B5"/>
    <w:rsid w:val="006805C2"/>
    <w:rsid w:val="00684E5E"/>
    <w:rsid w:val="006858C6"/>
    <w:rsid w:val="006947AB"/>
    <w:rsid w:val="006A438C"/>
    <w:rsid w:val="006A7843"/>
    <w:rsid w:val="006A7E99"/>
    <w:rsid w:val="006B2EA3"/>
    <w:rsid w:val="006B55AF"/>
    <w:rsid w:val="006B7030"/>
    <w:rsid w:val="006B7AB8"/>
    <w:rsid w:val="006C1F4A"/>
    <w:rsid w:val="006C5320"/>
    <w:rsid w:val="006C57FA"/>
    <w:rsid w:val="006C7BE0"/>
    <w:rsid w:val="006C7EAA"/>
    <w:rsid w:val="006D0CD8"/>
    <w:rsid w:val="006D3885"/>
    <w:rsid w:val="006D4394"/>
    <w:rsid w:val="006E42C5"/>
    <w:rsid w:val="006F30AE"/>
    <w:rsid w:val="006F74B0"/>
    <w:rsid w:val="00703A40"/>
    <w:rsid w:val="00704D5B"/>
    <w:rsid w:val="00705351"/>
    <w:rsid w:val="007060CE"/>
    <w:rsid w:val="007110B1"/>
    <w:rsid w:val="00711388"/>
    <w:rsid w:val="0071420A"/>
    <w:rsid w:val="007170F0"/>
    <w:rsid w:val="00717BAA"/>
    <w:rsid w:val="007224A6"/>
    <w:rsid w:val="00722A8C"/>
    <w:rsid w:val="00730ED9"/>
    <w:rsid w:val="00733CE1"/>
    <w:rsid w:val="00734391"/>
    <w:rsid w:val="00734AAE"/>
    <w:rsid w:val="00737A55"/>
    <w:rsid w:val="00737D4A"/>
    <w:rsid w:val="007400AF"/>
    <w:rsid w:val="00740F5D"/>
    <w:rsid w:val="00742066"/>
    <w:rsid w:val="00764ECB"/>
    <w:rsid w:val="00766453"/>
    <w:rsid w:val="007666CB"/>
    <w:rsid w:val="00767921"/>
    <w:rsid w:val="007704E5"/>
    <w:rsid w:val="00770F6B"/>
    <w:rsid w:val="00771912"/>
    <w:rsid w:val="00772C30"/>
    <w:rsid w:val="0077520E"/>
    <w:rsid w:val="00781B35"/>
    <w:rsid w:val="00782F82"/>
    <w:rsid w:val="0078417F"/>
    <w:rsid w:val="00790C09"/>
    <w:rsid w:val="00791C40"/>
    <w:rsid w:val="00793CFB"/>
    <w:rsid w:val="00793FB5"/>
    <w:rsid w:val="00796EAF"/>
    <w:rsid w:val="007A193D"/>
    <w:rsid w:val="007A6C9E"/>
    <w:rsid w:val="007B25DA"/>
    <w:rsid w:val="007B4389"/>
    <w:rsid w:val="007B71D7"/>
    <w:rsid w:val="007C1315"/>
    <w:rsid w:val="007C2B07"/>
    <w:rsid w:val="007C351E"/>
    <w:rsid w:val="007C4C48"/>
    <w:rsid w:val="007C63E3"/>
    <w:rsid w:val="007D1508"/>
    <w:rsid w:val="007D3DD0"/>
    <w:rsid w:val="007D4A09"/>
    <w:rsid w:val="007D536B"/>
    <w:rsid w:val="007D53DB"/>
    <w:rsid w:val="007E0022"/>
    <w:rsid w:val="007E3E13"/>
    <w:rsid w:val="007F6D48"/>
    <w:rsid w:val="00801ECF"/>
    <w:rsid w:val="008040D9"/>
    <w:rsid w:val="0080643C"/>
    <w:rsid w:val="00812EAC"/>
    <w:rsid w:val="00821F00"/>
    <w:rsid w:val="008228B4"/>
    <w:rsid w:val="008234CB"/>
    <w:rsid w:val="00824DC0"/>
    <w:rsid w:val="00831EE0"/>
    <w:rsid w:val="00832CB5"/>
    <w:rsid w:val="00835707"/>
    <w:rsid w:val="00835F47"/>
    <w:rsid w:val="0084746E"/>
    <w:rsid w:val="0085151C"/>
    <w:rsid w:val="00851B0A"/>
    <w:rsid w:val="00870646"/>
    <w:rsid w:val="00872A56"/>
    <w:rsid w:val="008741F4"/>
    <w:rsid w:val="00877B4F"/>
    <w:rsid w:val="008829D0"/>
    <w:rsid w:val="008834FB"/>
    <w:rsid w:val="00886C04"/>
    <w:rsid w:val="0088744B"/>
    <w:rsid w:val="00887485"/>
    <w:rsid w:val="008916A8"/>
    <w:rsid w:val="00894A70"/>
    <w:rsid w:val="00894E87"/>
    <w:rsid w:val="008A08CA"/>
    <w:rsid w:val="008A1261"/>
    <w:rsid w:val="008A350D"/>
    <w:rsid w:val="008A4EBB"/>
    <w:rsid w:val="008A672B"/>
    <w:rsid w:val="008A7205"/>
    <w:rsid w:val="008B083B"/>
    <w:rsid w:val="008B41E3"/>
    <w:rsid w:val="008C08A0"/>
    <w:rsid w:val="008C16F4"/>
    <w:rsid w:val="008C28B4"/>
    <w:rsid w:val="008C3BA8"/>
    <w:rsid w:val="008C423E"/>
    <w:rsid w:val="008C4A68"/>
    <w:rsid w:val="008C521D"/>
    <w:rsid w:val="008C5E6D"/>
    <w:rsid w:val="008C7599"/>
    <w:rsid w:val="008C7DE1"/>
    <w:rsid w:val="008D4910"/>
    <w:rsid w:val="008E2F14"/>
    <w:rsid w:val="008E3135"/>
    <w:rsid w:val="008E31B6"/>
    <w:rsid w:val="008E5D01"/>
    <w:rsid w:val="008F3883"/>
    <w:rsid w:val="008F5D82"/>
    <w:rsid w:val="00904237"/>
    <w:rsid w:val="00910E16"/>
    <w:rsid w:val="00915850"/>
    <w:rsid w:val="00917623"/>
    <w:rsid w:val="00917877"/>
    <w:rsid w:val="00921CB4"/>
    <w:rsid w:val="0093165D"/>
    <w:rsid w:val="00931DF9"/>
    <w:rsid w:val="0093340C"/>
    <w:rsid w:val="00933BC4"/>
    <w:rsid w:val="009368A9"/>
    <w:rsid w:val="00937FAB"/>
    <w:rsid w:val="009430F7"/>
    <w:rsid w:val="009444EA"/>
    <w:rsid w:val="0095498A"/>
    <w:rsid w:val="00956053"/>
    <w:rsid w:val="009566E0"/>
    <w:rsid w:val="00956AD6"/>
    <w:rsid w:val="009602A8"/>
    <w:rsid w:val="00961E6B"/>
    <w:rsid w:val="00962349"/>
    <w:rsid w:val="00963756"/>
    <w:rsid w:val="0096473E"/>
    <w:rsid w:val="009651B2"/>
    <w:rsid w:val="00967CE4"/>
    <w:rsid w:val="00967D93"/>
    <w:rsid w:val="009709CE"/>
    <w:rsid w:val="0097245C"/>
    <w:rsid w:val="009813C5"/>
    <w:rsid w:val="00983A83"/>
    <w:rsid w:val="009923C2"/>
    <w:rsid w:val="00996420"/>
    <w:rsid w:val="009A15E3"/>
    <w:rsid w:val="009A4B76"/>
    <w:rsid w:val="009A4D0F"/>
    <w:rsid w:val="009A6E93"/>
    <w:rsid w:val="009A74BE"/>
    <w:rsid w:val="009B1739"/>
    <w:rsid w:val="009B28B2"/>
    <w:rsid w:val="009B4F58"/>
    <w:rsid w:val="009B72F8"/>
    <w:rsid w:val="009C0B98"/>
    <w:rsid w:val="009C1EE4"/>
    <w:rsid w:val="009C5BA7"/>
    <w:rsid w:val="009D149B"/>
    <w:rsid w:val="009D7413"/>
    <w:rsid w:val="009D7ED5"/>
    <w:rsid w:val="009E1FB1"/>
    <w:rsid w:val="009E374F"/>
    <w:rsid w:val="009E59CA"/>
    <w:rsid w:val="009E7A37"/>
    <w:rsid w:val="009F0BA9"/>
    <w:rsid w:val="009F1864"/>
    <w:rsid w:val="009F4165"/>
    <w:rsid w:val="009F5573"/>
    <w:rsid w:val="009F5D4B"/>
    <w:rsid w:val="009F6EEA"/>
    <w:rsid w:val="009F7ABA"/>
    <w:rsid w:val="009F7E00"/>
    <w:rsid w:val="00A014B6"/>
    <w:rsid w:val="00A015C7"/>
    <w:rsid w:val="00A01BFB"/>
    <w:rsid w:val="00A03374"/>
    <w:rsid w:val="00A03E5D"/>
    <w:rsid w:val="00A05016"/>
    <w:rsid w:val="00A07703"/>
    <w:rsid w:val="00A07B54"/>
    <w:rsid w:val="00A104F0"/>
    <w:rsid w:val="00A10A49"/>
    <w:rsid w:val="00A20CFD"/>
    <w:rsid w:val="00A265C7"/>
    <w:rsid w:val="00A35A63"/>
    <w:rsid w:val="00A433E2"/>
    <w:rsid w:val="00A44FA0"/>
    <w:rsid w:val="00A46B60"/>
    <w:rsid w:val="00A474BA"/>
    <w:rsid w:val="00A5131F"/>
    <w:rsid w:val="00A547C6"/>
    <w:rsid w:val="00A54D40"/>
    <w:rsid w:val="00A60316"/>
    <w:rsid w:val="00A60463"/>
    <w:rsid w:val="00A62627"/>
    <w:rsid w:val="00A77829"/>
    <w:rsid w:val="00A9041E"/>
    <w:rsid w:val="00A91408"/>
    <w:rsid w:val="00A91D97"/>
    <w:rsid w:val="00A93FC6"/>
    <w:rsid w:val="00A96258"/>
    <w:rsid w:val="00A96ABD"/>
    <w:rsid w:val="00A974BF"/>
    <w:rsid w:val="00A97780"/>
    <w:rsid w:val="00AA0D98"/>
    <w:rsid w:val="00AA146A"/>
    <w:rsid w:val="00AA29AA"/>
    <w:rsid w:val="00AA566B"/>
    <w:rsid w:val="00AA7B81"/>
    <w:rsid w:val="00AB5BE4"/>
    <w:rsid w:val="00AB71BA"/>
    <w:rsid w:val="00AB7F62"/>
    <w:rsid w:val="00AC0669"/>
    <w:rsid w:val="00AC2241"/>
    <w:rsid w:val="00AD085D"/>
    <w:rsid w:val="00AD307B"/>
    <w:rsid w:val="00AD481C"/>
    <w:rsid w:val="00AD5892"/>
    <w:rsid w:val="00AD602E"/>
    <w:rsid w:val="00AD61DB"/>
    <w:rsid w:val="00AD7C6E"/>
    <w:rsid w:val="00AD7E6C"/>
    <w:rsid w:val="00AE1952"/>
    <w:rsid w:val="00AE28C5"/>
    <w:rsid w:val="00AE43D2"/>
    <w:rsid w:val="00AE5AD6"/>
    <w:rsid w:val="00AE71B2"/>
    <w:rsid w:val="00AE76F9"/>
    <w:rsid w:val="00AE7DC5"/>
    <w:rsid w:val="00AF037F"/>
    <w:rsid w:val="00AF1DA4"/>
    <w:rsid w:val="00AF2A99"/>
    <w:rsid w:val="00AF6D1B"/>
    <w:rsid w:val="00AF72F9"/>
    <w:rsid w:val="00B0160E"/>
    <w:rsid w:val="00B0170B"/>
    <w:rsid w:val="00B0287C"/>
    <w:rsid w:val="00B0321F"/>
    <w:rsid w:val="00B1096B"/>
    <w:rsid w:val="00B109C2"/>
    <w:rsid w:val="00B1199F"/>
    <w:rsid w:val="00B14E57"/>
    <w:rsid w:val="00B16428"/>
    <w:rsid w:val="00B20393"/>
    <w:rsid w:val="00B2219F"/>
    <w:rsid w:val="00B22BA1"/>
    <w:rsid w:val="00B24737"/>
    <w:rsid w:val="00B24BCC"/>
    <w:rsid w:val="00B306AF"/>
    <w:rsid w:val="00B362AB"/>
    <w:rsid w:val="00B402CC"/>
    <w:rsid w:val="00B404F9"/>
    <w:rsid w:val="00B4063B"/>
    <w:rsid w:val="00B4200D"/>
    <w:rsid w:val="00B43913"/>
    <w:rsid w:val="00B44CAD"/>
    <w:rsid w:val="00B452AB"/>
    <w:rsid w:val="00B458F2"/>
    <w:rsid w:val="00B462EF"/>
    <w:rsid w:val="00B618D9"/>
    <w:rsid w:val="00B618FC"/>
    <w:rsid w:val="00B61A84"/>
    <w:rsid w:val="00B668C1"/>
    <w:rsid w:val="00B70766"/>
    <w:rsid w:val="00B74901"/>
    <w:rsid w:val="00B76889"/>
    <w:rsid w:val="00B87654"/>
    <w:rsid w:val="00B87B14"/>
    <w:rsid w:val="00B87D7E"/>
    <w:rsid w:val="00B9437E"/>
    <w:rsid w:val="00BA27ED"/>
    <w:rsid w:val="00BA4995"/>
    <w:rsid w:val="00BA573E"/>
    <w:rsid w:val="00BA5BAE"/>
    <w:rsid w:val="00BA6EB1"/>
    <w:rsid w:val="00BA7A07"/>
    <w:rsid w:val="00BB1DEC"/>
    <w:rsid w:val="00BB6989"/>
    <w:rsid w:val="00BB7EE9"/>
    <w:rsid w:val="00BC15DD"/>
    <w:rsid w:val="00BC26FA"/>
    <w:rsid w:val="00BC3786"/>
    <w:rsid w:val="00BC436B"/>
    <w:rsid w:val="00BD156A"/>
    <w:rsid w:val="00BD500F"/>
    <w:rsid w:val="00BE44B1"/>
    <w:rsid w:val="00BF2955"/>
    <w:rsid w:val="00BF319D"/>
    <w:rsid w:val="00BF3634"/>
    <w:rsid w:val="00C05339"/>
    <w:rsid w:val="00C066A8"/>
    <w:rsid w:val="00C118D7"/>
    <w:rsid w:val="00C13481"/>
    <w:rsid w:val="00C20E9A"/>
    <w:rsid w:val="00C249BC"/>
    <w:rsid w:val="00C30916"/>
    <w:rsid w:val="00C31681"/>
    <w:rsid w:val="00C35602"/>
    <w:rsid w:val="00C3688C"/>
    <w:rsid w:val="00C44266"/>
    <w:rsid w:val="00C470C3"/>
    <w:rsid w:val="00C50BDA"/>
    <w:rsid w:val="00C510FB"/>
    <w:rsid w:val="00C51F22"/>
    <w:rsid w:val="00C60D67"/>
    <w:rsid w:val="00C80AE1"/>
    <w:rsid w:val="00C82CA2"/>
    <w:rsid w:val="00C8392A"/>
    <w:rsid w:val="00C83D57"/>
    <w:rsid w:val="00C843BC"/>
    <w:rsid w:val="00C86991"/>
    <w:rsid w:val="00C8774D"/>
    <w:rsid w:val="00C901A9"/>
    <w:rsid w:val="00C94B5F"/>
    <w:rsid w:val="00C95D9D"/>
    <w:rsid w:val="00C97A31"/>
    <w:rsid w:val="00CA7111"/>
    <w:rsid w:val="00CB2007"/>
    <w:rsid w:val="00CC1AF3"/>
    <w:rsid w:val="00CC43B3"/>
    <w:rsid w:val="00CC58EC"/>
    <w:rsid w:val="00CD6B04"/>
    <w:rsid w:val="00CD7684"/>
    <w:rsid w:val="00CE1C60"/>
    <w:rsid w:val="00CE383B"/>
    <w:rsid w:val="00CE7522"/>
    <w:rsid w:val="00CF0675"/>
    <w:rsid w:val="00CF1A14"/>
    <w:rsid w:val="00CF3013"/>
    <w:rsid w:val="00D0635C"/>
    <w:rsid w:val="00D0699A"/>
    <w:rsid w:val="00D06D1B"/>
    <w:rsid w:val="00D213BD"/>
    <w:rsid w:val="00D22C5C"/>
    <w:rsid w:val="00D31699"/>
    <w:rsid w:val="00D32734"/>
    <w:rsid w:val="00D33D37"/>
    <w:rsid w:val="00D3507B"/>
    <w:rsid w:val="00D35B12"/>
    <w:rsid w:val="00D3741E"/>
    <w:rsid w:val="00D41FB3"/>
    <w:rsid w:val="00D452DE"/>
    <w:rsid w:val="00D45AAC"/>
    <w:rsid w:val="00D522BD"/>
    <w:rsid w:val="00D53813"/>
    <w:rsid w:val="00D57B2C"/>
    <w:rsid w:val="00D6078F"/>
    <w:rsid w:val="00D67114"/>
    <w:rsid w:val="00D70695"/>
    <w:rsid w:val="00D734AF"/>
    <w:rsid w:val="00D73AFF"/>
    <w:rsid w:val="00D75220"/>
    <w:rsid w:val="00D7546B"/>
    <w:rsid w:val="00D85B3A"/>
    <w:rsid w:val="00D9089B"/>
    <w:rsid w:val="00D90E4F"/>
    <w:rsid w:val="00D91886"/>
    <w:rsid w:val="00D97C26"/>
    <w:rsid w:val="00DA057B"/>
    <w:rsid w:val="00DA2CB7"/>
    <w:rsid w:val="00DA3325"/>
    <w:rsid w:val="00DB5592"/>
    <w:rsid w:val="00DB5DC0"/>
    <w:rsid w:val="00DB766C"/>
    <w:rsid w:val="00DC42AA"/>
    <w:rsid w:val="00DC7925"/>
    <w:rsid w:val="00DD0E11"/>
    <w:rsid w:val="00DD1EBB"/>
    <w:rsid w:val="00DE3421"/>
    <w:rsid w:val="00DE56DD"/>
    <w:rsid w:val="00DF3D08"/>
    <w:rsid w:val="00DF46D9"/>
    <w:rsid w:val="00E0460F"/>
    <w:rsid w:val="00E07D37"/>
    <w:rsid w:val="00E1346A"/>
    <w:rsid w:val="00E16EFB"/>
    <w:rsid w:val="00E20156"/>
    <w:rsid w:val="00E26227"/>
    <w:rsid w:val="00E269C9"/>
    <w:rsid w:val="00E300E1"/>
    <w:rsid w:val="00E305F9"/>
    <w:rsid w:val="00E342E9"/>
    <w:rsid w:val="00E364F3"/>
    <w:rsid w:val="00E4205F"/>
    <w:rsid w:val="00E52299"/>
    <w:rsid w:val="00E539A9"/>
    <w:rsid w:val="00E539E8"/>
    <w:rsid w:val="00E53EAD"/>
    <w:rsid w:val="00E56355"/>
    <w:rsid w:val="00E5649C"/>
    <w:rsid w:val="00E579D7"/>
    <w:rsid w:val="00E60331"/>
    <w:rsid w:val="00E630DA"/>
    <w:rsid w:val="00E659C4"/>
    <w:rsid w:val="00E6730A"/>
    <w:rsid w:val="00E71B68"/>
    <w:rsid w:val="00E725D6"/>
    <w:rsid w:val="00E72606"/>
    <w:rsid w:val="00E76A27"/>
    <w:rsid w:val="00E77126"/>
    <w:rsid w:val="00E91353"/>
    <w:rsid w:val="00E92C28"/>
    <w:rsid w:val="00E92C42"/>
    <w:rsid w:val="00E96177"/>
    <w:rsid w:val="00EA6353"/>
    <w:rsid w:val="00EB0559"/>
    <w:rsid w:val="00EC4CE1"/>
    <w:rsid w:val="00EC65CA"/>
    <w:rsid w:val="00EC6CB4"/>
    <w:rsid w:val="00EC758F"/>
    <w:rsid w:val="00ED1B20"/>
    <w:rsid w:val="00ED20A6"/>
    <w:rsid w:val="00ED229D"/>
    <w:rsid w:val="00EE2F23"/>
    <w:rsid w:val="00EE4F5C"/>
    <w:rsid w:val="00EE6CDC"/>
    <w:rsid w:val="00EF1D72"/>
    <w:rsid w:val="00EF2FB0"/>
    <w:rsid w:val="00EF3FCB"/>
    <w:rsid w:val="00EF6391"/>
    <w:rsid w:val="00F00F8F"/>
    <w:rsid w:val="00F027B9"/>
    <w:rsid w:val="00F04073"/>
    <w:rsid w:val="00F1185D"/>
    <w:rsid w:val="00F1393E"/>
    <w:rsid w:val="00F13AF9"/>
    <w:rsid w:val="00F165CD"/>
    <w:rsid w:val="00F16C0E"/>
    <w:rsid w:val="00F17DDA"/>
    <w:rsid w:val="00F2625C"/>
    <w:rsid w:val="00F3437D"/>
    <w:rsid w:val="00F34546"/>
    <w:rsid w:val="00F35B09"/>
    <w:rsid w:val="00F400AD"/>
    <w:rsid w:val="00F45041"/>
    <w:rsid w:val="00F47C01"/>
    <w:rsid w:val="00F5038E"/>
    <w:rsid w:val="00F67EBC"/>
    <w:rsid w:val="00F733F2"/>
    <w:rsid w:val="00F769AC"/>
    <w:rsid w:val="00F77BEC"/>
    <w:rsid w:val="00F84734"/>
    <w:rsid w:val="00F849CD"/>
    <w:rsid w:val="00F86442"/>
    <w:rsid w:val="00F86F7B"/>
    <w:rsid w:val="00F90D0F"/>
    <w:rsid w:val="00F90EF3"/>
    <w:rsid w:val="00F9275C"/>
    <w:rsid w:val="00F93588"/>
    <w:rsid w:val="00F94889"/>
    <w:rsid w:val="00F949B5"/>
    <w:rsid w:val="00F94ECF"/>
    <w:rsid w:val="00F96E28"/>
    <w:rsid w:val="00FA0960"/>
    <w:rsid w:val="00FA0BD9"/>
    <w:rsid w:val="00FA1BDA"/>
    <w:rsid w:val="00FB7703"/>
    <w:rsid w:val="00FC0376"/>
    <w:rsid w:val="00FC1D64"/>
    <w:rsid w:val="00FD297A"/>
    <w:rsid w:val="00FD4BCF"/>
    <w:rsid w:val="00FD5386"/>
    <w:rsid w:val="00FD6D03"/>
    <w:rsid w:val="00FE1986"/>
    <w:rsid w:val="00FE2258"/>
    <w:rsid w:val="00FE3AFB"/>
    <w:rsid w:val="00FE4536"/>
    <w:rsid w:val="00FE6115"/>
    <w:rsid w:val="00FE71D6"/>
    <w:rsid w:val="00FF2478"/>
    <w:rsid w:val="00FF24C1"/>
    <w:rsid w:val="00FF3099"/>
    <w:rsid w:val="00FF6873"/>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 w:type="paragraph" w:styleId="Revisione">
    <w:name w:val="Revision"/>
    <w:hidden/>
    <w:uiPriority w:val="99"/>
    <w:semiHidden/>
    <w:rsid w:val="002B4DC0"/>
    <w:rPr>
      <w:rFonts w:ascii="Calibri" w:eastAsiaTheme="minorHAnsi" w:hAnsi="Calibri"/>
      <w:sz w:val="22"/>
      <w:szCs w:val="22"/>
      <w:lang w:eastAsia="en-US"/>
    </w:rPr>
  </w:style>
  <w:style w:type="paragraph" w:customStyle="1" w:styleId="Pa0">
    <w:name w:val="Pa0"/>
    <w:basedOn w:val="Default"/>
    <w:next w:val="Default"/>
    <w:uiPriority w:val="99"/>
    <w:rsid w:val="00C30916"/>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09507">
      <w:bodyDiv w:val="1"/>
      <w:marLeft w:val="0"/>
      <w:marRight w:val="0"/>
      <w:marTop w:val="0"/>
      <w:marBottom w:val="0"/>
      <w:divBdr>
        <w:top w:val="none" w:sz="0" w:space="0" w:color="auto"/>
        <w:left w:val="none" w:sz="0" w:space="0" w:color="auto"/>
        <w:bottom w:val="none" w:sz="0" w:space="0" w:color="auto"/>
        <w:right w:val="none" w:sz="0" w:space="0" w:color="auto"/>
      </w:divBdr>
    </w:div>
    <w:div w:id="959798351">
      <w:bodyDiv w:val="1"/>
      <w:marLeft w:val="0"/>
      <w:marRight w:val="0"/>
      <w:marTop w:val="0"/>
      <w:marBottom w:val="0"/>
      <w:divBdr>
        <w:top w:val="none" w:sz="0" w:space="0" w:color="auto"/>
        <w:left w:val="none" w:sz="0" w:space="0" w:color="auto"/>
        <w:bottom w:val="none" w:sz="0" w:space="0" w:color="auto"/>
        <w:right w:val="none" w:sz="0" w:space="0" w:color="auto"/>
      </w:divBdr>
      <w:divsChild>
        <w:div w:id="297958036">
          <w:marLeft w:val="0"/>
          <w:marRight w:val="0"/>
          <w:marTop w:val="0"/>
          <w:marBottom w:val="0"/>
          <w:divBdr>
            <w:top w:val="none" w:sz="0" w:space="0" w:color="auto"/>
            <w:left w:val="none" w:sz="0" w:space="0" w:color="auto"/>
            <w:bottom w:val="none" w:sz="0" w:space="0" w:color="auto"/>
            <w:right w:val="none" w:sz="0" w:space="0" w:color="auto"/>
          </w:divBdr>
        </w:div>
      </w:divsChild>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155148257">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 w:id="1905675500">
      <w:bodyDiv w:val="1"/>
      <w:marLeft w:val="0"/>
      <w:marRight w:val="0"/>
      <w:marTop w:val="0"/>
      <w:marBottom w:val="0"/>
      <w:divBdr>
        <w:top w:val="none" w:sz="0" w:space="0" w:color="auto"/>
        <w:left w:val="none" w:sz="0" w:space="0" w:color="auto"/>
        <w:bottom w:val="none" w:sz="0" w:space="0" w:color="auto"/>
        <w:right w:val="none" w:sz="0" w:space="0" w:color="auto"/>
      </w:divBdr>
    </w:div>
    <w:div w:id="195690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2A2E0510-D9C4-4934-9C19-B70409517A44}">
  <ds:schemaRefs>
    <ds:schemaRef ds:uri="http://purl.org/dc/terms/"/>
    <ds:schemaRef ds:uri="http://schemas.microsoft.com/office/infopath/2007/PartnerControls"/>
    <ds:schemaRef ds:uri="http://www.w3.org/XML/1998/namespace"/>
    <ds:schemaRef ds:uri="http://purl.org/dc/elements/1.1/"/>
    <ds:schemaRef ds:uri="http://schemas.microsoft.com/office/2006/documentManagement/types"/>
    <ds:schemaRef ds:uri="fcf04dab-dc09-4c96-8051-2bc2fa59da3e"/>
    <ds:schemaRef ds:uri="http://schemas.microsoft.com/office/2006/metadata/properti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3562</Characters>
  <Application>Microsoft Office Word</Application>
  <DocSecurity>0</DocSecurity>
  <Lines>29</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CAMILLA SATTA</cp:lastModifiedBy>
  <cp:revision>8</cp:revision>
  <cp:lastPrinted>2023-01-13T07:40:00Z</cp:lastPrinted>
  <dcterms:created xsi:type="dcterms:W3CDTF">2023-01-11T09:54:00Z</dcterms:created>
  <dcterms:modified xsi:type="dcterms:W3CDTF">2023-01-18T13:55:00Z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