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B10EE" w14:textId="77777777" w:rsidR="005236D5" w:rsidRDefault="005236D5" w:rsidP="005236D5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LIDL</w:t>
      </w:r>
      <w:r w:rsidR="009464BF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RINNOVA 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IL PROPRIO </w:t>
      </w:r>
      <w:r w:rsidR="009464BF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IMPEGNO</w:t>
      </w:r>
    </w:p>
    <w:p w14:paraId="0519E524" w14:textId="6D25AAB6" w:rsidR="00BF1985" w:rsidRDefault="005236D5" w:rsidP="005236D5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ATTRAVERSO</w:t>
      </w:r>
      <w:r w:rsidR="009464BF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</w:t>
      </w:r>
      <w:r w:rsidR="00BF1985" w:rsidRPr="00BF1985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“I LIMONI </w:t>
      </w:r>
      <w:r w:rsidR="00755A3E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PER </w:t>
      </w:r>
      <w:r w:rsidR="00BF1985" w:rsidRPr="00BF1985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LA RICERCA”</w:t>
      </w:r>
    </w:p>
    <w:p w14:paraId="31AC4ED6" w14:textId="0ECF15CF" w:rsidR="00755A3E" w:rsidRDefault="003C3772" w:rsidP="00755A3E">
      <w:pPr>
        <w:pStyle w:val="EinfAbs"/>
        <w:jc w:val="center"/>
        <w:rPr>
          <w:rFonts w:cs="Calibri-Bold"/>
          <w:bCs/>
          <w:i/>
          <w:strike/>
          <w:color w:val="FF0000"/>
          <w:sz w:val="32"/>
          <w:szCs w:val="32"/>
          <w:lang w:val="it-IT"/>
        </w:rPr>
      </w:pPr>
      <w:r>
        <w:rPr>
          <w:rFonts w:cs="Calibri-Bold"/>
          <w:bCs/>
          <w:i/>
          <w:sz w:val="28"/>
          <w:szCs w:val="28"/>
          <w:lang w:val="it-IT"/>
        </w:rPr>
        <w:t>Per o</w:t>
      </w:r>
      <w:r w:rsidR="00755A3E">
        <w:rPr>
          <w:rFonts w:cs="Calibri-Bold"/>
          <w:bCs/>
          <w:i/>
          <w:sz w:val="28"/>
          <w:szCs w:val="28"/>
          <w:lang w:val="it-IT"/>
        </w:rPr>
        <w:t xml:space="preserve">gni confezione venduta, </w:t>
      </w:r>
      <w:r>
        <w:rPr>
          <w:rFonts w:cs="Calibri-Bold"/>
          <w:bCs/>
          <w:i/>
          <w:sz w:val="28"/>
          <w:szCs w:val="28"/>
          <w:lang w:val="it-IT"/>
        </w:rPr>
        <w:t xml:space="preserve">quaranta centesimi saranno devoluti a Fondazione Umberto Veronesi per </w:t>
      </w:r>
      <w:r w:rsidR="00376786">
        <w:rPr>
          <w:rFonts w:cs="Calibri-Bold"/>
          <w:bCs/>
          <w:i/>
          <w:sz w:val="28"/>
          <w:szCs w:val="28"/>
          <w:lang w:val="it-IT"/>
        </w:rPr>
        <w:t xml:space="preserve">finanziare </w:t>
      </w:r>
      <w:r w:rsidR="00376786" w:rsidRPr="00376786">
        <w:rPr>
          <w:rFonts w:cs="Calibri-Bold"/>
          <w:bCs/>
          <w:i/>
          <w:sz w:val="28"/>
          <w:szCs w:val="28"/>
          <w:lang w:val="it-IT"/>
        </w:rPr>
        <w:t>lo studio e la cura delle malattie oncologiche</w:t>
      </w:r>
      <w:r w:rsidR="00755A3E">
        <w:rPr>
          <w:rFonts w:cs="Calibri-Bold"/>
          <w:bCs/>
          <w:i/>
          <w:color w:val="000000" w:themeColor="text1"/>
          <w:sz w:val="28"/>
          <w:szCs w:val="28"/>
          <w:lang w:val="it-IT"/>
        </w:rPr>
        <w:t>.</w:t>
      </w:r>
    </w:p>
    <w:p w14:paraId="28B7FF32" w14:textId="77777777" w:rsidR="00FA1BDA" w:rsidRPr="005A5B9B" w:rsidRDefault="00FA1BDA" w:rsidP="00065FC0">
      <w:pPr>
        <w:rPr>
          <w:rFonts w:cs="Calibri-Bold"/>
          <w:bCs/>
          <w:lang w:val="it-IT"/>
        </w:rPr>
      </w:pPr>
    </w:p>
    <w:p w14:paraId="08019AFD" w14:textId="06CC8141" w:rsidR="008108DC" w:rsidRDefault="00475730" w:rsidP="001A07C7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>
        <w:rPr>
          <w:rFonts w:cs="Calibri-Bold"/>
          <w:bCs/>
          <w:i/>
          <w:color w:val="000000" w:themeColor="text1"/>
        </w:rPr>
        <w:t>Arcole (VR),</w:t>
      </w:r>
      <w:r w:rsidR="00CF138B">
        <w:rPr>
          <w:rFonts w:cs="Calibri-Bold"/>
          <w:bCs/>
          <w:i/>
          <w:color w:val="000000" w:themeColor="text1"/>
        </w:rPr>
        <w:t xml:space="preserve"> 28 febbraio 2023</w:t>
      </w:r>
      <w:r>
        <w:rPr>
          <w:rFonts w:cs="Calibri-Bold"/>
          <w:bCs/>
          <w:i/>
          <w:color w:val="000000" w:themeColor="text1"/>
        </w:rPr>
        <w:t xml:space="preserve"> </w:t>
      </w:r>
      <w:r w:rsidR="00501770" w:rsidRPr="00CC7B27">
        <w:rPr>
          <w:rFonts w:eastAsiaTheme="minorHAnsi" w:cs="Calibri-Bold"/>
          <w:bCs/>
          <w:color w:val="auto"/>
          <w:sz w:val="22"/>
          <w:szCs w:val="22"/>
          <w:lang w:eastAsia="en-US"/>
        </w:rPr>
        <w:t>–</w:t>
      </w:r>
      <w:r w:rsidR="00FA1BDA" w:rsidRPr="00E630D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bookmarkStart w:id="1" w:name="_Hlk80869457"/>
      <w:bookmarkEnd w:id="0"/>
      <w:r w:rsidR="00CC7B2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In un momento storico in cui </w:t>
      </w:r>
      <w:r w:rsidR="00E46CAD">
        <w:rPr>
          <w:rFonts w:eastAsiaTheme="minorHAnsi" w:cs="Calibri-Bold"/>
          <w:bCs/>
          <w:color w:val="auto"/>
          <w:sz w:val="22"/>
          <w:szCs w:val="22"/>
          <w:lang w:eastAsia="en-US"/>
        </w:rPr>
        <w:t>il sostegno a</w:t>
      </w:r>
      <w:r w:rsidR="00CC7B27" w:rsidRPr="00CC7B2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lla ricerca scientifica </w:t>
      </w:r>
      <w:r w:rsidR="00E46CAD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è </w:t>
      </w:r>
      <w:r w:rsidR="00CC7B27" w:rsidRPr="00CC7B27">
        <w:rPr>
          <w:rFonts w:eastAsiaTheme="minorHAnsi" w:cs="Calibri-Bold"/>
          <w:bCs/>
          <w:color w:val="auto"/>
          <w:sz w:val="22"/>
          <w:szCs w:val="22"/>
          <w:lang w:eastAsia="en-US"/>
        </w:rPr>
        <w:t>sempre più necessari</w:t>
      </w:r>
      <w:r w:rsidR="00E46CAD">
        <w:rPr>
          <w:rFonts w:eastAsiaTheme="minorHAnsi" w:cs="Calibri-Bold"/>
          <w:bCs/>
          <w:color w:val="auto"/>
          <w:sz w:val="22"/>
          <w:szCs w:val="22"/>
          <w:lang w:eastAsia="en-US"/>
        </w:rPr>
        <w:t>o</w:t>
      </w:r>
      <w:r w:rsidR="00CC7B2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, </w:t>
      </w:r>
      <w:r w:rsidR="001A07C7" w:rsidRPr="00556290">
        <w:rPr>
          <w:rFonts w:asciiTheme="minorHAnsi" w:hAnsiTheme="minorHAnsi" w:cstheme="minorHAnsi"/>
          <w:b/>
          <w:bCs/>
          <w:color w:val="auto"/>
          <w:sz w:val="22"/>
          <w:szCs w:val="22"/>
        </w:rPr>
        <w:t>Lidl Italia</w:t>
      </w:r>
      <w:bookmarkEnd w:id="1"/>
      <w:r w:rsidR="0094519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1A07C7">
        <w:rPr>
          <w:rFonts w:asciiTheme="minorHAnsi" w:hAnsiTheme="minorHAnsi" w:cstheme="minorHAnsi"/>
          <w:bCs/>
          <w:color w:val="auto"/>
          <w:sz w:val="22"/>
          <w:szCs w:val="22"/>
        </w:rPr>
        <w:t>ha annunciato la propria partecipazione al</w:t>
      </w:r>
      <w:r w:rsidR="001A07C7" w:rsidRPr="001A07C7">
        <w:rPr>
          <w:rFonts w:eastAsiaTheme="minorHAnsi" w:cs="Calibri-Bold"/>
          <w:bCs/>
          <w:color w:val="auto"/>
          <w:sz w:val="22"/>
          <w:szCs w:val="22"/>
          <w:lang w:eastAsia="en-US"/>
        </w:rPr>
        <w:t>l</w:t>
      </w:r>
      <w:r w:rsidR="002F472A">
        <w:rPr>
          <w:rFonts w:eastAsiaTheme="minorHAnsi" w:cs="Calibri-Bold"/>
          <w:bCs/>
          <w:color w:val="auto"/>
          <w:sz w:val="22"/>
          <w:szCs w:val="22"/>
          <w:lang w:eastAsia="en-US"/>
        </w:rPr>
        <w:t>’iniziativa</w:t>
      </w:r>
      <w:r w:rsidR="001A07C7" w:rsidRPr="001A07C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1A07C7" w:rsidRPr="002F472A">
        <w:rPr>
          <w:rFonts w:eastAsiaTheme="minorHAnsi" w:cs="Calibri-Bold"/>
          <w:b/>
          <w:color w:val="auto"/>
          <w:sz w:val="22"/>
          <w:szCs w:val="22"/>
          <w:lang w:eastAsia="en-US"/>
        </w:rPr>
        <w:t>“I limoni per la ricerca”</w:t>
      </w:r>
      <w:r w:rsidR="00CC7B27">
        <w:rPr>
          <w:rFonts w:eastAsiaTheme="minorHAnsi" w:cs="Calibri-Bold"/>
          <w:bCs/>
          <w:color w:val="auto"/>
          <w:sz w:val="22"/>
          <w:szCs w:val="22"/>
          <w:lang w:eastAsia="en-US"/>
        </w:rPr>
        <w:t>,</w:t>
      </w:r>
      <w:r w:rsidR="00CC7B27" w:rsidRPr="00CC7B2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CC7B27">
        <w:rPr>
          <w:rFonts w:eastAsiaTheme="minorHAnsi" w:cs="Calibri-Bold"/>
          <w:bCs/>
          <w:color w:val="auto"/>
          <w:sz w:val="22"/>
          <w:szCs w:val="22"/>
          <w:lang w:eastAsia="en-US"/>
        </w:rPr>
        <w:t>per il secondo anno consecutivo.</w:t>
      </w:r>
      <w:r w:rsidR="001A07C7" w:rsidRPr="001A07C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882954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Questo </w:t>
      </w:r>
      <w:r w:rsidR="001A07C7" w:rsidRPr="001A07C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progetto </w:t>
      </w:r>
      <w:r w:rsidR="00BF1985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di </w:t>
      </w:r>
      <w:r w:rsidR="00BF1985" w:rsidRPr="005236D5">
        <w:rPr>
          <w:rFonts w:eastAsiaTheme="minorHAnsi" w:cs="Calibri-Bold"/>
          <w:b/>
          <w:color w:val="auto"/>
          <w:sz w:val="22"/>
          <w:szCs w:val="22"/>
          <w:lang w:eastAsia="en-US"/>
        </w:rPr>
        <w:t>Fondazione</w:t>
      </w:r>
      <w:r w:rsidR="001A07C7" w:rsidRPr="005236D5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Umberto Veronesi</w:t>
      </w:r>
      <w:r w:rsidR="002F472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5236D5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ha permesso </w:t>
      </w:r>
      <w:r w:rsidR="00882954">
        <w:rPr>
          <w:rFonts w:eastAsiaTheme="minorHAnsi" w:cs="Calibri-Bold"/>
          <w:bCs/>
          <w:color w:val="auto"/>
          <w:sz w:val="22"/>
          <w:szCs w:val="22"/>
          <w:lang w:eastAsia="en-US"/>
        </w:rPr>
        <w:t>nelle edizioni</w:t>
      </w:r>
      <w:r w:rsidR="00CC7B2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8769BD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precedenti </w:t>
      </w:r>
      <w:r w:rsidR="008769BD" w:rsidRPr="001A07C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di </w:t>
      </w:r>
      <w:r w:rsidR="00CC7B27">
        <w:rPr>
          <w:rFonts w:eastAsiaTheme="minorHAnsi" w:cs="Calibri-Bold"/>
          <w:bCs/>
          <w:color w:val="auto"/>
          <w:sz w:val="22"/>
          <w:szCs w:val="22"/>
          <w:lang w:eastAsia="en-US"/>
        </w:rPr>
        <w:t>finanziare</w:t>
      </w:r>
      <w:r w:rsidR="008769BD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8769BD" w:rsidRPr="001A07C7">
        <w:rPr>
          <w:rFonts w:eastAsiaTheme="minorHAnsi" w:cs="Calibri-Bold"/>
          <w:bCs/>
          <w:color w:val="auto"/>
          <w:sz w:val="22"/>
          <w:szCs w:val="22"/>
          <w:lang w:eastAsia="en-US"/>
        </w:rPr>
        <w:t>il lavoro annuale di 3</w:t>
      </w:r>
      <w:r w:rsidR="002218D5">
        <w:rPr>
          <w:rFonts w:eastAsiaTheme="minorHAnsi" w:cs="Calibri-Bold"/>
          <w:bCs/>
          <w:color w:val="auto"/>
          <w:sz w:val="22"/>
          <w:szCs w:val="22"/>
          <w:lang w:eastAsia="en-US"/>
        </w:rPr>
        <w:t>8</w:t>
      </w:r>
      <w:r w:rsidR="00755A3E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755A3E" w:rsidRPr="00755A3E">
        <w:rPr>
          <w:rFonts w:eastAsiaTheme="minorHAnsi" w:cs="Calibri-Bold"/>
          <w:bCs/>
          <w:color w:val="auto"/>
          <w:sz w:val="22"/>
          <w:szCs w:val="22"/>
          <w:lang w:eastAsia="en-US"/>
        </w:rPr>
        <w:t>ricercatori e ricercatrici.</w:t>
      </w:r>
      <w:r w:rsidR="007A3F54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Un esempio di collaborazione </w:t>
      </w:r>
      <w:r w:rsidR="005236D5">
        <w:rPr>
          <w:rFonts w:eastAsiaTheme="minorHAnsi" w:cs="Calibri-Bold"/>
          <w:bCs/>
          <w:color w:val="auto"/>
          <w:sz w:val="22"/>
          <w:szCs w:val="22"/>
          <w:lang w:eastAsia="en-US"/>
        </w:rPr>
        <w:t>virtuosa</w:t>
      </w:r>
      <w:r w:rsidR="007A3F54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tra</w:t>
      </w:r>
      <w:r w:rsidR="001E28D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produttore</w:t>
      </w:r>
      <w:r w:rsidR="007A3F54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e grande distribuzione, con l’obiettivo comune di </w:t>
      </w:r>
      <w:r w:rsidR="00376786" w:rsidRPr="00376786">
        <w:rPr>
          <w:rFonts w:eastAsiaTheme="minorHAnsi" w:cs="Calibri-Bold"/>
          <w:bCs/>
          <w:color w:val="auto"/>
          <w:sz w:val="22"/>
          <w:szCs w:val="22"/>
          <w:lang w:eastAsia="en-US"/>
        </w:rPr>
        <w:t>promuovere</w:t>
      </w:r>
      <w:r w:rsidR="00376786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5236D5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la </w:t>
      </w:r>
      <w:r w:rsidR="005236D5" w:rsidRPr="005236D5">
        <w:rPr>
          <w:rFonts w:eastAsiaTheme="minorHAnsi" w:cs="Calibri-Bold"/>
          <w:b/>
          <w:color w:val="auto"/>
          <w:sz w:val="22"/>
          <w:szCs w:val="22"/>
          <w:lang w:eastAsia="en-US"/>
        </w:rPr>
        <w:t>ricerca scientifica d’eccellenza</w:t>
      </w:r>
      <w:r w:rsidR="005236D5">
        <w:rPr>
          <w:rFonts w:eastAsiaTheme="minorHAnsi" w:cs="Calibri-Bold"/>
          <w:bCs/>
          <w:color w:val="auto"/>
          <w:sz w:val="22"/>
          <w:szCs w:val="22"/>
          <w:lang w:eastAsia="en-US"/>
        </w:rPr>
        <w:t>.</w:t>
      </w:r>
    </w:p>
    <w:p w14:paraId="7C1BE1AD" w14:textId="77777777" w:rsidR="001A07C7" w:rsidRPr="001A07C7" w:rsidRDefault="001A07C7" w:rsidP="001A07C7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</w:p>
    <w:p w14:paraId="54ADB18B" w14:textId="4CC51682" w:rsidR="001A07C7" w:rsidRDefault="00882954" w:rsidP="001A07C7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Ricco di vitamina C e di fitochimici con capacità antiossidanti, e</w:t>
      </w:r>
      <w:r w:rsidRPr="0094519A">
        <w:rPr>
          <w:rFonts w:eastAsiaTheme="minorHAnsi" w:cs="Calibri-Bold"/>
          <w:bCs/>
          <w:color w:val="auto"/>
          <w:sz w:val="22"/>
          <w:szCs w:val="22"/>
          <w:lang w:eastAsia="en-US"/>
        </w:rPr>
        <w:t>ffetti sulla differenziazione cellulare e potere detossificante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, il limone è stato scelto come protagonista di questa importante iniziativa poiché rappresenta </w:t>
      </w:r>
      <w:r w:rsidRPr="0094519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una componente importante di una </w:t>
      </w:r>
      <w:r w:rsidRPr="00725634">
        <w:rPr>
          <w:rFonts w:eastAsiaTheme="minorHAnsi" w:cs="Calibri-Bold"/>
          <w:b/>
          <w:color w:val="auto"/>
          <w:sz w:val="22"/>
          <w:szCs w:val="22"/>
          <w:lang w:eastAsia="en-US"/>
        </w:rPr>
        <w:t>dieta volta a ridurre il rischio di malattia</w:t>
      </w:r>
      <w:r w:rsidRPr="0094519A">
        <w:rPr>
          <w:rFonts w:eastAsiaTheme="minorHAnsi" w:cs="Calibri-Bold"/>
          <w:bCs/>
          <w:color w:val="auto"/>
          <w:sz w:val="22"/>
          <w:szCs w:val="22"/>
          <w:lang w:eastAsia="en-US"/>
        </w:rPr>
        <w:t>.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1A07C7" w:rsidRPr="008108DC">
        <w:rPr>
          <w:rFonts w:eastAsiaTheme="minorHAnsi" w:cs="Calibri-Bold"/>
          <w:b/>
          <w:color w:val="auto"/>
          <w:sz w:val="22"/>
          <w:szCs w:val="22"/>
          <w:lang w:eastAsia="en-US"/>
        </w:rPr>
        <w:t>Dal</w:t>
      </w:r>
      <w:r w:rsidR="008108DC" w:rsidRPr="008108DC">
        <w:rPr>
          <w:rFonts w:eastAsiaTheme="minorHAnsi" w:cs="Calibri-Bold"/>
          <w:b/>
          <w:color w:val="auto"/>
          <w:sz w:val="22"/>
          <w:szCs w:val="22"/>
          <w:lang w:eastAsia="en-US"/>
        </w:rPr>
        <w:t>l’</w:t>
      </w:r>
      <w:r w:rsidR="001A07C7" w:rsidRPr="008108DC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1 al 15 </w:t>
      </w:r>
      <w:r w:rsidR="00475730">
        <w:rPr>
          <w:rFonts w:eastAsiaTheme="minorHAnsi" w:cs="Calibri-Bold"/>
          <w:b/>
          <w:color w:val="auto"/>
          <w:sz w:val="22"/>
          <w:szCs w:val="22"/>
          <w:lang w:eastAsia="en-US"/>
        </w:rPr>
        <w:t>marzo</w:t>
      </w:r>
      <w:r w:rsidR="008108DC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, in tutti </w:t>
      </w:r>
      <w:r w:rsidR="007A3F54">
        <w:rPr>
          <w:rFonts w:eastAsiaTheme="minorHAnsi" w:cs="Calibri-Bold"/>
          <w:bCs/>
          <w:color w:val="auto"/>
          <w:sz w:val="22"/>
          <w:szCs w:val="22"/>
          <w:lang w:eastAsia="en-US"/>
        </w:rPr>
        <w:t>gli oltre</w:t>
      </w:r>
      <w:r w:rsidR="008108DC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8108DC">
        <w:rPr>
          <w:rFonts w:asciiTheme="minorHAnsi" w:hAnsiTheme="minorHAnsi" w:cstheme="minorHAnsi"/>
          <w:bCs/>
          <w:color w:val="auto"/>
          <w:sz w:val="22"/>
          <w:szCs w:val="22"/>
        </w:rPr>
        <w:t>70</w:t>
      </w:r>
      <w:r w:rsidR="008108DC" w:rsidRPr="0043090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0 punti vendita </w:t>
      </w:r>
      <w:r w:rsidR="008108DC">
        <w:rPr>
          <w:rFonts w:asciiTheme="minorHAnsi" w:hAnsiTheme="minorHAnsi" w:cstheme="minorHAnsi"/>
          <w:bCs/>
          <w:color w:val="auto"/>
          <w:sz w:val="22"/>
          <w:szCs w:val="22"/>
        </w:rPr>
        <w:t>di Lidl Italia</w:t>
      </w:r>
      <w:r w:rsidR="00035B5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negli altri</w:t>
      </w:r>
      <w:r w:rsidR="009464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035B59">
        <w:rPr>
          <w:rFonts w:asciiTheme="minorHAnsi" w:hAnsiTheme="minorHAnsi" w:cstheme="minorHAnsi"/>
          <w:bCs/>
          <w:color w:val="auto"/>
          <w:sz w:val="22"/>
          <w:szCs w:val="22"/>
        </w:rPr>
        <w:t>supermercati aderenti</w:t>
      </w:r>
      <w:r w:rsidR="008108D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7A3F5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si potranno acquistare le </w:t>
      </w:r>
      <w:r w:rsidR="00E37CF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speciali </w:t>
      </w:r>
      <w:r w:rsidR="008108DC" w:rsidRPr="001A07C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retine da 500 grammi </w:t>
      </w:r>
      <w:r w:rsidR="008108DC">
        <w:rPr>
          <w:rFonts w:eastAsiaTheme="minorHAnsi" w:cs="Calibri-Bold"/>
          <w:bCs/>
          <w:color w:val="auto"/>
          <w:sz w:val="22"/>
          <w:szCs w:val="22"/>
          <w:lang w:eastAsia="en-US"/>
        </w:rPr>
        <w:t>d</w:t>
      </w:r>
      <w:r w:rsidR="001A07C7" w:rsidRPr="001A07C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i </w:t>
      </w:r>
      <w:r w:rsidR="001A07C7" w:rsidRPr="00E37CF8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limoni siciliani varietà </w:t>
      </w:r>
      <w:proofErr w:type="spellStart"/>
      <w:r w:rsidR="001A07C7" w:rsidRPr="00E37CF8">
        <w:rPr>
          <w:rFonts w:eastAsiaTheme="minorHAnsi" w:cs="Calibri-Bold"/>
          <w:b/>
          <w:color w:val="auto"/>
          <w:sz w:val="22"/>
          <w:szCs w:val="22"/>
          <w:lang w:eastAsia="en-US"/>
        </w:rPr>
        <w:t>primofiore</w:t>
      </w:r>
      <w:proofErr w:type="spellEnd"/>
      <w:r w:rsidR="00E37CF8">
        <w:rPr>
          <w:rFonts w:eastAsiaTheme="minorHAnsi" w:cs="Calibri-Bold"/>
          <w:bCs/>
          <w:color w:val="auto"/>
          <w:sz w:val="22"/>
          <w:szCs w:val="22"/>
          <w:lang w:eastAsia="en-US"/>
        </w:rPr>
        <w:t>.</w:t>
      </w:r>
      <w:r w:rsidR="00E37CF8" w:rsidRPr="00E37CF8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725634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Con un </w:t>
      </w:r>
      <w:r w:rsidR="00725634" w:rsidRPr="00E37CF8">
        <w:rPr>
          <w:rFonts w:eastAsiaTheme="minorHAnsi" w:cs="Calibri-Bold"/>
          <w:bCs/>
          <w:color w:val="auto"/>
          <w:sz w:val="22"/>
          <w:szCs w:val="22"/>
          <w:lang w:eastAsia="en-US"/>
        </w:rPr>
        <w:t>packaging studiato per avere un impatto ambientale ridotto,</w:t>
      </w:r>
      <w:r w:rsidR="00725634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questi frutti non sono trattati in superficie e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soddisfano</w:t>
      </w:r>
      <w:r w:rsidR="00725634" w:rsidRPr="00E37CF8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elevati standard qualitativi e di sicurezza.</w:t>
      </w:r>
      <w:r w:rsidR="00725634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1A07C7" w:rsidRPr="008108DC">
        <w:rPr>
          <w:rFonts w:eastAsiaTheme="minorHAnsi" w:cs="Calibri-Bold"/>
          <w:b/>
          <w:color w:val="auto"/>
          <w:sz w:val="22"/>
          <w:szCs w:val="22"/>
          <w:lang w:eastAsia="en-US"/>
        </w:rPr>
        <w:t>Per ogni retina</w:t>
      </w:r>
      <w:r w:rsidR="001A07C7" w:rsidRPr="001A07C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1A07C7" w:rsidRPr="007E3733">
        <w:rPr>
          <w:rFonts w:eastAsiaTheme="minorHAnsi" w:cs="Calibri-Bold"/>
          <w:b/>
          <w:color w:val="auto"/>
          <w:sz w:val="22"/>
          <w:szCs w:val="22"/>
          <w:lang w:eastAsia="en-US"/>
        </w:rPr>
        <w:t>venduta</w:t>
      </w:r>
      <w:r w:rsidR="001A07C7" w:rsidRPr="001A07C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al costo di 2 euro, </w:t>
      </w:r>
      <w:r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verranno devoluti </w:t>
      </w:r>
      <w:r w:rsidR="001A07C7" w:rsidRPr="008108DC">
        <w:rPr>
          <w:rFonts w:eastAsiaTheme="minorHAnsi" w:cs="Calibri-Bold"/>
          <w:b/>
          <w:color w:val="auto"/>
          <w:sz w:val="22"/>
          <w:szCs w:val="22"/>
          <w:lang w:eastAsia="en-US"/>
        </w:rPr>
        <w:t>40 centesimi</w:t>
      </w:r>
      <w:r w:rsidR="001A07C7" w:rsidRPr="001A07C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a Fondazione Umberto Veronesi per finanziare </w:t>
      </w:r>
      <w:r w:rsidR="007E3733">
        <w:rPr>
          <w:rFonts w:eastAsiaTheme="minorHAnsi" w:cs="Calibri-Bold"/>
          <w:bCs/>
          <w:color w:val="auto"/>
          <w:sz w:val="22"/>
          <w:szCs w:val="22"/>
          <w:lang w:eastAsia="en-US"/>
        </w:rPr>
        <w:t>nuove borse di ricerca</w:t>
      </w:r>
      <w:r w:rsidR="0094519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per </w:t>
      </w:r>
      <w:r w:rsidR="0094519A" w:rsidRPr="0094519A">
        <w:rPr>
          <w:rFonts w:eastAsiaTheme="minorHAnsi" w:cs="Calibri-Bold"/>
          <w:bCs/>
          <w:color w:val="auto"/>
          <w:sz w:val="22"/>
          <w:szCs w:val="22"/>
          <w:lang w:eastAsia="en-US"/>
        </w:rPr>
        <w:t>lo studio e la cura de</w:t>
      </w:r>
      <w:r w:rsidR="00376786">
        <w:rPr>
          <w:rFonts w:eastAsiaTheme="minorHAnsi" w:cs="Calibri-Bold"/>
          <w:bCs/>
          <w:color w:val="auto"/>
          <w:sz w:val="22"/>
          <w:szCs w:val="22"/>
          <w:lang w:eastAsia="en-US"/>
        </w:rPr>
        <w:t>i tumori</w:t>
      </w:r>
      <w:r w:rsidR="001A07C7" w:rsidRPr="001A07C7">
        <w:rPr>
          <w:rFonts w:eastAsiaTheme="minorHAnsi" w:cs="Calibri-Bold"/>
          <w:bCs/>
          <w:color w:val="auto"/>
          <w:sz w:val="22"/>
          <w:szCs w:val="22"/>
          <w:lang w:eastAsia="en-US"/>
        </w:rPr>
        <w:t>.</w:t>
      </w:r>
      <w:r w:rsidR="00725634" w:rsidRPr="00725634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</w:p>
    <w:p w14:paraId="2680F98A" w14:textId="1AAFD81F" w:rsidR="001A07C7" w:rsidRDefault="001A07C7" w:rsidP="001A07C7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</w:p>
    <w:p w14:paraId="730E88D2" w14:textId="3FFD491A" w:rsidR="00882954" w:rsidRDefault="00882954" w:rsidP="00882954">
      <w:pPr>
        <w:pStyle w:val="Default"/>
        <w:spacing w:line="288" w:lineRule="auto"/>
        <w:jc w:val="both"/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</w:pPr>
      <w:r w:rsidRPr="00147AAD">
        <w:rPr>
          <w:rFonts w:eastAsiaTheme="minorHAnsi" w:cs="Calibri-Bold"/>
          <w:b/>
          <w:color w:val="auto"/>
          <w:sz w:val="22"/>
          <w:szCs w:val="22"/>
          <w:lang w:eastAsia="en-US"/>
        </w:rPr>
        <w:t>Alessia Bonifazi, Responsabile Comunicazione e CSR Lidl Italia</w:t>
      </w:r>
      <w:r>
        <w:rPr>
          <w:rFonts w:eastAsiaTheme="minorHAnsi" w:cs="Calibri-Bold"/>
          <w:b/>
          <w:color w:val="auto"/>
          <w:sz w:val="22"/>
          <w:szCs w:val="22"/>
          <w:lang w:eastAsia="en-US"/>
        </w:rPr>
        <w:t>,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ha commentato così la partecipazione dell’Azienda al progetto: </w:t>
      </w:r>
      <w:r w:rsidRPr="00CC7B27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“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L</w:t>
      </w:r>
      <w:r w:rsidRPr="003C3772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’attenzione alla responsabilità sociale 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ha </w:t>
      </w:r>
      <w:r w:rsidRPr="003C3772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guida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to</w:t>
      </w:r>
      <w:r w:rsidRPr="003C3772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il nostro operato 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negli anni </w:t>
      </w:r>
      <w:r w:rsidRPr="003C3772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e il nostro entusiasmo per 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le</w:t>
      </w:r>
      <w:r w:rsidRPr="003C3772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iniziativ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e</w:t>
      </w:r>
      <w:r w:rsidRPr="003C3772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di Fondazione Umberto Veronesi non si esaurisce mai</w:t>
      </w:r>
      <w:r w:rsidRPr="003C3772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.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Dopo aver aderito a questo progetto per la prima volta l’anno scorso, siamo felici di poter sostenere di nuovo il lavoro dei ricercatori che si impegnano per trovare cure sempre più efficaci contro i tumori. </w:t>
      </w:r>
      <w:r w:rsidRPr="003C3772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Crediamo fortemente nella ricerca scientifica come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motore di</w:t>
      </w:r>
      <w:r w:rsidRPr="008D731A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progresso 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per l</w:t>
      </w:r>
      <w:r w:rsidRPr="008D731A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'umanità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e vogliamo dare il nostro contributo in questo importante </w:t>
      </w:r>
      <w:r w:rsidRPr="00CC7B27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processo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.”</w:t>
      </w:r>
    </w:p>
    <w:p w14:paraId="325ABB10" w14:textId="77777777" w:rsidR="002218D5" w:rsidRPr="002218D5" w:rsidRDefault="002218D5" w:rsidP="002218D5">
      <w:pPr>
        <w:pStyle w:val="Default"/>
        <w:spacing w:line="288" w:lineRule="auto"/>
        <w:jc w:val="both"/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</w:pPr>
    </w:p>
    <w:p w14:paraId="03279242" w14:textId="18BB316D" w:rsidR="00BA0671" w:rsidRPr="002218D5" w:rsidRDefault="002218D5" w:rsidP="002218D5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 w:rsidRPr="002218D5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“Grazie a questa iniziativa siamo riusciti a finanziare negli anni numerosi ricercatori e ricercatrici impegnati a trovare soluzioni di cura sempre più efficaci per i pazienti. Anche per questo ringrazio Lidl Italia che con lungimiranza ha deciso di rinnovare il proprio sostegno a questo nostro progetto, dando così un contributo concreto alla ricerca scientifica d’eccellenza, capace di ridurre sempre più </w:t>
      </w:r>
      <w:r w:rsidRPr="002218D5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lastRenderedPageBreak/>
        <w:t xml:space="preserve">velocemente le distanze tra il laboratorio e i pazienti”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ha a</w:t>
      </w:r>
      <w:r w:rsidRPr="002218D5">
        <w:rPr>
          <w:rFonts w:eastAsiaTheme="minorHAnsi" w:cs="Calibri-Bold"/>
          <w:bCs/>
          <w:color w:val="auto"/>
          <w:sz w:val="22"/>
          <w:szCs w:val="22"/>
          <w:lang w:eastAsia="en-US"/>
        </w:rPr>
        <w:t>fferma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to</w:t>
      </w:r>
      <w:r w:rsidRPr="002218D5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Pr="002218D5">
        <w:rPr>
          <w:rFonts w:eastAsiaTheme="minorHAnsi" w:cs="Calibri-Bold"/>
          <w:b/>
          <w:color w:val="auto"/>
          <w:sz w:val="22"/>
          <w:szCs w:val="22"/>
          <w:lang w:eastAsia="en-US"/>
        </w:rPr>
        <w:t>Monica Ramaioli, Direttore Generale di Fondazione Umberto Veronesi</w:t>
      </w:r>
      <w:r w:rsidRPr="002218D5">
        <w:rPr>
          <w:rFonts w:eastAsiaTheme="minorHAnsi" w:cs="Calibri-Bold"/>
          <w:bCs/>
          <w:color w:val="auto"/>
          <w:sz w:val="22"/>
          <w:szCs w:val="22"/>
          <w:lang w:eastAsia="en-US"/>
        </w:rPr>
        <w:t>.</w:t>
      </w:r>
    </w:p>
    <w:p w14:paraId="6702D767" w14:textId="77777777" w:rsidR="00882954" w:rsidRPr="002218D5" w:rsidRDefault="00882954" w:rsidP="001A07C7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</w:p>
    <w:p w14:paraId="2B6B6931" w14:textId="7376E779" w:rsidR="008108DC" w:rsidRDefault="007E3733" w:rsidP="001A07C7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Par</w:t>
      </w:r>
      <w:r w:rsidRPr="001A07C7">
        <w:rPr>
          <w:rFonts w:eastAsiaTheme="minorHAnsi" w:cs="Calibri-Bold"/>
          <w:bCs/>
          <w:color w:val="auto"/>
          <w:sz w:val="22"/>
          <w:szCs w:val="22"/>
          <w:lang w:eastAsia="en-US"/>
        </w:rPr>
        <w:t>tner tecnico ed esclusivo del progetto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è</w:t>
      </w:r>
      <w:r w:rsidRPr="008108DC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</w:t>
      </w:r>
      <w:r w:rsidR="001A07C7" w:rsidRPr="008108DC">
        <w:rPr>
          <w:rFonts w:eastAsiaTheme="minorHAnsi" w:cs="Calibri-Bold"/>
          <w:b/>
          <w:color w:val="auto"/>
          <w:sz w:val="22"/>
          <w:szCs w:val="22"/>
          <w:lang w:eastAsia="en-US"/>
        </w:rPr>
        <w:t>Citrus l’Orto Italiano</w:t>
      </w:r>
      <w:r w:rsidR="008108DC">
        <w:rPr>
          <w:rFonts w:eastAsiaTheme="minorHAnsi" w:cs="Calibri-Bold"/>
          <w:bCs/>
          <w:color w:val="auto"/>
          <w:sz w:val="22"/>
          <w:szCs w:val="22"/>
          <w:lang w:eastAsia="en-US"/>
        </w:rPr>
        <w:t>,</w:t>
      </w:r>
      <w:r w:rsidR="00376786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7A3F54">
        <w:rPr>
          <w:rFonts w:eastAsiaTheme="minorHAnsi" w:cs="Calibri-Bold"/>
          <w:bCs/>
          <w:color w:val="auto"/>
          <w:sz w:val="22"/>
          <w:szCs w:val="22"/>
          <w:lang w:eastAsia="en-US"/>
        </w:rPr>
        <w:t>startup</w:t>
      </w:r>
      <w:r w:rsidR="008769BD" w:rsidRPr="001A07C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376786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che dal 2015 è </w:t>
      </w:r>
      <w:r w:rsidR="007A3F54">
        <w:rPr>
          <w:rFonts w:eastAsiaTheme="minorHAnsi" w:cs="Calibri-Bold"/>
          <w:bCs/>
          <w:color w:val="auto"/>
          <w:sz w:val="22"/>
          <w:szCs w:val="22"/>
          <w:lang w:eastAsia="en-US"/>
        </w:rPr>
        <w:t>impegnata</w:t>
      </w:r>
      <w:r w:rsidR="003C3772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a</w:t>
      </w:r>
      <w:r w:rsidR="001A07C7" w:rsidRPr="001A07C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3C3772" w:rsidRPr="003C3772">
        <w:rPr>
          <w:rFonts w:eastAsiaTheme="minorHAnsi" w:cs="Calibri-Bold"/>
          <w:bCs/>
          <w:color w:val="auto"/>
          <w:sz w:val="22"/>
          <w:szCs w:val="22"/>
          <w:lang w:eastAsia="en-US"/>
        </w:rPr>
        <w:t>valorizzare le eccellenze del territorio all’interno d</w:t>
      </w:r>
      <w:r w:rsidR="003C3772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ella </w:t>
      </w:r>
      <w:r w:rsidR="003C3772" w:rsidRPr="003C3772">
        <w:rPr>
          <w:rFonts w:eastAsiaTheme="minorHAnsi" w:cs="Calibri-Bold"/>
          <w:bCs/>
          <w:color w:val="auto"/>
          <w:sz w:val="22"/>
          <w:szCs w:val="22"/>
          <w:lang w:eastAsia="en-US"/>
        </w:rPr>
        <w:t>filiera dell’ortofrutta</w:t>
      </w:r>
      <w:r w:rsidR="00376786">
        <w:rPr>
          <w:rFonts w:eastAsiaTheme="minorHAnsi" w:cs="Calibri-Bold"/>
          <w:bCs/>
          <w:color w:val="auto"/>
          <w:sz w:val="22"/>
          <w:szCs w:val="22"/>
          <w:lang w:eastAsia="en-US"/>
        </w:rPr>
        <w:t>, nel rispetto</w:t>
      </w:r>
      <w:r w:rsidR="00376786" w:rsidRPr="003C3772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376786">
        <w:rPr>
          <w:rFonts w:eastAsiaTheme="minorHAnsi" w:cs="Calibri-Bold"/>
          <w:bCs/>
          <w:color w:val="auto"/>
          <w:sz w:val="22"/>
          <w:szCs w:val="22"/>
          <w:lang w:eastAsia="en-US"/>
        </w:rPr>
        <w:t>de</w:t>
      </w:r>
      <w:r w:rsidR="00376786" w:rsidRPr="003C3772">
        <w:rPr>
          <w:rFonts w:eastAsiaTheme="minorHAnsi" w:cs="Calibri-Bold"/>
          <w:bCs/>
          <w:color w:val="auto"/>
          <w:sz w:val="22"/>
          <w:szCs w:val="22"/>
          <w:lang w:eastAsia="en-US"/>
        </w:rPr>
        <w:t>i principi di sostenibilità, etica e trasparenza</w:t>
      </w:r>
      <w:r w:rsidR="001A07C7" w:rsidRPr="001A07C7">
        <w:rPr>
          <w:rFonts w:eastAsiaTheme="minorHAnsi" w:cs="Calibri-Bold"/>
          <w:bCs/>
          <w:color w:val="auto"/>
          <w:sz w:val="22"/>
          <w:szCs w:val="22"/>
          <w:lang w:eastAsia="en-US"/>
        </w:rPr>
        <w:t>. Sin dalla nascita del proprio progetto d’impresa</w:t>
      </w:r>
      <w:r w:rsidR="008108DC">
        <w:rPr>
          <w:rFonts w:eastAsiaTheme="minorHAnsi" w:cs="Calibri-Bold"/>
          <w:bCs/>
          <w:color w:val="auto"/>
          <w:sz w:val="22"/>
          <w:szCs w:val="22"/>
          <w:lang w:eastAsia="en-US"/>
        </w:rPr>
        <w:t>,</w:t>
      </w:r>
      <w:r w:rsidR="001A07C7" w:rsidRPr="001A07C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Citrus si schiera in prima linea per sottolineare l’importanza della prevenzione e della ricerca</w:t>
      </w:r>
      <w:r w:rsidR="008108DC">
        <w:rPr>
          <w:rFonts w:eastAsiaTheme="minorHAnsi" w:cs="Calibri-Bold"/>
          <w:bCs/>
          <w:color w:val="auto"/>
          <w:sz w:val="22"/>
          <w:szCs w:val="22"/>
          <w:lang w:eastAsia="en-US"/>
        </w:rPr>
        <w:t>,</w:t>
      </w:r>
      <w:r w:rsidR="008108DC" w:rsidRPr="001A07C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al fianco di </w:t>
      </w:r>
      <w:r w:rsidR="008108DC" w:rsidRPr="008108DC">
        <w:rPr>
          <w:rFonts w:eastAsiaTheme="minorHAnsi" w:cs="Calibri-Bold"/>
          <w:b/>
          <w:color w:val="auto"/>
          <w:sz w:val="22"/>
          <w:szCs w:val="22"/>
          <w:lang w:eastAsia="en-US"/>
        </w:rPr>
        <w:t>Fondazione Umberto Veronesi</w:t>
      </w:r>
      <w:r w:rsidR="008108DC">
        <w:rPr>
          <w:rFonts w:eastAsiaTheme="minorHAnsi" w:cs="Calibri-Bold"/>
          <w:bCs/>
          <w:color w:val="auto"/>
          <w:sz w:val="22"/>
          <w:szCs w:val="22"/>
          <w:lang w:eastAsia="en-US"/>
        </w:rPr>
        <w:t>.</w:t>
      </w:r>
      <w:r w:rsidR="008108DC">
        <w:t xml:space="preserve"> </w:t>
      </w:r>
      <w:r w:rsidR="008108DC" w:rsidRPr="008108DC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Quest’ultima, </w:t>
      </w:r>
      <w:r w:rsidR="008D731A">
        <w:rPr>
          <w:rFonts w:eastAsiaTheme="minorHAnsi" w:cs="Calibri-Bold"/>
          <w:bCs/>
          <w:color w:val="auto"/>
          <w:sz w:val="22"/>
          <w:szCs w:val="22"/>
          <w:lang w:eastAsia="en-US"/>
        </w:rPr>
        <w:t>che festeggia quest’anno il ventesimo anniversario dalla fondazione</w:t>
      </w:r>
      <w:r w:rsidR="00074BA5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-</w:t>
      </w:r>
      <w:r w:rsidR="008D731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avvenuta nel 2003 su iniziativa</w:t>
      </w:r>
      <w:r w:rsidR="002F472A" w:rsidRPr="002F472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del Professor Umberto Veronesi</w:t>
      </w:r>
      <w:r w:rsidR="00074BA5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-</w:t>
      </w:r>
      <w:r w:rsidR="008D731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, </w:t>
      </w:r>
      <w:r w:rsidR="00074BA5">
        <w:rPr>
          <w:rFonts w:eastAsiaTheme="minorHAnsi" w:cs="Calibri-Bold"/>
          <w:bCs/>
          <w:color w:val="auto"/>
          <w:sz w:val="22"/>
          <w:szCs w:val="22"/>
          <w:lang w:eastAsia="en-US"/>
        </w:rPr>
        <w:t>sostiene da sempre la</w:t>
      </w:r>
      <w:r w:rsidR="002F472A" w:rsidRPr="002F472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ricerca scientifica d</w:t>
      </w:r>
      <w:r w:rsidR="008108DC">
        <w:rPr>
          <w:rFonts w:eastAsiaTheme="minorHAnsi" w:cs="Calibri-Bold"/>
          <w:bCs/>
          <w:color w:val="auto"/>
          <w:sz w:val="22"/>
          <w:szCs w:val="22"/>
          <w:lang w:eastAsia="en-US"/>
        </w:rPr>
        <w:t>’e</w:t>
      </w:r>
      <w:r w:rsidR="002F472A" w:rsidRPr="002F472A">
        <w:rPr>
          <w:rFonts w:eastAsiaTheme="minorHAnsi" w:cs="Calibri-Bold"/>
          <w:bCs/>
          <w:color w:val="auto"/>
          <w:sz w:val="22"/>
          <w:szCs w:val="22"/>
          <w:lang w:eastAsia="en-US"/>
        </w:rPr>
        <w:t>ccellenza</w:t>
      </w:r>
      <w:r w:rsidR="00074BA5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074BA5" w:rsidRPr="002F472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nel campo dell’oncologia, </w:t>
      </w:r>
      <w:r w:rsidR="002F472A" w:rsidRPr="002F472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attraverso </w:t>
      </w:r>
      <w:r w:rsidR="002218D5" w:rsidRPr="002218D5">
        <w:rPr>
          <w:rFonts w:eastAsiaTheme="minorHAnsi" w:cs="Calibri-Bold"/>
          <w:bCs/>
          <w:color w:val="auto"/>
          <w:sz w:val="22"/>
          <w:szCs w:val="22"/>
          <w:lang w:eastAsia="en-US"/>
        </w:rPr>
        <w:t>il sostegno ad eccellenti medici e ricercatori e il finanziamento a progetti di altissimo profilo scientifico.</w:t>
      </w:r>
    </w:p>
    <w:p w14:paraId="4C5D7016" w14:textId="77777777" w:rsidR="001A07C7" w:rsidRPr="001A07C7" w:rsidRDefault="001A07C7" w:rsidP="001A07C7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</w:p>
    <w:p w14:paraId="2B9E59B4" w14:textId="3D7A6B4F" w:rsidR="001A07C7" w:rsidRPr="001A07C7" w:rsidRDefault="002F472A" w:rsidP="001A07C7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Maggiori informazioni sull’iniziativa sono disponibili </w:t>
      </w:r>
      <w:r w:rsidR="00A21DFD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sul sito </w:t>
      </w:r>
      <w:r w:rsidR="001A07C7" w:rsidRPr="001A07C7">
        <w:rPr>
          <w:rFonts w:eastAsiaTheme="minorHAnsi" w:cs="Calibri-Bold"/>
          <w:bCs/>
          <w:color w:val="auto"/>
          <w:sz w:val="22"/>
          <w:szCs w:val="22"/>
          <w:lang w:eastAsia="en-US"/>
        </w:rPr>
        <w:t>di Fondazione Umberto Veronesi</w:t>
      </w:r>
      <w:r w:rsidR="00475730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al seguente link: </w:t>
      </w:r>
      <w:hyperlink r:id="rId11" w:history="1">
        <w:r w:rsidR="00475730" w:rsidRPr="00027B92">
          <w:rPr>
            <w:rStyle w:val="Collegamentoipertestuale"/>
            <w:rFonts w:eastAsiaTheme="minorHAnsi" w:cs="Calibri-Bold"/>
            <w:bCs/>
            <w:sz w:val="22"/>
            <w:szCs w:val="22"/>
            <w:lang w:eastAsia="en-US"/>
          </w:rPr>
          <w:t>https://www.fondazioneveronesi.it/la-fondazione/news-dalla-fondazione/tornano-i-limoni-per-la-ricerca-dal-1-al-15-marzo</w:t>
        </w:r>
      </w:hyperlink>
    </w:p>
    <w:p w14:paraId="559C9494" w14:textId="2C852C6B" w:rsidR="001C4B74" w:rsidRDefault="001C4B74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0C05BFD8" w14:textId="1C73989B" w:rsidR="008424C0" w:rsidRDefault="008424C0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19B24329" w14:textId="77777777" w:rsidR="00475730" w:rsidRPr="00C3464D" w:rsidRDefault="00475730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07279102" w14:textId="77777777" w:rsidR="00CD7530" w:rsidRPr="00C3464D" w:rsidRDefault="00CD7530" w:rsidP="00CD7530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13F2A44A" w14:textId="31B3D59F" w:rsidR="00CD7530" w:rsidRPr="00C3464D" w:rsidRDefault="00CD7530" w:rsidP="00CD7530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è una catena di supermercati presente nel Paese dal 1992 che dispone attualmente di una rete di </w:t>
      </w:r>
      <w:r w:rsidR="00475730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oltre </w:t>
      </w: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700 punti vendita riforniti quotidianamente da 11 piattaforme logistiche dislocate sul territorio nazionale, impiegando complessivamente </w:t>
      </w:r>
      <w:r w:rsidR="00475730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più di </w:t>
      </w: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="00475730">
        <w:rPr>
          <w:rFonts w:cs="Calibri-Bold"/>
          <w:bCs/>
          <w:color w:val="1F497D" w:themeColor="text2"/>
          <w:sz w:val="18"/>
          <w:szCs w:val="18"/>
          <w:lang w:val="it-IT"/>
        </w:rPr>
        <w:t>1</w:t>
      </w: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5E9564F3" w14:textId="77777777" w:rsidR="00CD7530" w:rsidRPr="00C3464D" w:rsidRDefault="00CD7530" w:rsidP="00CD7530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p w14:paraId="244EB5B7" w14:textId="77777777" w:rsidR="00CD7530" w:rsidRPr="00C3464D" w:rsidRDefault="00CD7530" w:rsidP="00CD7530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A9DF57C" w14:textId="77777777" w:rsidR="00CD7530" w:rsidRPr="00C3464D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 - Ufficio Comunicazione</w:t>
      </w:r>
    </w:p>
    <w:p w14:paraId="18DF853E" w14:textId="77777777" w:rsidR="00CD7530" w:rsidRPr="00C3464D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52076447" w14:textId="77777777" w:rsidR="00CD7530" w:rsidRPr="00C3464D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009EDFF3" w14:textId="77777777" w:rsidR="00CD7530" w:rsidRPr="006E42C5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p w14:paraId="1FB83261" w14:textId="3FF723DC" w:rsidR="00171FA8" w:rsidRPr="006E42C5" w:rsidRDefault="00171FA8" w:rsidP="00CD7530">
      <w:pPr>
        <w:spacing w:after="120"/>
        <w:rPr>
          <w:rFonts w:cs="Calibri-Bold"/>
          <w:bCs/>
          <w:color w:val="1F497D" w:themeColor="text2"/>
          <w:sz w:val="18"/>
          <w:szCs w:val="18"/>
          <w:lang w:val="pt-PT"/>
        </w:rPr>
      </w:pPr>
    </w:p>
    <w:sectPr w:rsidR="00171FA8" w:rsidRPr="006E42C5" w:rsidSect="00B0170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77777777" w:rsidR="003D467C" w:rsidRDefault="00FD5386">
    <w:pPr>
      <w:pStyle w:val="Intestazione"/>
    </w:pPr>
    <w:r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77777777" w:rsidR="004B6791" w:rsidRDefault="00FD5386" w:rsidP="008C28B4">
    <w:pPr>
      <w:pStyle w:val="Intestazione"/>
    </w:pPr>
    <w:r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F5CC2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3870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5B4B"/>
    <w:rsid w:val="00006720"/>
    <w:rsid w:val="000106D3"/>
    <w:rsid w:val="00017AD1"/>
    <w:rsid w:val="00017DEE"/>
    <w:rsid w:val="00023663"/>
    <w:rsid w:val="00025A71"/>
    <w:rsid w:val="00032445"/>
    <w:rsid w:val="00035922"/>
    <w:rsid w:val="00035B59"/>
    <w:rsid w:val="000425DF"/>
    <w:rsid w:val="00047935"/>
    <w:rsid w:val="000575B7"/>
    <w:rsid w:val="000603EC"/>
    <w:rsid w:val="00065FC0"/>
    <w:rsid w:val="0007383C"/>
    <w:rsid w:val="00074BA5"/>
    <w:rsid w:val="0007713C"/>
    <w:rsid w:val="000804E6"/>
    <w:rsid w:val="00081340"/>
    <w:rsid w:val="00081A27"/>
    <w:rsid w:val="000914C7"/>
    <w:rsid w:val="00095DF9"/>
    <w:rsid w:val="000A198C"/>
    <w:rsid w:val="000A21BD"/>
    <w:rsid w:val="000B2CA6"/>
    <w:rsid w:val="000B3899"/>
    <w:rsid w:val="000B7D55"/>
    <w:rsid w:val="000C1FE1"/>
    <w:rsid w:val="000C2AA6"/>
    <w:rsid w:val="000C4D97"/>
    <w:rsid w:val="000C6C42"/>
    <w:rsid w:val="000C7243"/>
    <w:rsid w:val="000C7245"/>
    <w:rsid w:val="000C7E03"/>
    <w:rsid w:val="000E6341"/>
    <w:rsid w:val="000F67E7"/>
    <w:rsid w:val="0010572B"/>
    <w:rsid w:val="00105C99"/>
    <w:rsid w:val="001103F8"/>
    <w:rsid w:val="001167C9"/>
    <w:rsid w:val="001224FF"/>
    <w:rsid w:val="001228D9"/>
    <w:rsid w:val="001241B5"/>
    <w:rsid w:val="001437A4"/>
    <w:rsid w:val="00147AAD"/>
    <w:rsid w:val="0015267E"/>
    <w:rsid w:val="00152734"/>
    <w:rsid w:val="00153BC8"/>
    <w:rsid w:val="00171FA8"/>
    <w:rsid w:val="00173B1B"/>
    <w:rsid w:val="001769EB"/>
    <w:rsid w:val="00177431"/>
    <w:rsid w:val="00181A68"/>
    <w:rsid w:val="00182F03"/>
    <w:rsid w:val="001A07C7"/>
    <w:rsid w:val="001A6D41"/>
    <w:rsid w:val="001C2784"/>
    <w:rsid w:val="001C4B74"/>
    <w:rsid w:val="001D3D2E"/>
    <w:rsid w:val="001D47AB"/>
    <w:rsid w:val="001D4E79"/>
    <w:rsid w:val="001D6750"/>
    <w:rsid w:val="001D7609"/>
    <w:rsid w:val="001E0DB3"/>
    <w:rsid w:val="001E28DF"/>
    <w:rsid w:val="001E5219"/>
    <w:rsid w:val="001E57E8"/>
    <w:rsid w:val="001F49D8"/>
    <w:rsid w:val="001F4FA7"/>
    <w:rsid w:val="002003B8"/>
    <w:rsid w:val="00200EFB"/>
    <w:rsid w:val="0020497C"/>
    <w:rsid w:val="0020506A"/>
    <w:rsid w:val="00206F17"/>
    <w:rsid w:val="002218D5"/>
    <w:rsid w:val="002244A1"/>
    <w:rsid w:val="00243CC3"/>
    <w:rsid w:val="00244CA2"/>
    <w:rsid w:val="0024740A"/>
    <w:rsid w:val="0025075B"/>
    <w:rsid w:val="00251EEE"/>
    <w:rsid w:val="00253303"/>
    <w:rsid w:val="00255F30"/>
    <w:rsid w:val="00255FAA"/>
    <w:rsid w:val="00256E76"/>
    <w:rsid w:val="00257AE3"/>
    <w:rsid w:val="00262B2F"/>
    <w:rsid w:val="0026366E"/>
    <w:rsid w:val="00264DE3"/>
    <w:rsid w:val="0026716E"/>
    <w:rsid w:val="00275A93"/>
    <w:rsid w:val="002822F1"/>
    <w:rsid w:val="0028454D"/>
    <w:rsid w:val="002861B3"/>
    <w:rsid w:val="00291ED4"/>
    <w:rsid w:val="00294A21"/>
    <w:rsid w:val="00295D53"/>
    <w:rsid w:val="002A2EA8"/>
    <w:rsid w:val="002B09E0"/>
    <w:rsid w:val="002B149C"/>
    <w:rsid w:val="002B2B76"/>
    <w:rsid w:val="002B77A1"/>
    <w:rsid w:val="002D6A6B"/>
    <w:rsid w:val="002D779A"/>
    <w:rsid w:val="002E526E"/>
    <w:rsid w:val="002F325A"/>
    <w:rsid w:val="002F472A"/>
    <w:rsid w:val="002F516C"/>
    <w:rsid w:val="002F7D39"/>
    <w:rsid w:val="003062A4"/>
    <w:rsid w:val="00310E19"/>
    <w:rsid w:val="00311DB3"/>
    <w:rsid w:val="003160B1"/>
    <w:rsid w:val="00316529"/>
    <w:rsid w:val="003230DC"/>
    <w:rsid w:val="003264D7"/>
    <w:rsid w:val="00340E34"/>
    <w:rsid w:val="00347B7B"/>
    <w:rsid w:val="00362FE4"/>
    <w:rsid w:val="00363AF9"/>
    <w:rsid w:val="0036626B"/>
    <w:rsid w:val="0037317E"/>
    <w:rsid w:val="003747D3"/>
    <w:rsid w:val="00376786"/>
    <w:rsid w:val="0037694A"/>
    <w:rsid w:val="00387336"/>
    <w:rsid w:val="003A5FAA"/>
    <w:rsid w:val="003B0583"/>
    <w:rsid w:val="003B2E94"/>
    <w:rsid w:val="003C0B97"/>
    <w:rsid w:val="003C3772"/>
    <w:rsid w:val="003C3961"/>
    <w:rsid w:val="003C6067"/>
    <w:rsid w:val="003D0CDB"/>
    <w:rsid w:val="003D0D62"/>
    <w:rsid w:val="003D0FC1"/>
    <w:rsid w:val="003D1C14"/>
    <w:rsid w:val="003D467C"/>
    <w:rsid w:val="003E05B0"/>
    <w:rsid w:val="003E1A70"/>
    <w:rsid w:val="003E3B9B"/>
    <w:rsid w:val="003F0553"/>
    <w:rsid w:val="003F12D7"/>
    <w:rsid w:val="003F182B"/>
    <w:rsid w:val="003F37FB"/>
    <w:rsid w:val="00404939"/>
    <w:rsid w:val="004157D6"/>
    <w:rsid w:val="0042500D"/>
    <w:rsid w:val="004305C9"/>
    <w:rsid w:val="00444D83"/>
    <w:rsid w:val="00447819"/>
    <w:rsid w:val="004569A0"/>
    <w:rsid w:val="00461B61"/>
    <w:rsid w:val="00462465"/>
    <w:rsid w:val="00464F63"/>
    <w:rsid w:val="00475730"/>
    <w:rsid w:val="004772E6"/>
    <w:rsid w:val="0048056B"/>
    <w:rsid w:val="00487BD5"/>
    <w:rsid w:val="004934BF"/>
    <w:rsid w:val="0049612D"/>
    <w:rsid w:val="004B0B31"/>
    <w:rsid w:val="004B6791"/>
    <w:rsid w:val="004C7FE3"/>
    <w:rsid w:val="004D30BC"/>
    <w:rsid w:val="004D4E8D"/>
    <w:rsid w:val="004E16C7"/>
    <w:rsid w:val="004E4709"/>
    <w:rsid w:val="004E78E7"/>
    <w:rsid w:val="004E7F76"/>
    <w:rsid w:val="0050059B"/>
    <w:rsid w:val="00501770"/>
    <w:rsid w:val="00501859"/>
    <w:rsid w:val="005025CE"/>
    <w:rsid w:val="0050263E"/>
    <w:rsid w:val="005236D5"/>
    <w:rsid w:val="005278FE"/>
    <w:rsid w:val="00531A26"/>
    <w:rsid w:val="00532BD6"/>
    <w:rsid w:val="00533200"/>
    <w:rsid w:val="005367C7"/>
    <w:rsid w:val="00536EE6"/>
    <w:rsid w:val="00540F70"/>
    <w:rsid w:val="00554AB8"/>
    <w:rsid w:val="00554CC1"/>
    <w:rsid w:val="0056010E"/>
    <w:rsid w:val="0056405F"/>
    <w:rsid w:val="00571A00"/>
    <w:rsid w:val="00572298"/>
    <w:rsid w:val="005817EF"/>
    <w:rsid w:val="0058276E"/>
    <w:rsid w:val="00584AD9"/>
    <w:rsid w:val="00586EFE"/>
    <w:rsid w:val="005919F6"/>
    <w:rsid w:val="005A1874"/>
    <w:rsid w:val="005A3096"/>
    <w:rsid w:val="005A5B9B"/>
    <w:rsid w:val="005B57CB"/>
    <w:rsid w:val="005C0E63"/>
    <w:rsid w:val="005C3C38"/>
    <w:rsid w:val="005C49BC"/>
    <w:rsid w:val="005D1258"/>
    <w:rsid w:val="005D18FE"/>
    <w:rsid w:val="005D2763"/>
    <w:rsid w:val="005E4074"/>
    <w:rsid w:val="005E4374"/>
    <w:rsid w:val="005E73B6"/>
    <w:rsid w:val="005E78E5"/>
    <w:rsid w:val="005F12DD"/>
    <w:rsid w:val="005F328B"/>
    <w:rsid w:val="005F39C5"/>
    <w:rsid w:val="005F7BEA"/>
    <w:rsid w:val="00613262"/>
    <w:rsid w:val="006227DD"/>
    <w:rsid w:val="00630B4A"/>
    <w:rsid w:val="00631B8C"/>
    <w:rsid w:val="00642205"/>
    <w:rsid w:val="00646F25"/>
    <w:rsid w:val="006513C5"/>
    <w:rsid w:val="00653479"/>
    <w:rsid w:val="006540B7"/>
    <w:rsid w:val="006607DF"/>
    <w:rsid w:val="00672E99"/>
    <w:rsid w:val="00674292"/>
    <w:rsid w:val="006769B5"/>
    <w:rsid w:val="006805C2"/>
    <w:rsid w:val="00685F2D"/>
    <w:rsid w:val="006947AB"/>
    <w:rsid w:val="006A438C"/>
    <w:rsid w:val="006A7843"/>
    <w:rsid w:val="006A7E99"/>
    <w:rsid w:val="006B46A4"/>
    <w:rsid w:val="006B7030"/>
    <w:rsid w:val="006B7AB8"/>
    <w:rsid w:val="006D4394"/>
    <w:rsid w:val="006E42C5"/>
    <w:rsid w:val="006F74B0"/>
    <w:rsid w:val="00704D5B"/>
    <w:rsid w:val="00705351"/>
    <w:rsid w:val="007060CE"/>
    <w:rsid w:val="00710089"/>
    <w:rsid w:val="00721FDF"/>
    <w:rsid w:val="00725634"/>
    <w:rsid w:val="00730ED9"/>
    <w:rsid w:val="00733CE1"/>
    <w:rsid w:val="00734391"/>
    <w:rsid w:val="007378DF"/>
    <w:rsid w:val="007400AF"/>
    <w:rsid w:val="00740F5D"/>
    <w:rsid w:val="00755A3E"/>
    <w:rsid w:val="00764ECB"/>
    <w:rsid w:val="00766453"/>
    <w:rsid w:val="00767921"/>
    <w:rsid w:val="007704E5"/>
    <w:rsid w:val="00770F6B"/>
    <w:rsid w:val="00772C30"/>
    <w:rsid w:val="007835FD"/>
    <w:rsid w:val="0078417F"/>
    <w:rsid w:val="00791C40"/>
    <w:rsid w:val="00793CFB"/>
    <w:rsid w:val="007A3B10"/>
    <w:rsid w:val="007A3F54"/>
    <w:rsid w:val="007A6C9E"/>
    <w:rsid w:val="007B25DA"/>
    <w:rsid w:val="007B71D7"/>
    <w:rsid w:val="007C1315"/>
    <w:rsid w:val="007D3DD0"/>
    <w:rsid w:val="007D4A09"/>
    <w:rsid w:val="007D536B"/>
    <w:rsid w:val="007D53DB"/>
    <w:rsid w:val="007E3733"/>
    <w:rsid w:val="007F6D48"/>
    <w:rsid w:val="008040D9"/>
    <w:rsid w:val="008108DC"/>
    <w:rsid w:val="00812EAC"/>
    <w:rsid w:val="00815D18"/>
    <w:rsid w:val="008234CB"/>
    <w:rsid w:val="00832CB5"/>
    <w:rsid w:val="00835707"/>
    <w:rsid w:val="00835F47"/>
    <w:rsid w:val="008424C0"/>
    <w:rsid w:val="0084746E"/>
    <w:rsid w:val="00851B0A"/>
    <w:rsid w:val="00872271"/>
    <w:rsid w:val="008741F4"/>
    <w:rsid w:val="008769BD"/>
    <w:rsid w:val="00877B4F"/>
    <w:rsid w:val="00882954"/>
    <w:rsid w:val="008834FB"/>
    <w:rsid w:val="00887485"/>
    <w:rsid w:val="008916A8"/>
    <w:rsid w:val="00894A70"/>
    <w:rsid w:val="00894E87"/>
    <w:rsid w:val="008971D1"/>
    <w:rsid w:val="008A1261"/>
    <w:rsid w:val="008A31A5"/>
    <w:rsid w:val="008A4EBB"/>
    <w:rsid w:val="008B41E3"/>
    <w:rsid w:val="008B5CAC"/>
    <w:rsid w:val="008C08A0"/>
    <w:rsid w:val="008C28B4"/>
    <w:rsid w:val="008C3BA8"/>
    <w:rsid w:val="008C4A68"/>
    <w:rsid w:val="008C521D"/>
    <w:rsid w:val="008D4910"/>
    <w:rsid w:val="008D731A"/>
    <w:rsid w:val="008E2F14"/>
    <w:rsid w:val="008E5D01"/>
    <w:rsid w:val="008F3883"/>
    <w:rsid w:val="008F574D"/>
    <w:rsid w:val="008F5D82"/>
    <w:rsid w:val="00904237"/>
    <w:rsid w:val="00910E16"/>
    <w:rsid w:val="00917623"/>
    <w:rsid w:val="00917877"/>
    <w:rsid w:val="00921CB4"/>
    <w:rsid w:val="00923FB8"/>
    <w:rsid w:val="0093165D"/>
    <w:rsid w:val="00931DF9"/>
    <w:rsid w:val="0093340C"/>
    <w:rsid w:val="00933BC4"/>
    <w:rsid w:val="009401F3"/>
    <w:rsid w:val="009430F7"/>
    <w:rsid w:val="0094519A"/>
    <w:rsid w:val="009464BF"/>
    <w:rsid w:val="00947BFF"/>
    <w:rsid w:val="0095498A"/>
    <w:rsid w:val="00956053"/>
    <w:rsid w:val="009566E0"/>
    <w:rsid w:val="009602A8"/>
    <w:rsid w:val="00961E6B"/>
    <w:rsid w:val="0096473E"/>
    <w:rsid w:val="009651B2"/>
    <w:rsid w:val="009709CE"/>
    <w:rsid w:val="00983A83"/>
    <w:rsid w:val="00984020"/>
    <w:rsid w:val="009923C2"/>
    <w:rsid w:val="00996420"/>
    <w:rsid w:val="009A15E3"/>
    <w:rsid w:val="009A4B76"/>
    <w:rsid w:val="009A4D0F"/>
    <w:rsid w:val="009A6E93"/>
    <w:rsid w:val="009B1739"/>
    <w:rsid w:val="009B28B2"/>
    <w:rsid w:val="009C5BA7"/>
    <w:rsid w:val="009D149B"/>
    <w:rsid w:val="009D7413"/>
    <w:rsid w:val="009D7ED5"/>
    <w:rsid w:val="009E374F"/>
    <w:rsid w:val="009E59CA"/>
    <w:rsid w:val="009E7A37"/>
    <w:rsid w:val="009F0BA9"/>
    <w:rsid w:val="009F0F9F"/>
    <w:rsid w:val="009F5573"/>
    <w:rsid w:val="00A015C7"/>
    <w:rsid w:val="00A03374"/>
    <w:rsid w:val="00A03E5D"/>
    <w:rsid w:val="00A07B54"/>
    <w:rsid w:val="00A104F0"/>
    <w:rsid w:val="00A10A49"/>
    <w:rsid w:val="00A10C40"/>
    <w:rsid w:val="00A21DFD"/>
    <w:rsid w:val="00A433E2"/>
    <w:rsid w:val="00A46B60"/>
    <w:rsid w:val="00A474BA"/>
    <w:rsid w:val="00A54D40"/>
    <w:rsid w:val="00A60463"/>
    <w:rsid w:val="00A91D97"/>
    <w:rsid w:val="00A96258"/>
    <w:rsid w:val="00A974BF"/>
    <w:rsid w:val="00AA0D98"/>
    <w:rsid w:val="00AA29AA"/>
    <w:rsid w:val="00AB5BE4"/>
    <w:rsid w:val="00AB6DD9"/>
    <w:rsid w:val="00AB71BA"/>
    <w:rsid w:val="00AB7F62"/>
    <w:rsid w:val="00AC0669"/>
    <w:rsid w:val="00AD307B"/>
    <w:rsid w:val="00AE1952"/>
    <w:rsid w:val="00AE43D2"/>
    <w:rsid w:val="00AE5AD6"/>
    <w:rsid w:val="00AE7DC5"/>
    <w:rsid w:val="00AF037F"/>
    <w:rsid w:val="00AF2A99"/>
    <w:rsid w:val="00AF3950"/>
    <w:rsid w:val="00B00987"/>
    <w:rsid w:val="00B0160E"/>
    <w:rsid w:val="00B0170B"/>
    <w:rsid w:val="00B0321F"/>
    <w:rsid w:val="00B1096B"/>
    <w:rsid w:val="00B20393"/>
    <w:rsid w:val="00B24737"/>
    <w:rsid w:val="00B306AF"/>
    <w:rsid w:val="00B362AB"/>
    <w:rsid w:val="00B4063B"/>
    <w:rsid w:val="00B458F2"/>
    <w:rsid w:val="00B50B08"/>
    <w:rsid w:val="00B5790C"/>
    <w:rsid w:val="00B618D9"/>
    <w:rsid w:val="00B61A84"/>
    <w:rsid w:val="00B64084"/>
    <w:rsid w:val="00B668C1"/>
    <w:rsid w:val="00B67EED"/>
    <w:rsid w:val="00B74901"/>
    <w:rsid w:val="00B76889"/>
    <w:rsid w:val="00B86429"/>
    <w:rsid w:val="00B87654"/>
    <w:rsid w:val="00B87D7E"/>
    <w:rsid w:val="00BA0671"/>
    <w:rsid w:val="00BA1148"/>
    <w:rsid w:val="00BA4995"/>
    <w:rsid w:val="00BA6EB1"/>
    <w:rsid w:val="00BA7A07"/>
    <w:rsid w:val="00BB6989"/>
    <w:rsid w:val="00BB7EE9"/>
    <w:rsid w:val="00BC26FA"/>
    <w:rsid w:val="00BC3786"/>
    <w:rsid w:val="00BC436B"/>
    <w:rsid w:val="00BD500F"/>
    <w:rsid w:val="00BF1985"/>
    <w:rsid w:val="00BF2955"/>
    <w:rsid w:val="00C05339"/>
    <w:rsid w:val="00C118D7"/>
    <w:rsid w:val="00C13481"/>
    <w:rsid w:val="00C20E9A"/>
    <w:rsid w:val="00C249BC"/>
    <w:rsid w:val="00C31681"/>
    <w:rsid w:val="00C3239F"/>
    <w:rsid w:val="00C3464D"/>
    <w:rsid w:val="00C50BDA"/>
    <w:rsid w:val="00C51B2C"/>
    <w:rsid w:val="00C51F22"/>
    <w:rsid w:val="00C65093"/>
    <w:rsid w:val="00C82CA2"/>
    <w:rsid w:val="00C843BC"/>
    <w:rsid w:val="00C86991"/>
    <w:rsid w:val="00C8774D"/>
    <w:rsid w:val="00C94B5F"/>
    <w:rsid w:val="00C95D9D"/>
    <w:rsid w:val="00C97A31"/>
    <w:rsid w:val="00CB2007"/>
    <w:rsid w:val="00CC7B27"/>
    <w:rsid w:val="00CD6B04"/>
    <w:rsid w:val="00CD7530"/>
    <w:rsid w:val="00CD7684"/>
    <w:rsid w:val="00CE1C60"/>
    <w:rsid w:val="00CE383B"/>
    <w:rsid w:val="00CF138B"/>
    <w:rsid w:val="00CF1A14"/>
    <w:rsid w:val="00D0635C"/>
    <w:rsid w:val="00D0699A"/>
    <w:rsid w:val="00D213BD"/>
    <w:rsid w:val="00D22C5C"/>
    <w:rsid w:val="00D31699"/>
    <w:rsid w:val="00D329D4"/>
    <w:rsid w:val="00D35B12"/>
    <w:rsid w:val="00D45AAC"/>
    <w:rsid w:val="00D53813"/>
    <w:rsid w:val="00D57B2C"/>
    <w:rsid w:val="00D6078F"/>
    <w:rsid w:val="00D734AF"/>
    <w:rsid w:val="00D75220"/>
    <w:rsid w:val="00D7546B"/>
    <w:rsid w:val="00D93985"/>
    <w:rsid w:val="00D97C26"/>
    <w:rsid w:val="00D97C90"/>
    <w:rsid w:val="00DA057B"/>
    <w:rsid w:val="00DA2CB7"/>
    <w:rsid w:val="00DB5592"/>
    <w:rsid w:val="00DC42AA"/>
    <w:rsid w:val="00DC7925"/>
    <w:rsid w:val="00DD0E11"/>
    <w:rsid w:val="00DD1EBB"/>
    <w:rsid w:val="00DE3421"/>
    <w:rsid w:val="00DE56DD"/>
    <w:rsid w:val="00DF3D08"/>
    <w:rsid w:val="00DF46D9"/>
    <w:rsid w:val="00E0460F"/>
    <w:rsid w:val="00E07D37"/>
    <w:rsid w:val="00E17402"/>
    <w:rsid w:val="00E20156"/>
    <w:rsid w:val="00E269C9"/>
    <w:rsid w:val="00E26BD2"/>
    <w:rsid w:val="00E342E9"/>
    <w:rsid w:val="00E37CF8"/>
    <w:rsid w:val="00E4205F"/>
    <w:rsid w:val="00E46CAD"/>
    <w:rsid w:val="00E52299"/>
    <w:rsid w:val="00E539E8"/>
    <w:rsid w:val="00E53EAD"/>
    <w:rsid w:val="00E56355"/>
    <w:rsid w:val="00E5649C"/>
    <w:rsid w:val="00E577E1"/>
    <w:rsid w:val="00E579D7"/>
    <w:rsid w:val="00E630DA"/>
    <w:rsid w:val="00E659C4"/>
    <w:rsid w:val="00E6730A"/>
    <w:rsid w:val="00E725D6"/>
    <w:rsid w:val="00E76A27"/>
    <w:rsid w:val="00E77126"/>
    <w:rsid w:val="00E87AB7"/>
    <w:rsid w:val="00E91353"/>
    <w:rsid w:val="00E92C28"/>
    <w:rsid w:val="00EA131D"/>
    <w:rsid w:val="00EA6353"/>
    <w:rsid w:val="00EB0559"/>
    <w:rsid w:val="00EC4CE1"/>
    <w:rsid w:val="00EC65CA"/>
    <w:rsid w:val="00ED1B20"/>
    <w:rsid w:val="00ED20A6"/>
    <w:rsid w:val="00ED229D"/>
    <w:rsid w:val="00EE4F5C"/>
    <w:rsid w:val="00EE6CDC"/>
    <w:rsid w:val="00EF2FB0"/>
    <w:rsid w:val="00EF6391"/>
    <w:rsid w:val="00F00F8F"/>
    <w:rsid w:val="00F027B9"/>
    <w:rsid w:val="00F13AF9"/>
    <w:rsid w:val="00F169EF"/>
    <w:rsid w:val="00F16C0E"/>
    <w:rsid w:val="00F17DDA"/>
    <w:rsid w:val="00F2625C"/>
    <w:rsid w:val="00F31B6C"/>
    <w:rsid w:val="00F34546"/>
    <w:rsid w:val="00F47C01"/>
    <w:rsid w:val="00F5038E"/>
    <w:rsid w:val="00F77BEC"/>
    <w:rsid w:val="00F84734"/>
    <w:rsid w:val="00F849CD"/>
    <w:rsid w:val="00F85DC2"/>
    <w:rsid w:val="00F90D0F"/>
    <w:rsid w:val="00F93588"/>
    <w:rsid w:val="00F94889"/>
    <w:rsid w:val="00F96E28"/>
    <w:rsid w:val="00FA1BDA"/>
    <w:rsid w:val="00FB2EA1"/>
    <w:rsid w:val="00FB7D6C"/>
    <w:rsid w:val="00FC23B3"/>
    <w:rsid w:val="00FC6509"/>
    <w:rsid w:val="00FD297A"/>
    <w:rsid w:val="00FD4BCF"/>
    <w:rsid w:val="00FD5386"/>
    <w:rsid w:val="00FD6D03"/>
    <w:rsid w:val="00FE1986"/>
    <w:rsid w:val="00FE1B06"/>
    <w:rsid w:val="00FE2258"/>
    <w:rsid w:val="00FE3AFB"/>
    <w:rsid w:val="00FE4536"/>
    <w:rsid w:val="00FE6115"/>
    <w:rsid w:val="00FE71D6"/>
    <w:rsid w:val="00FF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7073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7A3B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9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ondazioneveronesi.it/la-fondazione/news-dalla-fondazione/tornano-i-limoni-per-la-ricerca-dal-1-al-15-marzo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FF5CF5-F62D-4685-AF84-A021097825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purl.org/dc/dcmitype/"/>
    <ds:schemaRef ds:uri="fcf04dab-dc09-4c96-8051-2bc2fa59da3e"/>
    <ds:schemaRef ds:uri="http://purl.org/dc/terms/"/>
    <ds:schemaRef ds:uri="http://purl.org/dc/elements/1.1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699</Words>
  <Characters>3989</Characters>
  <Application>Microsoft Office Word</Application>
  <DocSecurity>0</DocSecurity>
  <Lines>33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CAMILLA SATTA</cp:lastModifiedBy>
  <cp:revision>20</cp:revision>
  <cp:lastPrinted>2021-03-02T14:22:00Z</cp:lastPrinted>
  <dcterms:created xsi:type="dcterms:W3CDTF">2022-03-22T08:09:00Z</dcterms:created>
  <dcterms:modified xsi:type="dcterms:W3CDTF">2023-02-23T08:44:00Z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