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9E524" w14:textId="793FAE8F" w:rsidR="00BF1985" w:rsidRDefault="005236D5" w:rsidP="008C35ED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</w:t>
      </w:r>
      <w:r w:rsidR="009464B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1A33F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RINNOVA</w:t>
      </w:r>
      <w:r w:rsidR="00B04CA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IL PROPRIO SOSTEGNO A </w:t>
      </w:r>
      <w:r w:rsidR="008C35ED" w:rsidRPr="008C35E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D.</w:t>
      </w:r>
      <w:r w:rsidR="008C35ED" w:rsidRPr="0082540C">
        <w:rPr>
          <w:rFonts w:ascii="Calibri" w:hAnsi="Calibri" w:cs="Calibri-Bold"/>
          <w:b/>
          <w:bCs/>
          <w:i/>
          <w:iCs/>
          <w:caps/>
          <w:color w:val="1F497D" w:themeColor="text2"/>
          <w:sz w:val="36"/>
          <w:szCs w:val="38"/>
          <w:lang w:val="it-IT"/>
        </w:rPr>
        <w:t>I</w:t>
      </w:r>
      <w:r w:rsidR="008C35ED" w:rsidRPr="008C35E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.RE</w:t>
      </w:r>
      <w:r w:rsidR="00B04CA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- </w:t>
      </w:r>
      <w:r w:rsidR="00B04CA7" w:rsidRPr="00B04CA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Donne in Rete contro la violenza </w:t>
      </w:r>
      <w:r w:rsidR="008C35ED" w:rsidRPr="008C35E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E SALUTE DONNA ONLUS</w:t>
      </w:r>
    </w:p>
    <w:p w14:paraId="31AC4ED6" w14:textId="0956B9D3" w:rsidR="00755A3E" w:rsidRDefault="008C35ED" w:rsidP="00755A3E">
      <w:pPr>
        <w:pStyle w:val="EinfAbs"/>
        <w:jc w:val="center"/>
        <w:rPr>
          <w:rFonts w:cs="Calibri-Bold"/>
          <w:bCs/>
          <w:i/>
          <w:strike/>
          <w:color w:val="FF0000"/>
          <w:sz w:val="32"/>
          <w:szCs w:val="32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In occasione della </w:t>
      </w:r>
      <w:r w:rsidRPr="008C35ED">
        <w:rPr>
          <w:rFonts w:cs="Calibri-Bold"/>
          <w:bCs/>
          <w:i/>
          <w:sz w:val="28"/>
          <w:szCs w:val="28"/>
          <w:lang w:val="it-IT"/>
        </w:rPr>
        <w:t>Giornata internazionale dei diritti della donna</w:t>
      </w:r>
      <w:r w:rsidR="00755A3E">
        <w:rPr>
          <w:rFonts w:cs="Calibri-Bold"/>
          <w:bCs/>
          <w:i/>
          <w:sz w:val="28"/>
          <w:szCs w:val="28"/>
          <w:lang w:val="it-IT"/>
        </w:rPr>
        <w:t xml:space="preserve">, </w:t>
      </w:r>
      <w:r>
        <w:rPr>
          <w:rFonts w:cs="Calibri-Bold"/>
          <w:bCs/>
          <w:i/>
          <w:sz w:val="28"/>
          <w:szCs w:val="28"/>
          <w:lang w:val="it-IT"/>
        </w:rPr>
        <w:t>l'Insegna della GDO ribadisce la propria vicinanza alle due</w:t>
      </w:r>
      <w:r w:rsidR="007E3AB3">
        <w:rPr>
          <w:rFonts w:cs="Calibri-Bold"/>
          <w:bCs/>
          <w:i/>
          <w:sz w:val="28"/>
          <w:szCs w:val="28"/>
          <w:lang w:val="it-IT"/>
        </w:rPr>
        <w:t xml:space="preserve"> </w:t>
      </w:r>
      <w:r>
        <w:rPr>
          <w:rFonts w:cs="Calibri-Bold"/>
          <w:bCs/>
          <w:i/>
          <w:sz w:val="28"/>
          <w:szCs w:val="28"/>
          <w:lang w:val="it-IT"/>
        </w:rPr>
        <w:t xml:space="preserve">storiche </w:t>
      </w:r>
      <w:r w:rsidR="007E3AB3">
        <w:rPr>
          <w:rFonts w:cs="Calibri-Bold"/>
          <w:bCs/>
          <w:i/>
          <w:sz w:val="28"/>
          <w:szCs w:val="28"/>
          <w:lang w:val="it-IT"/>
        </w:rPr>
        <w:t xml:space="preserve">associazioni </w:t>
      </w:r>
      <w:r w:rsidR="007A1966">
        <w:rPr>
          <w:rFonts w:cs="Calibri-Bold"/>
          <w:bCs/>
          <w:i/>
          <w:sz w:val="28"/>
          <w:szCs w:val="28"/>
          <w:lang w:val="it-IT"/>
        </w:rPr>
        <w:t>con una donazione complessiva di 40.000 euro</w:t>
      </w:r>
      <w:r w:rsidR="00755A3E">
        <w:rPr>
          <w:rFonts w:cs="Calibri-Bold"/>
          <w:bCs/>
          <w:i/>
          <w:color w:val="000000" w:themeColor="text1"/>
          <w:sz w:val="28"/>
          <w:szCs w:val="28"/>
          <w:lang w:val="it-IT"/>
        </w:rPr>
        <w:t>.</w:t>
      </w:r>
    </w:p>
    <w:p w14:paraId="28B7FF32" w14:textId="77777777" w:rsidR="00FA1BDA" w:rsidRPr="005A5B9B" w:rsidRDefault="00FA1BDA" w:rsidP="00065FC0">
      <w:pPr>
        <w:rPr>
          <w:rFonts w:cs="Calibri-Bold"/>
          <w:bCs/>
          <w:lang w:val="it-IT"/>
        </w:rPr>
      </w:pPr>
    </w:p>
    <w:p w14:paraId="481CDD67" w14:textId="2C1F62A8" w:rsidR="00B04CA7" w:rsidRDefault="00475730" w:rsidP="00882954">
      <w:pPr>
        <w:pStyle w:val="Default"/>
        <w:spacing w:line="288" w:lineRule="auto"/>
        <w:jc w:val="both"/>
        <w:rPr>
          <w:rFonts w:eastAsiaTheme="minorHAnsi" w:cs="Calibri-Bold"/>
          <w:b/>
          <w:color w:val="auto"/>
          <w:sz w:val="22"/>
          <w:szCs w:val="22"/>
          <w:lang w:eastAsia="en-US"/>
        </w:rPr>
      </w:pPr>
      <w:r>
        <w:rPr>
          <w:rFonts w:cs="Calibri-Bold"/>
          <w:bCs/>
          <w:i/>
          <w:color w:val="000000" w:themeColor="text1"/>
        </w:rPr>
        <w:t>Arcole (VR),</w:t>
      </w:r>
      <w:r w:rsidR="00CF138B">
        <w:rPr>
          <w:rFonts w:cs="Calibri-Bold"/>
          <w:bCs/>
          <w:i/>
          <w:color w:val="000000" w:themeColor="text1"/>
        </w:rPr>
        <w:t xml:space="preserve"> 8 </w:t>
      </w:r>
      <w:r w:rsidR="00CF3F80">
        <w:rPr>
          <w:rFonts w:cs="Calibri-Bold"/>
          <w:bCs/>
          <w:i/>
          <w:color w:val="000000" w:themeColor="text1"/>
        </w:rPr>
        <w:t xml:space="preserve">marzo </w:t>
      </w:r>
      <w:r w:rsidR="00CF138B">
        <w:rPr>
          <w:rFonts w:cs="Calibri-Bold"/>
          <w:bCs/>
          <w:i/>
          <w:color w:val="000000" w:themeColor="text1"/>
        </w:rPr>
        <w:t>2023</w:t>
      </w:r>
      <w:r>
        <w:rPr>
          <w:rFonts w:cs="Calibri-Bold"/>
          <w:bCs/>
          <w:i/>
          <w:color w:val="000000" w:themeColor="text1"/>
        </w:rPr>
        <w:t xml:space="preserve"> </w:t>
      </w:r>
      <w:r w:rsidR="00501770" w:rsidRPr="00CC7B27">
        <w:rPr>
          <w:rFonts w:eastAsiaTheme="minorHAnsi" w:cs="Calibri-Bold"/>
          <w:bCs/>
          <w:color w:val="auto"/>
          <w:sz w:val="22"/>
          <w:szCs w:val="22"/>
          <w:lang w:eastAsia="en-US"/>
        </w:rPr>
        <w:t>–</w:t>
      </w:r>
      <w:r w:rsidR="00FA1BDA" w:rsidRPr="00E630D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bookmarkStart w:id="1" w:name="_Hlk80869457"/>
      <w:bookmarkEnd w:id="0"/>
      <w:r w:rsidR="007A1966">
        <w:rPr>
          <w:rFonts w:eastAsiaTheme="minorHAnsi" w:cs="Calibri-Bold"/>
          <w:bCs/>
          <w:color w:val="auto"/>
          <w:sz w:val="22"/>
          <w:szCs w:val="22"/>
          <w:lang w:eastAsia="en-US"/>
        </w:rPr>
        <w:t>Consapevole del proprio ruolo nella società e con il desiderio di esserne parte attiva,</w:t>
      </w:r>
      <w:r w:rsidR="00CC7B2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1A07C7" w:rsidRPr="00556290">
        <w:rPr>
          <w:rFonts w:asciiTheme="minorHAnsi" w:hAnsiTheme="minorHAnsi" w:cstheme="minorHAnsi"/>
          <w:b/>
          <w:bCs/>
          <w:color w:val="auto"/>
          <w:sz w:val="22"/>
          <w:szCs w:val="22"/>
        </w:rPr>
        <w:t>Lidl Italia</w:t>
      </w:r>
      <w:bookmarkEnd w:id="1"/>
      <w:r w:rsidR="0094519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A1966">
        <w:rPr>
          <w:rFonts w:asciiTheme="minorHAnsi" w:hAnsiTheme="minorHAnsi" w:cstheme="minorHAnsi"/>
          <w:bCs/>
          <w:color w:val="auto"/>
          <w:sz w:val="22"/>
          <w:szCs w:val="22"/>
        </w:rPr>
        <w:t>rinnova il proprio sostegno nei confronti di due realtà non profit che assistono e supportano le donne più fragili</w:t>
      </w:r>
      <w:r w:rsidR="00CC7B27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1A07C7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7A19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In occasione della giornata dedicata alle </w:t>
      </w:r>
      <w:r w:rsidR="007A1966" w:rsidRPr="007A1966">
        <w:rPr>
          <w:rFonts w:eastAsiaTheme="minorHAnsi" w:cs="Calibri-Bold"/>
          <w:bCs/>
          <w:color w:val="auto"/>
          <w:sz w:val="22"/>
          <w:szCs w:val="22"/>
          <w:lang w:eastAsia="en-US"/>
        </w:rPr>
        <w:t>conquiste sociali, economiche e politiche</w:t>
      </w:r>
      <w:r w:rsidR="007A19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delle donne</w:t>
      </w:r>
      <w:r w:rsidR="007A1966" w:rsidRPr="007A1966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7A19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7A1966" w:rsidRPr="007A19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infatti, </w:t>
      </w:r>
      <w:r w:rsidR="007A1966" w:rsidRPr="007A1966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l’Azienda </w:t>
      </w:r>
      <w:r w:rsidR="00B04CA7">
        <w:rPr>
          <w:rFonts w:eastAsiaTheme="minorHAnsi" w:cs="Calibri-Bold"/>
          <w:b/>
          <w:color w:val="auto"/>
          <w:sz w:val="22"/>
          <w:szCs w:val="22"/>
          <w:lang w:eastAsia="en-US"/>
        </w:rPr>
        <w:t>ha donato</w:t>
      </w:r>
      <w:r w:rsidR="007A1966" w:rsidRPr="007A1966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20.000 euro a </w:t>
      </w:r>
      <w:proofErr w:type="spellStart"/>
      <w:r w:rsidR="007A1966" w:rsidRPr="007A1966">
        <w:rPr>
          <w:rFonts w:eastAsiaTheme="minorHAnsi" w:cs="Calibri-Bold"/>
          <w:b/>
          <w:color w:val="auto"/>
          <w:sz w:val="22"/>
          <w:szCs w:val="22"/>
          <w:lang w:eastAsia="en-US"/>
        </w:rPr>
        <w:t>D.</w:t>
      </w:r>
      <w:proofErr w:type="gramStart"/>
      <w:r w:rsidR="007A1966" w:rsidRPr="0082540C">
        <w:rPr>
          <w:rFonts w:eastAsiaTheme="minorHAnsi" w:cs="Calibri-Bold"/>
          <w:b/>
          <w:i/>
          <w:iCs/>
          <w:color w:val="auto"/>
          <w:sz w:val="22"/>
          <w:szCs w:val="22"/>
          <w:lang w:eastAsia="en-US"/>
        </w:rPr>
        <w:t>i</w:t>
      </w:r>
      <w:r w:rsidR="007A1966" w:rsidRPr="007A1966">
        <w:rPr>
          <w:rFonts w:eastAsiaTheme="minorHAnsi" w:cs="Calibri-Bold"/>
          <w:b/>
          <w:color w:val="auto"/>
          <w:sz w:val="22"/>
          <w:szCs w:val="22"/>
          <w:lang w:eastAsia="en-US"/>
        </w:rPr>
        <w:t>.Re</w:t>
      </w:r>
      <w:proofErr w:type="spellEnd"/>
      <w:proofErr w:type="gramEnd"/>
      <w:r w:rsidR="007A1966" w:rsidRPr="007A1966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– Donne in Rete contro la violenza</w:t>
      </w:r>
      <w:r w:rsidR="007A1966" w:rsidRPr="007A19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7A1966" w:rsidRPr="007A1966">
        <w:rPr>
          <w:rFonts w:eastAsiaTheme="minorHAnsi" w:cs="Calibri-Bold"/>
          <w:b/>
          <w:color w:val="auto"/>
          <w:sz w:val="22"/>
          <w:szCs w:val="22"/>
          <w:lang w:eastAsia="en-US"/>
        </w:rPr>
        <w:t>e la medesima cifra a Salute Donna Onlus</w:t>
      </w:r>
      <w:r w:rsidR="007A1966" w:rsidRPr="007A19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per un sostegno </w:t>
      </w:r>
      <w:r w:rsidR="00B04CA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che </w:t>
      </w:r>
      <w:r w:rsidR="007A1966" w:rsidRPr="007A1966">
        <w:rPr>
          <w:rFonts w:eastAsiaTheme="minorHAnsi" w:cs="Calibri-Bold"/>
          <w:bCs/>
          <w:color w:val="auto"/>
          <w:sz w:val="22"/>
          <w:szCs w:val="22"/>
          <w:lang w:eastAsia="en-US"/>
        </w:rPr>
        <w:t>complessivamente</w:t>
      </w:r>
      <w:r w:rsidR="00B04CA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7A1966" w:rsidRPr="007A1966">
        <w:rPr>
          <w:rFonts w:eastAsiaTheme="minorHAnsi" w:cs="Calibri-Bold"/>
          <w:bCs/>
          <w:color w:val="auto"/>
          <w:sz w:val="22"/>
          <w:szCs w:val="22"/>
          <w:lang w:eastAsia="en-US"/>
        </w:rPr>
        <w:t>ammonta a 40.000 euro.</w:t>
      </w:r>
      <w:r w:rsidR="00B04CA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7A19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Un </w:t>
      </w:r>
      <w:r w:rsidR="000B7204">
        <w:rPr>
          <w:rFonts w:eastAsiaTheme="minorHAnsi" w:cs="Calibri-Bold"/>
          <w:bCs/>
          <w:color w:val="auto"/>
          <w:sz w:val="22"/>
          <w:szCs w:val="22"/>
          <w:lang w:eastAsia="en-US"/>
        </w:rPr>
        <w:t>impegno</w:t>
      </w:r>
      <w:r w:rsidR="007A19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concreto che dimostra la volontà d</w:t>
      </w:r>
      <w:r w:rsidR="00B04CA7">
        <w:rPr>
          <w:rFonts w:eastAsiaTheme="minorHAnsi" w:cs="Calibri-Bold"/>
          <w:bCs/>
          <w:color w:val="auto"/>
          <w:sz w:val="22"/>
          <w:szCs w:val="22"/>
          <w:lang w:eastAsia="en-US"/>
        </w:rPr>
        <w:t>ell’Insegna</w:t>
      </w:r>
      <w:r w:rsidR="007A19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di </w:t>
      </w:r>
      <w:r w:rsidR="007A1966" w:rsidRPr="0099238A">
        <w:rPr>
          <w:rFonts w:eastAsiaTheme="minorHAnsi" w:cs="Calibri-Bold"/>
          <w:bCs/>
          <w:color w:val="auto"/>
          <w:sz w:val="22"/>
          <w:szCs w:val="22"/>
          <w:lang w:eastAsia="en-US"/>
        </w:rPr>
        <w:t>contribuire attivamente</w:t>
      </w:r>
      <w:r w:rsidR="007A19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alla </w:t>
      </w:r>
      <w:r w:rsidR="007A1966" w:rsidRPr="00B04CA7">
        <w:rPr>
          <w:rFonts w:eastAsiaTheme="minorHAnsi" w:cs="Calibri-Bold"/>
          <w:b/>
          <w:color w:val="auto"/>
          <w:sz w:val="22"/>
          <w:szCs w:val="22"/>
          <w:lang w:eastAsia="en-US"/>
        </w:rPr>
        <w:t>lotta contro le discriminazioni e le violenze</w:t>
      </w:r>
      <w:r w:rsidR="007A1966" w:rsidRPr="007A19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di cui le donne sono state e sono ancora oggetto in ogni parte del mondo</w:t>
      </w:r>
      <w:r w:rsidR="0099238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</w:t>
      </w:r>
      <w:r w:rsidR="0099238A" w:rsidRPr="0099238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99238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alla </w:t>
      </w:r>
      <w:r w:rsidR="0099238A" w:rsidRPr="000B7204">
        <w:rPr>
          <w:rFonts w:eastAsiaTheme="minorHAnsi" w:cs="Calibri-Bold"/>
          <w:b/>
          <w:color w:val="auto"/>
          <w:sz w:val="22"/>
          <w:szCs w:val="22"/>
          <w:lang w:eastAsia="en-US"/>
        </w:rPr>
        <w:t>tutela della</w:t>
      </w:r>
      <w:r w:rsidR="0099238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99238A" w:rsidRPr="00B04CA7">
        <w:rPr>
          <w:rFonts w:eastAsiaTheme="minorHAnsi" w:cs="Calibri-Bold"/>
          <w:b/>
          <w:color w:val="auto"/>
          <w:sz w:val="22"/>
          <w:szCs w:val="22"/>
          <w:lang w:eastAsia="en-US"/>
        </w:rPr>
        <w:t>salute femminile</w:t>
      </w:r>
      <w:r w:rsidR="0099238A">
        <w:rPr>
          <w:rFonts w:eastAsiaTheme="minorHAnsi" w:cs="Calibri-Bold"/>
          <w:b/>
          <w:color w:val="auto"/>
          <w:sz w:val="22"/>
          <w:szCs w:val="22"/>
          <w:lang w:eastAsia="en-US"/>
        </w:rPr>
        <w:t>.</w:t>
      </w:r>
    </w:p>
    <w:p w14:paraId="0BEE1DEF" w14:textId="77777777" w:rsidR="00B04CA7" w:rsidRDefault="00B04CA7" w:rsidP="00882954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6A10ADF4" w14:textId="75DF08A9" w:rsidR="002C1ECD" w:rsidRDefault="00882954" w:rsidP="00B04CA7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  <w:r w:rsidRPr="00CC7B2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“</w:t>
      </w:r>
      <w:r w:rsidR="00C852F7">
        <w:rPr>
          <w:i/>
          <w:iCs/>
          <w:sz w:val="22"/>
          <w:szCs w:val="22"/>
        </w:rPr>
        <w:t>I</w:t>
      </w:r>
      <w:r w:rsidR="002C1ECD">
        <w:rPr>
          <w:i/>
          <w:iCs/>
          <w:sz w:val="22"/>
          <w:szCs w:val="22"/>
        </w:rPr>
        <w:t>l nostro contributo</w:t>
      </w:r>
      <w:r w:rsidR="00C852F7">
        <w:rPr>
          <w:i/>
          <w:iCs/>
          <w:sz w:val="22"/>
          <w:szCs w:val="22"/>
        </w:rPr>
        <w:t>,</w:t>
      </w:r>
      <w:r w:rsidR="002C1ECD">
        <w:rPr>
          <w:i/>
          <w:iCs/>
          <w:sz w:val="22"/>
          <w:szCs w:val="22"/>
        </w:rPr>
        <w:t xml:space="preserve"> in una giornata simbolica come la Festa della Donna, </w:t>
      </w:r>
      <w:r w:rsidR="00C852F7">
        <w:rPr>
          <w:i/>
          <w:iCs/>
          <w:sz w:val="22"/>
          <w:szCs w:val="22"/>
        </w:rPr>
        <w:t xml:space="preserve">è la </w:t>
      </w:r>
      <w:r w:rsidR="002C1ECD" w:rsidRPr="00C852F7">
        <w:rPr>
          <w:i/>
          <w:iCs/>
          <w:sz w:val="22"/>
          <w:szCs w:val="22"/>
        </w:rPr>
        <w:t xml:space="preserve">testimonianza </w:t>
      </w:r>
      <w:r w:rsidR="00C852F7">
        <w:rPr>
          <w:i/>
          <w:iCs/>
          <w:sz w:val="22"/>
          <w:szCs w:val="22"/>
        </w:rPr>
        <w:t xml:space="preserve">tangibile </w:t>
      </w:r>
      <w:r w:rsidR="002C1ECD" w:rsidRPr="00C852F7">
        <w:rPr>
          <w:i/>
          <w:iCs/>
          <w:sz w:val="22"/>
          <w:szCs w:val="22"/>
        </w:rPr>
        <w:t>della vicinanza d</w:t>
      </w:r>
      <w:r w:rsidR="002C1ECD">
        <w:rPr>
          <w:i/>
          <w:iCs/>
          <w:sz w:val="22"/>
          <w:szCs w:val="22"/>
        </w:rPr>
        <w:t>i Lidl</w:t>
      </w:r>
      <w:r w:rsidR="002C1ECD" w:rsidRPr="00C852F7">
        <w:rPr>
          <w:i/>
          <w:iCs/>
          <w:sz w:val="22"/>
          <w:szCs w:val="22"/>
        </w:rPr>
        <w:t xml:space="preserve">, </w:t>
      </w:r>
      <w:r w:rsidR="002C1ECD">
        <w:rPr>
          <w:i/>
          <w:iCs/>
          <w:sz w:val="22"/>
          <w:szCs w:val="22"/>
        </w:rPr>
        <w:t xml:space="preserve">che </w:t>
      </w:r>
      <w:r w:rsidR="002C1ECD" w:rsidRPr="00C852F7">
        <w:rPr>
          <w:i/>
          <w:iCs/>
          <w:sz w:val="22"/>
          <w:szCs w:val="22"/>
        </w:rPr>
        <w:t>con</w:t>
      </w:r>
      <w:r w:rsidR="00C852F7">
        <w:rPr>
          <w:i/>
          <w:iCs/>
          <w:sz w:val="22"/>
          <w:szCs w:val="22"/>
        </w:rPr>
        <w:t>ta</w:t>
      </w:r>
      <w:r w:rsidR="002C1ECD" w:rsidRPr="00C852F7">
        <w:rPr>
          <w:i/>
          <w:iCs/>
          <w:sz w:val="22"/>
          <w:szCs w:val="22"/>
        </w:rPr>
        <w:t xml:space="preserve"> oltre </w:t>
      </w:r>
      <w:r w:rsidR="002C1ECD">
        <w:rPr>
          <w:i/>
          <w:iCs/>
          <w:sz w:val="22"/>
          <w:szCs w:val="22"/>
        </w:rPr>
        <w:t>21</w:t>
      </w:r>
      <w:r w:rsidR="002C1ECD" w:rsidRPr="00C852F7">
        <w:rPr>
          <w:i/>
          <w:iCs/>
          <w:sz w:val="22"/>
          <w:szCs w:val="22"/>
        </w:rPr>
        <w:t>.</w:t>
      </w:r>
      <w:r w:rsidR="002C1ECD">
        <w:rPr>
          <w:i/>
          <w:iCs/>
          <w:sz w:val="22"/>
          <w:szCs w:val="22"/>
        </w:rPr>
        <w:t>0</w:t>
      </w:r>
      <w:r w:rsidR="002C1ECD" w:rsidRPr="00C852F7">
        <w:rPr>
          <w:i/>
          <w:iCs/>
          <w:sz w:val="22"/>
          <w:szCs w:val="22"/>
        </w:rPr>
        <w:t>00 collaboratori di cui oltre il 60% donne, ai temi più delicati con cui il mondo femminile si confronta quotidianamente</w:t>
      </w:r>
      <w:r w:rsidR="002C1ECD">
        <w:rPr>
          <w:i/>
          <w:iCs/>
          <w:sz w:val="22"/>
          <w:szCs w:val="22"/>
        </w:rPr>
        <w:t>.</w:t>
      </w:r>
      <w:r w:rsidR="00C852F7">
        <w:rPr>
          <w:i/>
          <w:iCs/>
          <w:sz w:val="22"/>
          <w:szCs w:val="22"/>
        </w:rPr>
        <w:t xml:space="preserve"> </w:t>
      </w:r>
      <w:r w:rsidR="000B7204">
        <w:rPr>
          <w:rFonts w:eastAsiaTheme="minorHAnsi" w:cs="Calibri-Bold"/>
          <w:bCs/>
          <w:color w:val="auto"/>
          <w:sz w:val="22"/>
          <w:szCs w:val="22"/>
          <w:lang w:eastAsia="en-US"/>
        </w:rPr>
        <w:t>–</w:t>
      </w:r>
      <w:r w:rsidR="00B04CA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B04CA7">
        <w:rPr>
          <w:rFonts w:eastAsiaTheme="minorHAnsi" w:cs="Calibri-Bold"/>
          <w:bCs/>
          <w:color w:val="auto"/>
          <w:sz w:val="22"/>
          <w:szCs w:val="22"/>
          <w:lang w:eastAsia="en-US"/>
        </w:rPr>
        <w:t>ha commentato</w:t>
      </w:r>
      <w:r w:rsidR="00B04CA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B04CA7" w:rsidRPr="00147AAD">
        <w:rPr>
          <w:rFonts w:eastAsiaTheme="minorHAnsi" w:cs="Calibri-Bold"/>
          <w:b/>
          <w:color w:val="auto"/>
          <w:sz w:val="22"/>
          <w:szCs w:val="22"/>
          <w:lang w:eastAsia="en-US"/>
        </w:rPr>
        <w:t>Alessia Bonifazi, Responsabile Comunicazione e CSR Lidl Italia</w:t>
      </w:r>
      <w:r w:rsidR="00B04CA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9503C6">
        <w:rPr>
          <w:rFonts w:eastAsiaTheme="minorHAnsi" w:cs="Calibri-Bold"/>
          <w:bCs/>
          <w:color w:val="auto"/>
          <w:sz w:val="22"/>
          <w:szCs w:val="22"/>
          <w:lang w:eastAsia="en-US"/>
        </w:rPr>
        <w:t>–</w:t>
      </w:r>
      <w:r w:rsidR="00C852F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Sostenere queste due</w:t>
      </w:r>
      <w:r w:rsidR="00810E2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realtà</w:t>
      </w:r>
      <w:r w:rsidR="00C852F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</w:t>
      </w:r>
      <w:r w:rsidR="00810E2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che si </w:t>
      </w:r>
      <w:r w:rsidR="009503C6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adoperano</w:t>
      </w:r>
      <w:r w:rsidR="00810E2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per accogliere e affiancare le donne in difficoltà</w:t>
      </w:r>
      <w:r w:rsidR="00C852F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</w:t>
      </w:r>
      <w:r w:rsidR="00810E2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è per noi un</w:t>
      </w:r>
      <w:r w:rsidR="0090782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a </w:t>
      </w:r>
      <w:r w:rsidR="00C852F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precisa </w:t>
      </w:r>
      <w:r w:rsidR="0090782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responsabilità</w:t>
      </w:r>
      <w:r w:rsidR="00C852F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:</w:t>
      </w:r>
      <w:r w:rsidR="0090782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C852F7" w:rsidRPr="0021310E">
        <w:rPr>
          <w:i/>
          <w:iCs/>
          <w:sz w:val="22"/>
          <w:szCs w:val="22"/>
        </w:rPr>
        <w:t>contribuire concretamente allo sviluppo, non solo di un domani, ma anche di un presente migliore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”</w:t>
      </w:r>
      <w:r w:rsidR="00C852F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</w:t>
      </w:r>
    </w:p>
    <w:p w14:paraId="6702D767" w14:textId="77777777" w:rsidR="00882954" w:rsidRPr="002218D5" w:rsidRDefault="00882954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3155E942" w14:textId="17474968" w:rsidR="0074036A" w:rsidRDefault="0090782B" w:rsidP="0090782B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 w:rsidRPr="00C3464D">
        <w:rPr>
          <w:rFonts w:cs="Calibri-Bold"/>
          <w:bCs/>
          <w:color w:val="auto"/>
          <w:sz w:val="22"/>
          <w:szCs w:val="22"/>
        </w:rPr>
        <w:t xml:space="preserve">L’Associazione Nazionale </w:t>
      </w:r>
      <w:proofErr w:type="spellStart"/>
      <w:r w:rsidRPr="001F1D06">
        <w:rPr>
          <w:rFonts w:cs="Calibri-Bold"/>
          <w:b/>
          <w:color w:val="auto"/>
          <w:sz w:val="22"/>
          <w:szCs w:val="22"/>
        </w:rPr>
        <w:t>D.</w:t>
      </w:r>
      <w:proofErr w:type="gramStart"/>
      <w:r w:rsidRPr="0082540C">
        <w:rPr>
          <w:rFonts w:cs="Calibri-Bold"/>
          <w:b/>
          <w:i/>
          <w:iCs/>
          <w:color w:val="auto"/>
          <w:sz w:val="22"/>
          <w:szCs w:val="22"/>
        </w:rPr>
        <w:t>i</w:t>
      </w:r>
      <w:r w:rsidRPr="001F1D06">
        <w:rPr>
          <w:rFonts w:cs="Calibri-Bold"/>
          <w:b/>
          <w:color w:val="auto"/>
          <w:sz w:val="22"/>
          <w:szCs w:val="22"/>
        </w:rPr>
        <w:t>.Re</w:t>
      </w:r>
      <w:proofErr w:type="spellEnd"/>
      <w:proofErr w:type="gramEnd"/>
      <w:r w:rsidRPr="001F1D06">
        <w:rPr>
          <w:rFonts w:cs="Calibri-Bold"/>
          <w:b/>
          <w:color w:val="auto"/>
          <w:sz w:val="22"/>
          <w:szCs w:val="22"/>
        </w:rPr>
        <w:t xml:space="preserve"> – Donne in Rete contro la violenza</w:t>
      </w:r>
      <w:r w:rsidRPr="009401F3">
        <w:rPr>
          <w:rFonts w:cs="Calibri-Bold"/>
          <w:bCs/>
          <w:color w:val="auto"/>
          <w:sz w:val="22"/>
          <w:szCs w:val="22"/>
        </w:rPr>
        <w:t xml:space="preserve"> </w:t>
      </w:r>
      <w:r w:rsidRPr="00C3464D">
        <w:rPr>
          <w:rFonts w:cs="Calibri-Bold"/>
          <w:bCs/>
          <w:color w:val="auto"/>
          <w:sz w:val="22"/>
          <w:szCs w:val="22"/>
        </w:rPr>
        <w:t>(</w:t>
      </w:r>
      <w:r w:rsidRPr="00C3464D">
        <w:rPr>
          <w:rStyle w:val="Collegamentoipertestuale"/>
          <w:sz w:val="22"/>
          <w:szCs w:val="22"/>
        </w:rPr>
        <w:t>www.direcontrolaviolenza.it</w:t>
      </w:r>
      <w:r w:rsidRPr="00C3464D">
        <w:rPr>
          <w:rFonts w:cs="Calibri-Bold"/>
          <w:bCs/>
          <w:color w:val="auto"/>
          <w:sz w:val="22"/>
          <w:szCs w:val="22"/>
        </w:rPr>
        <w:t>) è la prima associazione italiana a carattere nazionale di centri antiviolenza non istituzionali e gestiti da associazioni di donne</w:t>
      </w:r>
      <w:r w:rsidR="001F1D06">
        <w:rPr>
          <w:rFonts w:cs="Calibri-Bold"/>
          <w:bCs/>
          <w:color w:val="auto"/>
          <w:sz w:val="22"/>
          <w:szCs w:val="22"/>
        </w:rPr>
        <w:t>.</w:t>
      </w:r>
      <w:r w:rsidRPr="00C3464D">
        <w:rPr>
          <w:rFonts w:cs="Calibri-Bold"/>
          <w:bCs/>
          <w:color w:val="auto"/>
          <w:sz w:val="22"/>
          <w:szCs w:val="22"/>
        </w:rPr>
        <w:t xml:space="preserve"> </w:t>
      </w:r>
      <w:r w:rsidR="00794E37">
        <w:rPr>
          <w:rFonts w:cs="Calibri-Bold"/>
          <w:bCs/>
          <w:color w:val="auto"/>
          <w:sz w:val="22"/>
          <w:szCs w:val="22"/>
        </w:rPr>
        <w:t>Offrendo la propria assistenza ad</w:t>
      </w:r>
      <w:r w:rsidR="001F1D06" w:rsidRPr="001F1D06">
        <w:rPr>
          <w:rFonts w:cs="Calibri-Bold"/>
          <w:b/>
          <w:color w:val="auto"/>
          <w:sz w:val="22"/>
          <w:szCs w:val="22"/>
        </w:rPr>
        <w:t xml:space="preserve"> oltre 2</w:t>
      </w:r>
      <w:r w:rsidR="00EC6DD2">
        <w:rPr>
          <w:rFonts w:cs="Calibri-Bold"/>
          <w:b/>
          <w:color w:val="auto"/>
          <w:sz w:val="22"/>
          <w:szCs w:val="22"/>
        </w:rPr>
        <w:t>0</w:t>
      </w:r>
      <w:r w:rsidR="001F1D06" w:rsidRPr="001F1D06">
        <w:rPr>
          <w:rFonts w:cs="Calibri-Bold"/>
          <w:b/>
          <w:color w:val="auto"/>
          <w:sz w:val="22"/>
          <w:szCs w:val="22"/>
        </w:rPr>
        <w:t>.000 donne ogni anno</w:t>
      </w:r>
      <w:r w:rsidR="001F1D06">
        <w:rPr>
          <w:rFonts w:cs="Calibri-Bold"/>
          <w:bCs/>
          <w:color w:val="auto"/>
          <w:sz w:val="22"/>
          <w:szCs w:val="22"/>
        </w:rPr>
        <w:t xml:space="preserve">, questo ente </w:t>
      </w:r>
      <w:r w:rsidRPr="00C3464D">
        <w:rPr>
          <w:rFonts w:cs="Calibri-Bold"/>
          <w:bCs/>
          <w:color w:val="auto"/>
          <w:sz w:val="22"/>
          <w:szCs w:val="22"/>
        </w:rPr>
        <w:t>affronta il tema della violenza maschile sulle donne secondo l’ottica della differenza di genere, collocando le radici di tale violenza nella storica, ma ancora attuale, disparità di potere tra uomini e donne nei diversi ambiti sociali.</w:t>
      </w:r>
      <w:r w:rsidR="0074036A">
        <w:rPr>
          <w:rFonts w:cs="Calibri-Bold"/>
          <w:bCs/>
          <w:color w:val="auto"/>
          <w:sz w:val="22"/>
          <w:szCs w:val="22"/>
        </w:rPr>
        <w:t xml:space="preserve"> Un’associazione che Lidl </w:t>
      </w:r>
      <w:r w:rsidR="0074036A" w:rsidRPr="00EC6DD2">
        <w:rPr>
          <w:rFonts w:cs="Calibri-Bold"/>
          <w:bCs/>
          <w:color w:val="auto"/>
          <w:sz w:val="22"/>
          <w:szCs w:val="22"/>
        </w:rPr>
        <w:t xml:space="preserve">Italia supporta da anni e con la quale lo scorso </w:t>
      </w:r>
      <w:r w:rsidR="00EC6DD2" w:rsidRPr="00EC6DD2">
        <w:rPr>
          <w:rFonts w:cs="Calibri-Bold"/>
          <w:bCs/>
          <w:color w:val="auto"/>
          <w:sz w:val="22"/>
          <w:szCs w:val="22"/>
        </w:rPr>
        <w:t>settembre</w:t>
      </w:r>
      <w:r w:rsidR="001F1D06" w:rsidRPr="00EC6DD2">
        <w:rPr>
          <w:rFonts w:cs="Calibri-Bold"/>
          <w:bCs/>
          <w:color w:val="auto"/>
          <w:sz w:val="22"/>
          <w:szCs w:val="22"/>
        </w:rPr>
        <w:t xml:space="preserve"> ha lanciato il progetto “</w:t>
      </w:r>
      <w:r w:rsidR="001F1D06" w:rsidRPr="00EC6DD2">
        <w:rPr>
          <w:rFonts w:cs="Calibri-Bold"/>
          <w:b/>
          <w:color w:val="auto"/>
          <w:sz w:val="22"/>
          <w:szCs w:val="22"/>
        </w:rPr>
        <w:t>Dire Donna</w:t>
      </w:r>
      <w:r w:rsidR="001F1D06" w:rsidRPr="00EC6DD2">
        <w:rPr>
          <w:rFonts w:cs="Calibri-Bold"/>
          <w:bCs/>
          <w:color w:val="auto"/>
          <w:sz w:val="22"/>
          <w:szCs w:val="22"/>
        </w:rPr>
        <w:t xml:space="preserve">”, </w:t>
      </w:r>
      <w:r w:rsidR="00EC6DD2" w:rsidRPr="00EC6DD2">
        <w:rPr>
          <w:rFonts w:cs="Calibri-Bold"/>
          <w:bCs/>
          <w:color w:val="auto"/>
          <w:sz w:val="22"/>
          <w:szCs w:val="22"/>
        </w:rPr>
        <w:t xml:space="preserve">un </w:t>
      </w:r>
      <w:r w:rsidR="00EC6DD2" w:rsidRPr="00EC6DD2">
        <w:rPr>
          <w:rFonts w:cs="Calibri-Bold"/>
          <w:b/>
          <w:color w:val="auto"/>
          <w:sz w:val="22"/>
          <w:szCs w:val="22"/>
        </w:rPr>
        <w:t xml:space="preserve">percorso di inclusione sociale </w:t>
      </w:r>
      <w:r w:rsidR="00EC6DD2" w:rsidRPr="00EC6DD2">
        <w:rPr>
          <w:rFonts w:cs="Calibri-Bold"/>
          <w:bCs/>
          <w:color w:val="auto"/>
          <w:sz w:val="22"/>
          <w:szCs w:val="22"/>
        </w:rPr>
        <w:t xml:space="preserve">che, attraverso percorsi di </w:t>
      </w:r>
      <w:r w:rsidR="00EC6DD2" w:rsidRPr="00EC6DD2">
        <w:rPr>
          <w:rFonts w:cs="Calibri-Bold"/>
          <w:b/>
          <w:color w:val="auto"/>
          <w:sz w:val="22"/>
          <w:szCs w:val="22"/>
        </w:rPr>
        <w:t>sensibilizzazione</w:t>
      </w:r>
      <w:r w:rsidR="00EC6DD2" w:rsidRPr="00EC6DD2">
        <w:rPr>
          <w:rFonts w:cs="Calibri-Bold"/>
          <w:bCs/>
          <w:color w:val="auto"/>
          <w:sz w:val="22"/>
          <w:szCs w:val="22"/>
        </w:rPr>
        <w:t xml:space="preserve"> in Azienda e l’erogazione di </w:t>
      </w:r>
      <w:r w:rsidR="00EC6DD2" w:rsidRPr="00EC6DD2">
        <w:rPr>
          <w:rFonts w:cs="Calibri-Bold"/>
          <w:b/>
          <w:color w:val="auto"/>
          <w:sz w:val="22"/>
          <w:szCs w:val="22"/>
        </w:rPr>
        <w:t>corsi professionalizzanti</w:t>
      </w:r>
      <w:r w:rsidR="00EC6DD2" w:rsidRPr="00EC6DD2">
        <w:rPr>
          <w:rFonts w:cs="Calibri-Bold"/>
          <w:bCs/>
          <w:color w:val="auto"/>
          <w:sz w:val="22"/>
          <w:szCs w:val="22"/>
        </w:rPr>
        <w:t xml:space="preserve"> dedicati alle donne accolte da </w:t>
      </w:r>
      <w:proofErr w:type="spellStart"/>
      <w:r w:rsidR="00EC6DD2" w:rsidRPr="00EC6DD2">
        <w:rPr>
          <w:rFonts w:cs="Calibri-Bold"/>
          <w:bCs/>
          <w:color w:val="auto"/>
          <w:sz w:val="22"/>
          <w:szCs w:val="22"/>
        </w:rPr>
        <w:t>D</w:t>
      </w:r>
      <w:r w:rsidR="00EC6DD2" w:rsidRPr="00EC6DD2">
        <w:rPr>
          <w:rFonts w:cs="Calibri-Bold"/>
          <w:bCs/>
          <w:i/>
          <w:iCs/>
          <w:color w:val="auto"/>
          <w:sz w:val="22"/>
          <w:szCs w:val="22"/>
        </w:rPr>
        <w:t>.</w:t>
      </w:r>
      <w:proofErr w:type="gramStart"/>
      <w:r w:rsidR="00EC6DD2" w:rsidRPr="00EC6DD2">
        <w:rPr>
          <w:rFonts w:cs="Calibri-Bold"/>
          <w:bCs/>
          <w:i/>
          <w:iCs/>
          <w:color w:val="auto"/>
          <w:sz w:val="22"/>
          <w:szCs w:val="22"/>
        </w:rPr>
        <w:t>i</w:t>
      </w:r>
      <w:r w:rsidR="00EC6DD2" w:rsidRPr="00EC6DD2">
        <w:rPr>
          <w:rFonts w:cs="Calibri-Bold"/>
          <w:bCs/>
          <w:color w:val="auto"/>
          <w:sz w:val="22"/>
          <w:szCs w:val="22"/>
        </w:rPr>
        <w:t>.Re</w:t>
      </w:r>
      <w:proofErr w:type="spellEnd"/>
      <w:proofErr w:type="gramEnd"/>
      <w:r w:rsidR="00EC6DD2" w:rsidRPr="00EC6DD2">
        <w:rPr>
          <w:rFonts w:cs="Calibri-Bold"/>
          <w:bCs/>
          <w:color w:val="auto"/>
          <w:sz w:val="22"/>
          <w:szCs w:val="22"/>
        </w:rPr>
        <w:t xml:space="preserve">, ha l’obiettivo di agevolare l’emancipazione lavorativa, offrendo ad alcune di loro l’opportunità di trovare un impiego in Azienda. </w:t>
      </w:r>
      <w:r w:rsidR="001F1D06" w:rsidRPr="00EC6DD2">
        <w:rPr>
          <w:rFonts w:cs="Calibri-Bold"/>
          <w:bCs/>
          <w:color w:val="auto"/>
          <w:sz w:val="22"/>
          <w:szCs w:val="22"/>
        </w:rPr>
        <w:t>Maggiori informazioni</w:t>
      </w:r>
      <w:r w:rsidR="001F1D06">
        <w:rPr>
          <w:rFonts w:cs="Calibri-Bold"/>
          <w:bCs/>
          <w:color w:val="auto"/>
          <w:sz w:val="22"/>
          <w:szCs w:val="22"/>
        </w:rPr>
        <w:t xml:space="preserve"> sul progetto “Dire Donna” sono disponibili sul sito di Lidl Italia al seguente link: </w:t>
      </w:r>
      <w:hyperlink r:id="rId11" w:history="1">
        <w:r w:rsidR="001F1D06" w:rsidRPr="00CB6914">
          <w:rPr>
            <w:rStyle w:val="Collegamentoipertestuale"/>
            <w:rFonts w:cs="Calibri-Bold"/>
            <w:bCs/>
            <w:sz w:val="22"/>
            <w:szCs w:val="22"/>
          </w:rPr>
          <w:t>https://corporate.lidl.it/sostenibilita/iniziative-e-progetti/dire-donna</w:t>
        </w:r>
      </w:hyperlink>
      <w:r w:rsidR="001F1D06">
        <w:rPr>
          <w:rFonts w:cs="Calibri-Bold"/>
          <w:bCs/>
          <w:color w:val="auto"/>
          <w:sz w:val="22"/>
          <w:szCs w:val="22"/>
        </w:rPr>
        <w:t xml:space="preserve"> </w:t>
      </w:r>
    </w:p>
    <w:p w14:paraId="0EF0900B" w14:textId="77777777" w:rsidR="001F1D06" w:rsidRDefault="001F1D06" w:rsidP="0090782B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F7778A5" w14:textId="77C5F86F" w:rsidR="0090782B" w:rsidRPr="00C3464D" w:rsidRDefault="0090782B" w:rsidP="0090782B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 w:rsidRPr="001F1D06">
        <w:rPr>
          <w:rFonts w:cs="Calibri-Bold"/>
          <w:b/>
          <w:color w:val="auto"/>
          <w:sz w:val="22"/>
          <w:szCs w:val="22"/>
        </w:rPr>
        <w:lastRenderedPageBreak/>
        <w:t>Salute Donna Onlus</w:t>
      </w:r>
      <w:r w:rsidRPr="00C3464D">
        <w:rPr>
          <w:rFonts w:cs="Calibri-Bold"/>
          <w:bCs/>
          <w:color w:val="auto"/>
          <w:sz w:val="22"/>
          <w:szCs w:val="22"/>
        </w:rPr>
        <w:t> (</w:t>
      </w:r>
      <w:hyperlink r:id="rId12" w:history="1">
        <w:r w:rsidRPr="00C3464D">
          <w:rPr>
            <w:rStyle w:val="Collegamentoipertestuale"/>
            <w:rFonts w:cs="Calibri-Bold"/>
            <w:bCs/>
            <w:sz w:val="22"/>
            <w:szCs w:val="22"/>
          </w:rPr>
          <w:t>www.salutedonnaonlus.it</w:t>
        </w:r>
      </w:hyperlink>
      <w:r w:rsidRPr="00C3464D">
        <w:rPr>
          <w:rFonts w:cs="Calibri-Bold"/>
          <w:bCs/>
          <w:color w:val="auto"/>
          <w:sz w:val="22"/>
          <w:szCs w:val="22"/>
        </w:rPr>
        <w:t>)</w:t>
      </w:r>
      <w:r w:rsidR="0074036A">
        <w:rPr>
          <w:rFonts w:cs="Calibri-Bold"/>
          <w:bCs/>
          <w:color w:val="auto"/>
          <w:sz w:val="22"/>
          <w:szCs w:val="22"/>
        </w:rPr>
        <w:t>, invece,</w:t>
      </w:r>
      <w:r w:rsidRPr="00C3464D">
        <w:rPr>
          <w:rFonts w:cs="Calibri-Bold"/>
          <w:bCs/>
          <w:color w:val="auto"/>
          <w:sz w:val="22"/>
          <w:szCs w:val="22"/>
        </w:rPr>
        <w:t xml:space="preserve"> è un</w:t>
      </w:r>
      <w:r w:rsidR="009875AB">
        <w:rPr>
          <w:rFonts w:cs="Calibri-Bold"/>
          <w:bCs/>
          <w:color w:val="auto"/>
          <w:sz w:val="22"/>
          <w:szCs w:val="22"/>
        </w:rPr>
        <w:t xml:space="preserve">’associazione di volontariato nata nel 1995 per promuovere </w:t>
      </w:r>
      <w:r w:rsidR="00794E37">
        <w:rPr>
          <w:rFonts w:cs="Calibri-Bold"/>
          <w:bCs/>
          <w:color w:val="auto"/>
          <w:sz w:val="22"/>
          <w:szCs w:val="22"/>
        </w:rPr>
        <w:t xml:space="preserve">la </w:t>
      </w:r>
      <w:r w:rsidR="009875AB" w:rsidRPr="009875AB">
        <w:rPr>
          <w:rFonts w:cs="Calibri-Bold"/>
          <w:bCs/>
          <w:color w:val="auto"/>
          <w:sz w:val="22"/>
          <w:szCs w:val="22"/>
        </w:rPr>
        <w:t>prevenzione delle malattie oncologiche</w:t>
      </w:r>
      <w:r w:rsidR="00794E37">
        <w:rPr>
          <w:rFonts w:cs="Calibri-Bold"/>
          <w:bCs/>
          <w:color w:val="auto"/>
          <w:sz w:val="22"/>
          <w:szCs w:val="22"/>
        </w:rPr>
        <w:t>, il</w:t>
      </w:r>
      <w:r w:rsidR="009875AB">
        <w:rPr>
          <w:rFonts w:cs="Calibri-Bold"/>
          <w:bCs/>
          <w:color w:val="auto"/>
          <w:sz w:val="22"/>
          <w:szCs w:val="22"/>
        </w:rPr>
        <w:t xml:space="preserve"> supporto alla ricerca scientifica e</w:t>
      </w:r>
      <w:r w:rsidR="00794E37">
        <w:rPr>
          <w:rFonts w:cs="Calibri-Bold"/>
          <w:bCs/>
          <w:color w:val="auto"/>
          <w:sz w:val="22"/>
          <w:szCs w:val="22"/>
        </w:rPr>
        <w:t xml:space="preserve"> la</w:t>
      </w:r>
      <w:r w:rsidR="009875AB">
        <w:rPr>
          <w:rFonts w:cs="Calibri-Bold"/>
          <w:bCs/>
          <w:color w:val="auto"/>
          <w:sz w:val="22"/>
          <w:szCs w:val="22"/>
        </w:rPr>
        <w:t xml:space="preserve"> tutela dei diritti dei pazienti. Un</w:t>
      </w:r>
      <w:r w:rsidRPr="00C3464D">
        <w:rPr>
          <w:rFonts w:cs="Calibri-Bold"/>
          <w:bCs/>
          <w:color w:val="auto"/>
          <w:sz w:val="22"/>
          <w:szCs w:val="22"/>
        </w:rPr>
        <w:t>a realtà</w:t>
      </w:r>
      <w:r w:rsidR="009875AB">
        <w:rPr>
          <w:rFonts w:cs="Calibri-Bold"/>
          <w:bCs/>
          <w:color w:val="auto"/>
          <w:sz w:val="22"/>
          <w:szCs w:val="22"/>
        </w:rPr>
        <w:t xml:space="preserve"> che da oltre 25 anni</w:t>
      </w:r>
      <w:r w:rsidR="00794E37">
        <w:rPr>
          <w:rFonts w:cs="Calibri-Bold"/>
          <w:bCs/>
          <w:color w:val="auto"/>
          <w:sz w:val="22"/>
          <w:szCs w:val="22"/>
        </w:rPr>
        <w:t xml:space="preserve"> opera sul territorio nazionale, </w:t>
      </w:r>
      <w:r w:rsidR="009875AB" w:rsidRPr="009875AB">
        <w:rPr>
          <w:rFonts w:cs="Calibri-Bold"/>
          <w:b/>
          <w:color w:val="auto"/>
          <w:sz w:val="22"/>
          <w:szCs w:val="22"/>
        </w:rPr>
        <w:t>sost</w:t>
      </w:r>
      <w:r w:rsidR="00794E37">
        <w:rPr>
          <w:rFonts w:cs="Calibri-Bold"/>
          <w:b/>
          <w:color w:val="auto"/>
          <w:sz w:val="22"/>
          <w:szCs w:val="22"/>
        </w:rPr>
        <w:t xml:space="preserve">enendo </w:t>
      </w:r>
      <w:r w:rsidR="009875AB" w:rsidRPr="009875AB">
        <w:rPr>
          <w:rFonts w:cs="Calibri-Bold"/>
          <w:b/>
          <w:color w:val="auto"/>
          <w:sz w:val="22"/>
          <w:szCs w:val="22"/>
        </w:rPr>
        <w:t xml:space="preserve">le </w:t>
      </w:r>
      <w:r w:rsidRPr="009875AB">
        <w:rPr>
          <w:rFonts w:cs="Calibri-Bold"/>
          <w:b/>
          <w:color w:val="auto"/>
          <w:sz w:val="22"/>
          <w:szCs w:val="22"/>
        </w:rPr>
        <w:t>donne colpite da patologie tumorali </w:t>
      </w:r>
      <w:r w:rsidR="009875AB">
        <w:rPr>
          <w:rFonts w:cs="Calibri-Bold"/>
          <w:bCs/>
          <w:color w:val="auto"/>
          <w:sz w:val="22"/>
          <w:szCs w:val="22"/>
        </w:rPr>
        <w:t>nel percorso di cura e offre</w:t>
      </w:r>
      <w:r w:rsidR="00D665C0">
        <w:rPr>
          <w:rFonts w:cs="Calibri-Bold"/>
          <w:bCs/>
          <w:color w:val="auto"/>
          <w:sz w:val="22"/>
          <w:szCs w:val="22"/>
        </w:rPr>
        <w:t xml:space="preserve">ndo </w:t>
      </w:r>
      <w:r w:rsidR="009875AB">
        <w:rPr>
          <w:rFonts w:cs="Calibri-Bold"/>
          <w:bCs/>
          <w:color w:val="auto"/>
          <w:sz w:val="22"/>
          <w:szCs w:val="22"/>
        </w:rPr>
        <w:t xml:space="preserve">loro </w:t>
      </w:r>
      <w:r w:rsidRPr="00C3464D">
        <w:rPr>
          <w:rFonts w:cs="Calibri-Bold"/>
          <w:bCs/>
          <w:color w:val="auto"/>
          <w:sz w:val="22"/>
          <w:szCs w:val="22"/>
        </w:rPr>
        <w:t>conforto attraverso il supporto di psicologhe professioniste.</w:t>
      </w:r>
    </w:p>
    <w:p w14:paraId="4C5D7016" w14:textId="77777777" w:rsidR="001A07C7" w:rsidRPr="001A07C7" w:rsidRDefault="001A07C7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0C05BFD8" w14:textId="1C73989B" w:rsidR="008424C0" w:rsidRDefault="008424C0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19B24329" w14:textId="77777777" w:rsidR="00475730" w:rsidRPr="00C3464D" w:rsidRDefault="00475730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07279102" w14:textId="77777777" w:rsidR="00CD7530" w:rsidRPr="00C3464D" w:rsidRDefault="00CD7530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13F2A44A" w14:textId="4CBA7DEB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1A33F5">
        <w:rPr>
          <w:rFonts w:cs="Calibri-Bold"/>
          <w:bCs/>
          <w:color w:val="1F497D" w:themeColor="text2"/>
          <w:sz w:val="18"/>
          <w:szCs w:val="18"/>
          <w:lang w:val="it-IT"/>
        </w:rPr>
        <w:t>730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E9564F3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44EB5B7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A9DF57C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18DF853E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076447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009EDFF3" w14:textId="77777777" w:rsidR="00CD7530" w:rsidRPr="006E42C5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3FF723DC" w:rsidR="00171FA8" w:rsidRPr="006E42C5" w:rsidRDefault="00171FA8" w:rsidP="00CD7530">
      <w:pPr>
        <w:spacing w:after="120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399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35922"/>
    <w:rsid w:val="00035B59"/>
    <w:rsid w:val="000425DF"/>
    <w:rsid w:val="00047935"/>
    <w:rsid w:val="000575B7"/>
    <w:rsid w:val="000603EC"/>
    <w:rsid w:val="00065FC0"/>
    <w:rsid w:val="0007383C"/>
    <w:rsid w:val="00074BA5"/>
    <w:rsid w:val="0007713C"/>
    <w:rsid w:val="000804E6"/>
    <w:rsid w:val="00081340"/>
    <w:rsid w:val="00081A27"/>
    <w:rsid w:val="000914C7"/>
    <w:rsid w:val="00095DF9"/>
    <w:rsid w:val="00097602"/>
    <w:rsid w:val="000A198C"/>
    <w:rsid w:val="000A21BD"/>
    <w:rsid w:val="000B2CA6"/>
    <w:rsid w:val="000B3899"/>
    <w:rsid w:val="000B7204"/>
    <w:rsid w:val="000B7D55"/>
    <w:rsid w:val="000C1FE1"/>
    <w:rsid w:val="000C2AA6"/>
    <w:rsid w:val="000C4D97"/>
    <w:rsid w:val="000C6C42"/>
    <w:rsid w:val="000C7243"/>
    <w:rsid w:val="000C7245"/>
    <w:rsid w:val="000C7E03"/>
    <w:rsid w:val="000E6341"/>
    <w:rsid w:val="000F67E7"/>
    <w:rsid w:val="0010572B"/>
    <w:rsid w:val="00105C99"/>
    <w:rsid w:val="001103F8"/>
    <w:rsid w:val="001167C9"/>
    <w:rsid w:val="001224FF"/>
    <w:rsid w:val="001228D9"/>
    <w:rsid w:val="001241B5"/>
    <w:rsid w:val="001437A4"/>
    <w:rsid w:val="00147AAD"/>
    <w:rsid w:val="0015267E"/>
    <w:rsid w:val="00152734"/>
    <w:rsid w:val="00153BC8"/>
    <w:rsid w:val="00171FA8"/>
    <w:rsid w:val="00173B1B"/>
    <w:rsid w:val="001769EB"/>
    <w:rsid w:val="00177431"/>
    <w:rsid w:val="00181A68"/>
    <w:rsid w:val="00182F03"/>
    <w:rsid w:val="001A07C7"/>
    <w:rsid w:val="001A33F5"/>
    <w:rsid w:val="001A6D41"/>
    <w:rsid w:val="001C2784"/>
    <w:rsid w:val="001C4B74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1D06"/>
    <w:rsid w:val="001F49D8"/>
    <w:rsid w:val="001F4FA7"/>
    <w:rsid w:val="002003B8"/>
    <w:rsid w:val="00200EFB"/>
    <w:rsid w:val="0020497C"/>
    <w:rsid w:val="0020506A"/>
    <w:rsid w:val="00206F17"/>
    <w:rsid w:val="002218D5"/>
    <w:rsid w:val="002244A1"/>
    <w:rsid w:val="00243CC3"/>
    <w:rsid w:val="00244CA2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5A93"/>
    <w:rsid w:val="002822F1"/>
    <w:rsid w:val="0028454D"/>
    <w:rsid w:val="002861B3"/>
    <w:rsid w:val="00291ED4"/>
    <w:rsid w:val="00294A21"/>
    <w:rsid w:val="00295D53"/>
    <w:rsid w:val="002A2EA8"/>
    <w:rsid w:val="002B09E0"/>
    <w:rsid w:val="002B149C"/>
    <w:rsid w:val="002B2B76"/>
    <w:rsid w:val="002B77A1"/>
    <w:rsid w:val="002C1ECD"/>
    <w:rsid w:val="002D6A6B"/>
    <w:rsid w:val="002D779A"/>
    <w:rsid w:val="002E526E"/>
    <w:rsid w:val="002F325A"/>
    <w:rsid w:val="002F472A"/>
    <w:rsid w:val="002F516C"/>
    <w:rsid w:val="002F7D39"/>
    <w:rsid w:val="003062A4"/>
    <w:rsid w:val="00310E19"/>
    <w:rsid w:val="00311DB3"/>
    <w:rsid w:val="003160B1"/>
    <w:rsid w:val="00316529"/>
    <w:rsid w:val="003230DC"/>
    <w:rsid w:val="003264D7"/>
    <w:rsid w:val="00340E34"/>
    <w:rsid w:val="00347B7B"/>
    <w:rsid w:val="00362FE4"/>
    <w:rsid w:val="00363AF9"/>
    <w:rsid w:val="0036626B"/>
    <w:rsid w:val="0037317E"/>
    <w:rsid w:val="003747D3"/>
    <w:rsid w:val="00376786"/>
    <w:rsid w:val="0037694A"/>
    <w:rsid w:val="00387336"/>
    <w:rsid w:val="003A5FAA"/>
    <w:rsid w:val="003B0583"/>
    <w:rsid w:val="003B2E94"/>
    <w:rsid w:val="003C0B97"/>
    <w:rsid w:val="003C3772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157D6"/>
    <w:rsid w:val="0042500D"/>
    <w:rsid w:val="004305C9"/>
    <w:rsid w:val="00444D83"/>
    <w:rsid w:val="00447819"/>
    <w:rsid w:val="004569A0"/>
    <w:rsid w:val="00461B61"/>
    <w:rsid w:val="00462465"/>
    <w:rsid w:val="00464F63"/>
    <w:rsid w:val="00475730"/>
    <w:rsid w:val="004772E6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50059B"/>
    <w:rsid w:val="00501770"/>
    <w:rsid w:val="00501859"/>
    <w:rsid w:val="005025CE"/>
    <w:rsid w:val="0050263E"/>
    <w:rsid w:val="005236D5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1A00"/>
    <w:rsid w:val="00572298"/>
    <w:rsid w:val="005817EF"/>
    <w:rsid w:val="0058276E"/>
    <w:rsid w:val="00584AD9"/>
    <w:rsid w:val="00586EFE"/>
    <w:rsid w:val="005919F6"/>
    <w:rsid w:val="005A1874"/>
    <w:rsid w:val="005A3096"/>
    <w:rsid w:val="005A5B9B"/>
    <w:rsid w:val="005B57CB"/>
    <w:rsid w:val="005C0E63"/>
    <w:rsid w:val="005C3C38"/>
    <w:rsid w:val="005C49BC"/>
    <w:rsid w:val="005D1258"/>
    <w:rsid w:val="005D18FE"/>
    <w:rsid w:val="005D2763"/>
    <w:rsid w:val="005E4074"/>
    <w:rsid w:val="005E4374"/>
    <w:rsid w:val="005E73B6"/>
    <w:rsid w:val="005E78E5"/>
    <w:rsid w:val="005F12DD"/>
    <w:rsid w:val="005F328B"/>
    <w:rsid w:val="005F39C5"/>
    <w:rsid w:val="005F7BEA"/>
    <w:rsid w:val="00613262"/>
    <w:rsid w:val="006227DD"/>
    <w:rsid w:val="00630B4A"/>
    <w:rsid w:val="00631B8C"/>
    <w:rsid w:val="00642205"/>
    <w:rsid w:val="00646F25"/>
    <w:rsid w:val="006513C5"/>
    <w:rsid w:val="00653479"/>
    <w:rsid w:val="006540B7"/>
    <w:rsid w:val="006607DF"/>
    <w:rsid w:val="00672E99"/>
    <w:rsid w:val="00674292"/>
    <w:rsid w:val="006769B5"/>
    <w:rsid w:val="006805C2"/>
    <w:rsid w:val="00685F2D"/>
    <w:rsid w:val="006947AB"/>
    <w:rsid w:val="006A438C"/>
    <w:rsid w:val="006A7843"/>
    <w:rsid w:val="006A7E99"/>
    <w:rsid w:val="006B46A4"/>
    <w:rsid w:val="006B7030"/>
    <w:rsid w:val="006B7AB8"/>
    <w:rsid w:val="006D4394"/>
    <w:rsid w:val="006E42C5"/>
    <w:rsid w:val="006F74B0"/>
    <w:rsid w:val="00704D5B"/>
    <w:rsid w:val="00704DB7"/>
    <w:rsid w:val="00705351"/>
    <w:rsid w:val="007060CE"/>
    <w:rsid w:val="00710089"/>
    <w:rsid w:val="00721FDF"/>
    <w:rsid w:val="00725634"/>
    <w:rsid w:val="00730ED9"/>
    <w:rsid w:val="00733CE1"/>
    <w:rsid w:val="00734391"/>
    <w:rsid w:val="007378DF"/>
    <w:rsid w:val="007400AF"/>
    <w:rsid w:val="0074036A"/>
    <w:rsid w:val="00740F5D"/>
    <w:rsid w:val="00755A3E"/>
    <w:rsid w:val="00764ECB"/>
    <w:rsid w:val="00766453"/>
    <w:rsid w:val="00767921"/>
    <w:rsid w:val="007704E5"/>
    <w:rsid w:val="00770F6B"/>
    <w:rsid w:val="00772C30"/>
    <w:rsid w:val="007835FD"/>
    <w:rsid w:val="0078417F"/>
    <w:rsid w:val="00791C40"/>
    <w:rsid w:val="00793CFB"/>
    <w:rsid w:val="00794E37"/>
    <w:rsid w:val="007A1966"/>
    <w:rsid w:val="007A3B10"/>
    <w:rsid w:val="007A3F54"/>
    <w:rsid w:val="007A6C9E"/>
    <w:rsid w:val="007B25DA"/>
    <w:rsid w:val="007B71D7"/>
    <w:rsid w:val="007C1315"/>
    <w:rsid w:val="007D3DD0"/>
    <w:rsid w:val="007D4A09"/>
    <w:rsid w:val="007D536B"/>
    <w:rsid w:val="007D53DB"/>
    <w:rsid w:val="007E3733"/>
    <w:rsid w:val="007E3AB3"/>
    <w:rsid w:val="007F6D48"/>
    <w:rsid w:val="008040D9"/>
    <w:rsid w:val="008108DC"/>
    <w:rsid w:val="00810E21"/>
    <w:rsid w:val="00812EAC"/>
    <w:rsid w:val="00815D18"/>
    <w:rsid w:val="008234CB"/>
    <w:rsid w:val="0082540C"/>
    <w:rsid w:val="00832CB5"/>
    <w:rsid w:val="00835707"/>
    <w:rsid w:val="00835F47"/>
    <w:rsid w:val="008424C0"/>
    <w:rsid w:val="0084746E"/>
    <w:rsid w:val="00851B0A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71D1"/>
    <w:rsid w:val="008A1261"/>
    <w:rsid w:val="008A31A5"/>
    <w:rsid w:val="008A4EBB"/>
    <w:rsid w:val="008B41E3"/>
    <w:rsid w:val="008B5CAC"/>
    <w:rsid w:val="008C08A0"/>
    <w:rsid w:val="008C28B4"/>
    <w:rsid w:val="008C35ED"/>
    <w:rsid w:val="008C3BA8"/>
    <w:rsid w:val="008C4A68"/>
    <w:rsid w:val="008C521D"/>
    <w:rsid w:val="008D4910"/>
    <w:rsid w:val="008D731A"/>
    <w:rsid w:val="008E2F14"/>
    <w:rsid w:val="008E5D01"/>
    <w:rsid w:val="008F3883"/>
    <w:rsid w:val="008F574D"/>
    <w:rsid w:val="008F5D82"/>
    <w:rsid w:val="00904237"/>
    <w:rsid w:val="0090782B"/>
    <w:rsid w:val="00910E16"/>
    <w:rsid w:val="00917623"/>
    <w:rsid w:val="00917877"/>
    <w:rsid w:val="00921CB4"/>
    <w:rsid w:val="00923FB8"/>
    <w:rsid w:val="0093165D"/>
    <w:rsid w:val="00931DF9"/>
    <w:rsid w:val="0093340C"/>
    <w:rsid w:val="00933BC4"/>
    <w:rsid w:val="009401F3"/>
    <w:rsid w:val="009430F7"/>
    <w:rsid w:val="0094519A"/>
    <w:rsid w:val="009464BF"/>
    <w:rsid w:val="00947BFF"/>
    <w:rsid w:val="009503C6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84020"/>
    <w:rsid w:val="009875AB"/>
    <w:rsid w:val="0099238A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0F9F"/>
    <w:rsid w:val="009F5573"/>
    <w:rsid w:val="00A015C7"/>
    <w:rsid w:val="00A03374"/>
    <w:rsid w:val="00A03E5D"/>
    <w:rsid w:val="00A07B54"/>
    <w:rsid w:val="00A104F0"/>
    <w:rsid w:val="00A10A49"/>
    <w:rsid w:val="00A10C40"/>
    <w:rsid w:val="00A21DFD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D307B"/>
    <w:rsid w:val="00AE1952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04CA7"/>
    <w:rsid w:val="00B1096B"/>
    <w:rsid w:val="00B20393"/>
    <w:rsid w:val="00B24737"/>
    <w:rsid w:val="00B306AF"/>
    <w:rsid w:val="00B362AB"/>
    <w:rsid w:val="00B4063B"/>
    <w:rsid w:val="00B458F2"/>
    <w:rsid w:val="00B50B08"/>
    <w:rsid w:val="00B5790C"/>
    <w:rsid w:val="00B618D9"/>
    <w:rsid w:val="00B61A84"/>
    <w:rsid w:val="00B64084"/>
    <w:rsid w:val="00B668C1"/>
    <w:rsid w:val="00B67EED"/>
    <w:rsid w:val="00B74901"/>
    <w:rsid w:val="00B76889"/>
    <w:rsid w:val="00B86429"/>
    <w:rsid w:val="00B87654"/>
    <w:rsid w:val="00B87D7E"/>
    <w:rsid w:val="00BA0671"/>
    <w:rsid w:val="00BA1148"/>
    <w:rsid w:val="00BA4995"/>
    <w:rsid w:val="00BA6EB1"/>
    <w:rsid w:val="00BA7A07"/>
    <w:rsid w:val="00BB6989"/>
    <w:rsid w:val="00BB7EE9"/>
    <w:rsid w:val="00BC26FA"/>
    <w:rsid w:val="00BC3786"/>
    <w:rsid w:val="00BC436B"/>
    <w:rsid w:val="00BD500F"/>
    <w:rsid w:val="00BF1985"/>
    <w:rsid w:val="00BF2955"/>
    <w:rsid w:val="00C05339"/>
    <w:rsid w:val="00C118D7"/>
    <w:rsid w:val="00C13481"/>
    <w:rsid w:val="00C20E9A"/>
    <w:rsid w:val="00C249BC"/>
    <w:rsid w:val="00C31681"/>
    <w:rsid w:val="00C3239F"/>
    <w:rsid w:val="00C3464D"/>
    <w:rsid w:val="00C50BDA"/>
    <w:rsid w:val="00C51B2C"/>
    <w:rsid w:val="00C51F22"/>
    <w:rsid w:val="00C65093"/>
    <w:rsid w:val="00C82CA2"/>
    <w:rsid w:val="00C843BC"/>
    <w:rsid w:val="00C852F7"/>
    <w:rsid w:val="00C86991"/>
    <w:rsid w:val="00C8774D"/>
    <w:rsid w:val="00C94B5F"/>
    <w:rsid w:val="00C95D9D"/>
    <w:rsid w:val="00C97A31"/>
    <w:rsid w:val="00CB2007"/>
    <w:rsid w:val="00CC7B27"/>
    <w:rsid w:val="00CD6B04"/>
    <w:rsid w:val="00CD7530"/>
    <w:rsid w:val="00CD7684"/>
    <w:rsid w:val="00CE1C60"/>
    <w:rsid w:val="00CE383B"/>
    <w:rsid w:val="00CF138B"/>
    <w:rsid w:val="00CF1A14"/>
    <w:rsid w:val="00CF3F80"/>
    <w:rsid w:val="00D0635C"/>
    <w:rsid w:val="00D0699A"/>
    <w:rsid w:val="00D213BD"/>
    <w:rsid w:val="00D22C5C"/>
    <w:rsid w:val="00D31699"/>
    <w:rsid w:val="00D329D4"/>
    <w:rsid w:val="00D35B12"/>
    <w:rsid w:val="00D45AAC"/>
    <w:rsid w:val="00D53813"/>
    <w:rsid w:val="00D57B2C"/>
    <w:rsid w:val="00D6078F"/>
    <w:rsid w:val="00D665C0"/>
    <w:rsid w:val="00D734AF"/>
    <w:rsid w:val="00D75220"/>
    <w:rsid w:val="00D7546B"/>
    <w:rsid w:val="00D93985"/>
    <w:rsid w:val="00D97C26"/>
    <w:rsid w:val="00D97C90"/>
    <w:rsid w:val="00DA057B"/>
    <w:rsid w:val="00DA2CB7"/>
    <w:rsid w:val="00DB5592"/>
    <w:rsid w:val="00DC42AA"/>
    <w:rsid w:val="00DC7925"/>
    <w:rsid w:val="00DD0E11"/>
    <w:rsid w:val="00DD1EBB"/>
    <w:rsid w:val="00DD2410"/>
    <w:rsid w:val="00DE3421"/>
    <w:rsid w:val="00DE56DD"/>
    <w:rsid w:val="00DF3D08"/>
    <w:rsid w:val="00DF46D9"/>
    <w:rsid w:val="00E0460F"/>
    <w:rsid w:val="00E07D37"/>
    <w:rsid w:val="00E103DF"/>
    <w:rsid w:val="00E17402"/>
    <w:rsid w:val="00E20156"/>
    <w:rsid w:val="00E269C9"/>
    <w:rsid w:val="00E26BD2"/>
    <w:rsid w:val="00E342E9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30DA"/>
    <w:rsid w:val="00E659C4"/>
    <w:rsid w:val="00E6730A"/>
    <w:rsid w:val="00E725D6"/>
    <w:rsid w:val="00E76A27"/>
    <w:rsid w:val="00E77126"/>
    <w:rsid w:val="00E87AB7"/>
    <w:rsid w:val="00E91353"/>
    <w:rsid w:val="00E92C28"/>
    <w:rsid w:val="00EA131D"/>
    <w:rsid w:val="00EA6353"/>
    <w:rsid w:val="00EB0559"/>
    <w:rsid w:val="00EC4CE1"/>
    <w:rsid w:val="00EC65CA"/>
    <w:rsid w:val="00EC6DD2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69EF"/>
    <w:rsid w:val="00F16C0E"/>
    <w:rsid w:val="00F17DDA"/>
    <w:rsid w:val="00F2625C"/>
    <w:rsid w:val="00F31B6C"/>
    <w:rsid w:val="00F34546"/>
    <w:rsid w:val="00F47C01"/>
    <w:rsid w:val="00F5038E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B2EA1"/>
    <w:rsid w:val="00FB7D6C"/>
    <w:rsid w:val="00FC23B3"/>
    <w:rsid w:val="00FC6509"/>
    <w:rsid w:val="00FD297A"/>
    <w:rsid w:val="00FD4BCF"/>
    <w:rsid w:val="00FD5386"/>
    <w:rsid w:val="00FD6D0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61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alutedonnaonlus.i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rporate.lidl.it/sostenibilita/iniziative-e-progetti/dire-don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fcf04dab-dc09-4c96-8051-2bc2fa59da3e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28</cp:revision>
  <cp:lastPrinted>2021-03-02T14:22:00Z</cp:lastPrinted>
  <dcterms:created xsi:type="dcterms:W3CDTF">2022-03-22T08:09:00Z</dcterms:created>
  <dcterms:modified xsi:type="dcterms:W3CDTF">2023-03-08T08:07:00Z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