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3BDB" w14:textId="77777777" w:rsidR="002854AD" w:rsidRDefault="002854AD" w:rsidP="00B95D4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</w:p>
    <w:p w14:paraId="0F6849F6" w14:textId="3ED1F755" w:rsidR="00B95D4C" w:rsidRDefault="005236D5" w:rsidP="00B95D4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9464B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C45FF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DONA </w:t>
      </w:r>
      <w:r w:rsidR="005720E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OLTRE </w:t>
      </w:r>
      <w:r w:rsidR="00C45FF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40.000 euro a</w:t>
      </w:r>
      <w:r w:rsidR="00B95D4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FONDAZIONE</w:t>
      </w:r>
      <w:r w:rsidR="00C45FF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ABIO</w:t>
      </w:r>
    </w:p>
    <w:p w14:paraId="28B7FF32" w14:textId="6EB3F7A4" w:rsidR="00FA1BDA" w:rsidRPr="00CD13F3" w:rsidRDefault="00C45FF7" w:rsidP="00CD13F3">
      <w:pPr>
        <w:pStyle w:val="EinfAbs"/>
        <w:jc w:val="center"/>
        <w:rPr>
          <w:rFonts w:cs="Calibri-Bold"/>
          <w:bCs/>
          <w:i/>
          <w:strike/>
          <w:color w:val="FF0000"/>
          <w:sz w:val="32"/>
          <w:szCs w:val="32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Attraverso </w:t>
      </w:r>
      <w:r w:rsidR="00114F13">
        <w:rPr>
          <w:rFonts w:cs="Calibri-Bold"/>
          <w:bCs/>
          <w:i/>
          <w:sz w:val="28"/>
          <w:szCs w:val="28"/>
          <w:lang w:val="it-IT"/>
        </w:rPr>
        <w:t xml:space="preserve">l'iniziativa </w:t>
      </w:r>
      <w:r w:rsidR="00191B3D">
        <w:rPr>
          <w:rFonts w:cs="Calibri-Bold"/>
          <w:bCs/>
          <w:i/>
          <w:sz w:val="28"/>
          <w:szCs w:val="28"/>
          <w:lang w:val="it-IT"/>
        </w:rPr>
        <w:t xml:space="preserve">"Uovo solidale Deluxe", </w:t>
      </w:r>
      <w:r w:rsidR="00114F13">
        <w:rPr>
          <w:rFonts w:cs="Calibri-Bold"/>
          <w:bCs/>
          <w:i/>
          <w:sz w:val="28"/>
          <w:szCs w:val="28"/>
          <w:lang w:val="it-IT"/>
        </w:rPr>
        <w:t>lanciata i</w:t>
      </w:r>
      <w:r w:rsidR="008C35ED">
        <w:rPr>
          <w:rFonts w:cs="Calibri-Bold"/>
          <w:bCs/>
          <w:i/>
          <w:sz w:val="28"/>
          <w:szCs w:val="28"/>
          <w:lang w:val="it-IT"/>
        </w:rPr>
        <w:t xml:space="preserve">n occasione della </w:t>
      </w:r>
      <w:r w:rsidR="00114F13">
        <w:rPr>
          <w:rFonts w:cs="Calibri-Bold"/>
          <w:bCs/>
          <w:i/>
          <w:sz w:val="28"/>
          <w:szCs w:val="28"/>
          <w:lang w:val="it-IT"/>
        </w:rPr>
        <w:t>Pasqua</w:t>
      </w:r>
      <w:r w:rsidR="00435C4E">
        <w:rPr>
          <w:rFonts w:cs="Calibri-Bold"/>
          <w:bCs/>
          <w:i/>
          <w:sz w:val="28"/>
          <w:szCs w:val="28"/>
          <w:lang w:val="it-IT"/>
        </w:rPr>
        <w:t>.</w:t>
      </w:r>
    </w:p>
    <w:p w14:paraId="3776D0B3" w14:textId="77777777" w:rsidR="002854AD" w:rsidRPr="005A5B9B" w:rsidRDefault="002854AD" w:rsidP="00065FC0">
      <w:pPr>
        <w:rPr>
          <w:rFonts w:cs="Calibri-Bold"/>
          <w:bCs/>
          <w:lang w:val="it-IT"/>
        </w:rPr>
      </w:pPr>
    </w:p>
    <w:p w14:paraId="6702D767" w14:textId="045CCA64" w:rsidR="00882954" w:rsidRDefault="006F6955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cs="Calibri-Bold"/>
          <w:bCs/>
          <w:i/>
          <w:color w:val="000000" w:themeColor="text1"/>
        </w:rPr>
        <w:t>Milano</w:t>
      </w:r>
      <w:r w:rsidR="00475730">
        <w:rPr>
          <w:rFonts w:cs="Calibri-Bold"/>
          <w:bCs/>
          <w:i/>
          <w:color w:val="000000" w:themeColor="text1"/>
        </w:rPr>
        <w:t>,</w:t>
      </w:r>
      <w:r w:rsidR="00CF138B">
        <w:rPr>
          <w:rFonts w:cs="Calibri-Bold"/>
          <w:bCs/>
          <w:i/>
          <w:color w:val="000000" w:themeColor="text1"/>
        </w:rPr>
        <w:t xml:space="preserve"> </w:t>
      </w:r>
      <w:r>
        <w:rPr>
          <w:rFonts w:cs="Calibri-Bold"/>
          <w:bCs/>
          <w:i/>
          <w:color w:val="000000" w:themeColor="text1"/>
        </w:rPr>
        <w:t>16 maggio</w:t>
      </w:r>
      <w:r w:rsidR="00CF3F80">
        <w:rPr>
          <w:rFonts w:cs="Calibri-Bold"/>
          <w:bCs/>
          <w:i/>
          <w:color w:val="000000" w:themeColor="text1"/>
        </w:rPr>
        <w:t xml:space="preserve"> </w:t>
      </w:r>
      <w:r w:rsidR="00CF138B">
        <w:rPr>
          <w:rFonts w:cs="Calibri-Bold"/>
          <w:bCs/>
          <w:i/>
          <w:color w:val="000000" w:themeColor="text1"/>
        </w:rPr>
        <w:t>2023</w:t>
      </w:r>
      <w:r w:rsidR="00475730">
        <w:rPr>
          <w:rFonts w:cs="Calibri-Bold"/>
          <w:bCs/>
          <w:i/>
          <w:color w:val="000000" w:themeColor="text1"/>
        </w:rPr>
        <w:t xml:space="preserve"> </w:t>
      </w:r>
      <w:r w:rsidR="00501770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435C4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556290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bookmarkEnd w:id="1"/>
      <w:r w:rsidR="00191B3D" w:rsidRPr="00435C4E">
        <w:rPr>
          <w:rFonts w:asciiTheme="minorHAnsi" w:hAnsiTheme="minorHAnsi" w:cstheme="minorHAnsi"/>
          <w:color w:val="auto"/>
          <w:sz w:val="22"/>
          <w:szCs w:val="22"/>
        </w:rPr>
        <w:t xml:space="preserve">, catena di supermercati con 730 punti vendita su tutto il territorio </w:t>
      </w:r>
      <w:r w:rsidR="00435C4E" w:rsidRPr="00435C4E">
        <w:rPr>
          <w:rFonts w:asciiTheme="minorHAnsi" w:hAnsiTheme="minorHAnsi" w:cstheme="minorHAnsi"/>
          <w:color w:val="auto"/>
          <w:sz w:val="22"/>
          <w:szCs w:val="22"/>
        </w:rPr>
        <w:t xml:space="preserve">nazionale, </w:t>
      </w:r>
      <w:r w:rsidR="00435C4E" w:rsidRPr="00191B3D">
        <w:rPr>
          <w:rFonts w:asciiTheme="minorHAnsi" w:hAnsiTheme="minorHAnsi" w:cstheme="minorHAnsi"/>
          <w:color w:val="auto"/>
          <w:sz w:val="22"/>
          <w:szCs w:val="22"/>
        </w:rPr>
        <w:t>lo</w:t>
      </w:r>
      <w:r w:rsidR="005720E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scorso marzo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191B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lanciato l’iniziativa benefica “Uovo </w:t>
      </w:r>
      <w:r w:rsidR="00D25464">
        <w:rPr>
          <w:rFonts w:asciiTheme="minorHAnsi" w:hAnsiTheme="minorHAnsi" w:cstheme="minorHAnsi"/>
          <w:bCs/>
          <w:color w:val="auto"/>
          <w:sz w:val="22"/>
          <w:szCs w:val="22"/>
        </w:rPr>
        <w:t>solidale Deluxe</w:t>
      </w:r>
      <w:r w:rsidR="00191B3D">
        <w:rPr>
          <w:rFonts w:asciiTheme="minorHAnsi" w:hAnsiTheme="minorHAnsi" w:cstheme="minorHAnsi"/>
          <w:bCs/>
          <w:color w:val="auto"/>
          <w:sz w:val="22"/>
          <w:szCs w:val="22"/>
        </w:rPr>
        <w:t>”</w:t>
      </w:r>
      <w:r w:rsidR="00D254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14F13">
        <w:rPr>
          <w:rFonts w:asciiTheme="minorHAnsi" w:hAnsiTheme="minorHAnsi" w:cstheme="minorHAnsi"/>
          <w:bCs/>
          <w:color w:val="auto"/>
          <w:sz w:val="22"/>
          <w:szCs w:val="22"/>
        </w:rPr>
        <w:t>a sostegno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14F13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786B57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86B57" w:rsidRPr="00786B5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86B57" w:rsidRPr="00786B57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ABIO Italia Onlus</w:t>
      </w:r>
      <w:r w:rsidR="00114F13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91B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ogni uovo di cioccolato al latte con nocciole intere del marchio Deluxe </w:t>
      </w:r>
      <w:r w:rsidR="00CA1885">
        <w:rPr>
          <w:rFonts w:asciiTheme="minorHAnsi" w:hAnsiTheme="minorHAnsi" w:cstheme="minorHAnsi"/>
          <w:bCs/>
          <w:color w:val="auto"/>
          <w:sz w:val="22"/>
          <w:szCs w:val="22"/>
        </w:rPr>
        <w:t>venduto</w:t>
      </w:r>
      <w:r w:rsidR="00191B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l’Insegna si è impegnata a donare 1€ a favore di ABIO.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L’iniziativa</w:t>
      </w:r>
      <w:r w:rsidR="00D2546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è stata accolta</w:t>
      </w:r>
      <w:r w:rsidR="00D2546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molto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positivamente dalla clientela</w:t>
      </w:r>
      <w:r w:rsidR="00191B3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</w:t>
      </w:r>
      <w:r w:rsidR="00435C4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720E2">
        <w:rPr>
          <w:rFonts w:eastAsiaTheme="minorHAnsi" w:cs="Calibri-Bold"/>
          <w:bCs/>
          <w:color w:val="auto"/>
          <w:sz w:val="22"/>
          <w:szCs w:val="22"/>
          <w:lang w:eastAsia="en-US"/>
        </w:rPr>
        <w:t>che</w:t>
      </w:r>
      <w:r w:rsidR="00191B3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nel giro di poche settimane,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ha acquistat</w:t>
      </w:r>
      <w:r w:rsidR="00435C4E">
        <w:rPr>
          <w:rFonts w:eastAsiaTheme="minorHAnsi" w:cs="Calibri-Bold"/>
          <w:bCs/>
          <w:color w:val="auto"/>
          <w:sz w:val="22"/>
          <w:szCs w:val="22"/>
          <w:lang w:eastAsia="en-US"/>
        </w:rPr>
        <w:t>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oltre 40</w:t>
      </w:r>
      <w:r w:rsidR="00C411E7">
        <w:rPr>
          <w:rFonts w:eastAsiaTheme="minorHAnsi" w:cs="Calibri-Bold"/>
          <w:bCs/>
          <w:color w:val="auto"/>
          <w:sz w:val="22"/>
          <w:szCs w:val="22"/>
          <w:lang w:eastAsia="en-US"/>
        </w:rPr>
        <w:t>.000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91B3D">
        <w:rPr>
          <w:rFonts w:eastAsiaTheme="minorHAnsi" w:cs="Calibri-Bold"/>
          <w:bCs/>
          <w:color w:val="auto"/>
          <w:sz w:val="22"/>
          <w:szCs w:val="22"/>
          <w:lang w:eastAsia="en-US"/>
        </w:rPr>
        <w:t>pezzi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114F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Un gesto che </w:t>
      </w:r>
      <w:r w:rsidR="00191B3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si è trasformato in una </w:t>
      </w:r>
      <w:r w:rsidR="00191B3D" w:rsidRPr="00435C4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donazione di oltre 40.000€ </w:t>
      </w:r>
      <w:r w:rsidR="00191B3D">
        <w:rPr>
          <w:rFonts w:eastAsiaTheme="minorHAnsi" w:cs="Calibri-Bold"/>
          <w:bCs/>
          <w:color w:val="auto"/>
          <w:sz w:val="22"/>
          <w:szCs w:val="22"/>
          <w:lang w:eastAsia="en-US"/>
        </w:rPr>
        <w:t>consegnati simbolicamente oggi, martedì 16 maggio, presso il punto vendita Lidl di Via delle Forze Armate a Milano.</w:t>
      </w:r>
    </w:p>
    <w:p w14:paraId="4BDFB2F5" w14:textId="77777777" w:rsidR="00114F13" w:rsidRDefault="00114F1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69D6ECB" w14:textId="03C90F0B" w:rsidR="005720E2" w:rsidRDefault="00114F13" w:rsidP="00114F13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CC7B2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9E3F9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Quest’anno ab</w:t>
      </w:r>
      <w:r w:rsidR="00CA188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biamo deciso di dedicare il nostro Uovo solidale Deluxe a</w:t>
      </w:r>
      <w:r w:rsidR="002F64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 bambini e agli adolescenti che si trovano in ospedale</w:t>
      </w:r>
      <w:r w:rsid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="009E3F9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E001A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Attraverso il coinvolgimento dei nostri clienti, che si sono dimostrati fin da subito entusiasti dell’iniziativa, </w:t>
      </w:r>
      <w:r w:rsidR="001549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contribuiremo</w:t>
      </w:r>
      <w:r w:rsid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</w:t>
      </w:r>
      <w:r w:rsidR="004851E9" w:rsidRP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portare un sorriso</w:t>
      </w:r>
      <w:r w:rsidR="004851E9" w:rsidRPr="009E3F9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nei reparti pediatrici. </w:t>
      </w:r>
      <w:r w:rsidR="002F64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Questo </w:t>
      </w:r>
      <w:r w:rsidR="001549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è</w:t>
      </w:r>
      <w:r w:rsidR="002F64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possibile grazie all’impegno di tutti i volontari di ABIO che ogni giorno dedicano il proprio tempo a questi ragazzi </w:t>
      </w:r>
      <w:r w:rsidR="009E3F9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e</w:t>
      </w:r>
      <w:r w:rsidR="002F64F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alle loro famiglie,</w:t>
      </w:r>
      <w:r w:rsidR="004851E9" w:rsidRPr="004851E9">
        <w:t xml:space="preserve"> </w:t>
      </w:r>
      <w:r w:rsidR="004851E9" w:rsidRP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permettendo loro una permanenza </w:t>
      </w:r>
      <w:r w:rsidR="001549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in ospedale </w:t>
      </w:r>
      <w:r w:rsidR="004851E9" w:rsidRP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il più naturale e </w:t>
      </w:r>
      <w:r w:rsid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serena</w:t>
      </w:r>
      <w:r w:rsidR="004851E9" w:rsidRP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possibile</w:t>
      </w:r>
      <w:r w:rsidR="004851E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>
        <w:rPr>
          <w:i/>
          <w:iCs/>
          <w:sz w:val="22"/>
          <w:szCs w:val="22"/>
        </w:rPr>
        <w:t>”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ha commentato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Bonifazi, Responsabile Comunicazione e CSR Lidl Italia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</w:p>
    <w:p w14:paraId="69895943" w14:textId="77777777" w:rsidR="001F3C27" w:rsidRDefault="001F3C27" w:rsidP="00114F13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33B95519" w14:textId="43456B6B" w:rsidR="00114F13" w:rsidRPr="00114F13" w:rsidRDefault="00114F1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182199">
        <w:rPr>
          <w:rFonts w:eastAsiaTheme="minorHAnsi" w:cs="Calibri-Bold"/>
          <w:b/>
          <w:color w:val="auto"/>
          <w:sz w:val="22"/>
          <w:szCs w:val="22"/>
          <w:lang w:eastAsia="en-US"/>
        </w:rPr>
        <w:t>Maria Ciaglia, Responsabile dell’Area Comunicazione e Progetti di Fondazione ABIO Italia</w:t>
      </w:r>
      <w:r w:rsidRPr="0018219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ha aggiunto: </w:t>
      </w:r>
      <w:r w:rsidRPr="001821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182199" w:rsidRPr="001821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 nome di ABIO, ringrazio di cuore Lidl Italia e tutti i suoi numerosissimi clienti che in occasione della Pasqua hanno scelto l’Uovo solidale Deluxe. Questa generosa donazione ci permetterà di portare avanti, con ancora maggiore forza, i nostri progetti ed il nostro quotidiano impegno a favore dei bambini, degli adolescenti in ospedale di tutta Italia.</w:t>
      </w:r>
      <w:r w:rsidRPr="0018219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</w:p>
    <w:p w14:paraId="05BC6960" w14:textId="77777777" w:rsidR="001F3C27" w:rsidRDefault="001F3C27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9B24329" w14:textId="1BC5E417" w:rsidR="00475730" w:rsidRDefault="00114F1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114F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 55 Associazioni e 4.000 volontari che prestano servizio in oltre 200 reparti in Italia, da oltre 40 anni </w:t>
      </w:r>
      <w:r w:rsidRPr="005720E2">
        <w:rPr>
          <w:rFonts w:eastAsiaTheme="minorHAnsi" w:cs="Calibri-Bold"/>
          <w:b/>
          <w:color w:val="auto"/>
          <w:sz w:val="22"/>
          <w:szCs w:val="22"/>
          <w:lang w:eastAsia="en-US"/>
        </w:rPr>
        <w:t>ABIO</w:t>
      </w:r>
      <w:r w:rsidR="002F64F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- </w:t>
      </w:r>
      <w:r w:rsidR="002F64F7" w:rsidRPr="002F64F7">
        <w:rPr>
          <w:rFonts w:eastAsiaTheme="minorHAnsi" w:cs="Calibri-Bold"/>
          <w:b/>
          <w:color w:val="auto"/>
          <w:sz w:val="22"/>
          <w:szCs w:val="22"/>
          <w:lang w:eastAsia="en-US"/>
        </w:rPr>
        <w:t>Associazione per il Bambino in Ospedale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(</w:t>
      </w:r>
      <w:hyperlink r:id="rId11" w:history="1">
        <w:r w:rsidRPr="001135B3">
          <w:rPr>
            <w:rStyle w:val="Collegamentoipertestuale"/>
            <w:rFonts w:eastAsiaTheme="minorHAnsi" w:cs="Calibri-Bold"/>
            <w:bCs/>
            <w:sz w:val="22"/>
            <w:szCs w:val="22"/>
            <w:lang w:eastAsia="en-US"/>
          </w:rPr>
          <w:t>https://abio.org/</w:t>
        </w:r>
      </w:hyperlink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) </w:t>
      </w:r>
      <w:r w:rsidRPr="00114F13">
        <w:rPr>
          <w:rFonts w:eastAsiaTheme="minorHAnsi" w:cs="Calibri-Bold"/>
          <w:bCs/>
          <w:color w:val="auto"/>
          <w:sz w:val="22"/>
          <w:szCs w:val="22"/>
          <w:lang w:eastAsia="en-US"/>
        </w:rPr>
        <w:t>si prende cura dei bambini che devono affrontare la permanenza in ospedale ed è quindi una delle più importanti realtà del volontariato italiano al fianco dei pazienti pediatrici. L’Associazione ha l’obiettivo di rendere meno traumatica possibile la loro esperienza e di aiutare in questo modo anche le famiglie.</w:t>
      </w:r>
      <w:r w:rsidR="00B95D4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95D4C" w:rsidRPr="00114F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Maggiori informazioni </w:t>
      </w:r>
      <w:r w:rsidR="00B95D4C">
        <w:rPr>
          <w:rFonts w:eastAsiaTheme="minorHAnsi" w:cs="Calibri-Bold"/>
          <w:bCs/>
          <w:color w:val="auto"/>
          <w:sz w:val="22"/>
          <w:szCs w:val="22"/>
          <w:lang w:eastAsia="en-US"/>
        </w:rPr>
        <w:t>sulla collaborazione</w:t>
      </w:r>
      <w:r w:rsidR="00B95D4C" w:rsidRPr="00114F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B95D4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tra </w:t>
      </w:r>
      <w:r w:rsidR="00B95D4C" w:rsidRPr="00114F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 </w:t>
      </w:r>
      <w:r w:rsidR="00B95D4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 ABIO sono disponibili </w:t>
      </w:r>
      <w:r w:rsidR="00B95D4C" w:rsidRPr="00114F1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al seguente link: </w:t>
      </w:r>
      <w:hyperlink r:id="rId12" w:history="1">
        <w:r w:rsidR="00B95D4C" w:rsidRPr="001135B3">
          <w:rPr>
            <w:rStyle w:val="Collegamentoipertestuale"/>
            <w:rFonts w:eastAsiaTheme="minorHAnsi" w:cs="Calibri-Bold"/>
            <w:bCs/>
            <w:sz w:val="22"/>
            <w:szCs w:val="22"/>
            <w:lang w:eastAsia="en-US"/>
          </w:rPr>
          <w:t>https://corporate.lidl.it/sostenibilita/iniziative-e-progetti/la-nostra-collaborazione-con-abio</w:t>
        </w:r>
      </w:hyperlink>
    </w:p>
    <w:p w14:paraId="015C4EC5" w14:textId="09303F46" w:rsidR="00114F13" w:rsidRDefault="00114F1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AF81B1A" w14:textId="3B34708A" w:rsidR="00CD13F3" w:rsidRDefault="00CD13F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65CE2B88" w14:textId="77777777" w:rsidR="00CD13F3" w:rsidRDefault="00CD13F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4CBA7DE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33F5"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2848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7F7EA56" w:rsidR="004B6791" w:rsidRDefault="00CD13F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5B961F69">
          <wp:simplePos x="0" y="0"/>
          <wp:positionH relativeFrom="column">
            <wp:posOffset>5005070</wp:posOffset>
          </wp:positionH>
          <wp:positionV relativeFrom="paragraph">
            <wp:posOffset>-126365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19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F67E7"/>
    <w:rsid w:val="0010572B"/>
    <w:rsid w:val="00105C99"/>
    <w:rsid w:val="001103F8"/>
    <w:rsid w:val="00114F13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77A1"/>
    <w:rsid w:val="002C1ECD"/>
    <w:rsid w:val="002D6A6B"/>
    <w:rsid w:val="002D779A"/>
    <w:rsid w:val="002E526E"/>
    <w:rsid w:val="002F325A"/>
    <w:rsid w:val="002F472A"/>
    <w:rsid w:val="002F516C"/>
    <w:rsid w:val="002F64F7"/>
    <w:rsid w:val="002F7D39"/>
    <w:rsid w:val="003062A4"/>
    <w:rsid w:val="00310E19"/>
    <w:rsid w:val="00311DB3"/>
    <w:rsid w:val="003160B1"/>
    <w:rsid w:val="00316529"/>
    <w:rsid w:val="003230DC"/>
    <w:rsid w:val="003264D7"/>
    <w:rsid w:val="00340E34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35C4E"/>
    <w:rsid w:val="00444D83"/>
    <w:rsid w:val="00447819"/>
    <w:rsid w:val="004569A0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1A00"/>
    <w:rsid w:val="005720E2"/>
    <w:rsid w:val="00572298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F32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86B57"/>
    <w:rsid w:val="00791C40"/>
    <w:rsid w:val="00793CFB"/>
    <w:rsid w:val="00794E37"/>
    <w:rsid w:val="007A1966"/>
    <w:rsid w:val="007A3B10"/>
    <w:rsid w:val="007A3F54"/>
    <w:rsid w:val="007A6C9E"/>
    <w:rsid w:val="007B25DA"/>
    <w:rsid w:val="007B71D7"/>
    <w:rsid w:val="007C1315"/>
    <w:rsid w:val="007D3DD0"/>
    <w:rsid w:val="007D4A09"/>
    <w:rsid w:val="007D536B"/>
    <w:rsid w:val="007D53DB"/>
    <w:rsid w:val="007E3733"/>
    <w:rsid w:val="007E3AB3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2F14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6429"/>
    <w:rsid w:val="00B87654"/>
    <w:rsid w:val="00B87D7E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1985"/>
    <w:rsid w:val="00BF2955"/>
    <w:rsid w:val="00C05339"/>
    <w:rsid w:val="00C118D7"/>
    <w:rsid w:val="00C13481"/>
    <w:rsid w:val="00C20E9A"/>
    <w:rsid w:val="00C249BC"/>
    <w:rsid w:val="00C31681"/>
    <w:rsid w:val="00C3239F"/>
    <w:rsid w:val="00C3464D"/>
    <w:rsid w:val="00C411E7"/>
    <w:rsid w:val="00C45FF7"/>
    <w:rsid w:val="00C50BDA"/>
    <w:rsid w:val="00C51B2C"/>
    <w:rsid w:val="00C51F22"/>
    <w:rsid w:val="00C65093"/>
    <w:rsid w:val="00C82CA2"/>
    <w:rsid w:val="00C843BC"/>
    <w:rsid w:val="00C852F7"/>
    <w:rsid w:val="00C86991"/>
    <w:rsid w:val="00C8774D"/>
    <w:rsid w:val="00C94B5F"/>
    <w:rsid w:val="00C95D9D"/>
    <w:rsid w:val="00C97A31"/>
    <w:rsid w:val="00CA1885"/>
    <w:rsid w:val="00CB2007"/>
    <w:rsid w:val="00CC7B27"/>
    <w:rsid w:val="00CD13F3"/>
    <w:rsid w:val="00CD6B04"/>
    <w:rsid w:val="00CD7530"/>
    <w:rsid w:val="00CD7684"/>
    <w:rsid w:val="00CE1C60"/>
    <w:rsid w:val="00CE383B"/>
    <w:rsid w:val="00CF138B"/>
    <w:rsid w:val="00CF1A14"/>
    <w:rsid w:val="00CF3F80"/>
    <w:rsid w:val="00D0635C"/>
    <w:rsid w:val="00D0699A"/>
    <w:rsid w:val="00D213BD"/>
    <w:rsid w:val="00D22C5C"/>
    <w:rsid w:val="00D25464"/>
    <w:rsid w:val="00D31699"/>
    <w:rsid w:val="00D329D4"/>
    <w:rsid w:val="00D35B12"/>
    <w:rsid w:val="00D41A09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4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rporate.lidl.it/sostenibilita/iniziative-e-progetti/la-nostra-collaborazione-con-abi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bio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fcf04dab-dc09-4c96-8051-2bc2fa59da3e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41</cp:revision>
  <cp:lastPrinted>2021-03-02T14:22:00Z</cp:lastPrinted>
  <dcterms:created xsi:type="dcterms:W3CDTF">2022-03-22T08:09:00Z</dcterms:created>
  <dcterms:modified xsi:type="dcterms:W3CDTF">2023-05-11T12:43:00Z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