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94D2" w14:textId="379E445C" w:rsidR="00124EF7" w:rsidRDefault="00FE3608" w:rsidP="003E1F20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LA MAGIA </w:t>
      </w:r>
      <w:r w:rsidR="00B371B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del natale</w:t>
      </w:r>
      <w:r w:rsidR="003E1F2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  <w:r w:rsidR="00124EF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3E1F20" w:rsidRPr="003E1F2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la nuova campagna </w:t>
      </w:r>
      <w:r w:rsidR="003E1F2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DI </w:t>
      </w:r>
      <w:r w:rsidR="0094628B"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</w:p>
    <w:p w14:paraId="10E3349E" w14:textId="0F2442AF" w:rsidR="00FA1BDA" w:rsidRPr="00ED229D" w:rsidRDefault="0079422C" w:rsidP="003E1F20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sul </w:t>
      </w:r>
      <w:r w:rsidR="003E1F2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VALORE DEI PICCOLI GESTI</w:t>
      </w:r>
    </w:p>
    <w:p w14:paraId="2BCBB1E5" w14:textId="32C8D439" w:rsidR="005919F6" w:rsidRPr="004F7252" w:rsidRDefault="0079422C" w:rsidP="00FC23B3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</w:t>
      </w:r>
      <w:r w:rsidR="003E1F20">
        <w:rPr>
          <w:rFonts w:asciiTheme="minorHAnsi" w:hAnsiTheme="minorHAnsi" w:cstheme="minorHAnsi"/>
          <w:bCs/>
          <w:i/>
          <w:sz w:val="28"/>
          <w:szCs w:val="28"/>
          <w:lang w:val="it-IT"/>
        </w:rPr>
        <w:t>cortometraggio</w:t>
      </w:r>
      <w:r w:rsidR="00B83C80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B9048C">
        <w:rPr>
          <w:rFonts w:asciiTheme="minorHAnsi" w:hAnsiTheme="minorHAnsi" w:cstheme="minorHAnsi"/>
          <w:bCs/>
          <w:i/>
          <w:sz w:val="28"/>
          <w:szCs w:val="28"/>
          <w:lang w:val="it-IT"/>
        </w:rPr>
        <w:t>con protagonista un</w:t>
      </w:r>
      <w:r w:rsidR="00CD261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B9048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simpatico </w:t>
      </w:r>
      <w:r w:rsidR="00CD261C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procione, </w:t>
      </w:r>
      <w:r w:rsidR="00726303">
        <w:rPr>
          <w:rFonts w:asciiTheme="minorHAnsi" w:hAnsiTheme="minorHAnsi" w:cstheme="minorHAnsi"/>
          <w:bCs/>
          <w:i/>
          <w:sz w:val="28"/>
          <w:szCs w:val="28"/>
          <w:lang w:val="it-IT"/>
        </w:rPr>
        <w:t>per</w:t>
      </w:r>
      <w:r w:rsidR="00F80E18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CD261C">
        <w:rPr>
          <w:rFonts w:asciiTheme="minorHAnsi" w:hAnsiTheme="minorHAnsi" w:cstheme="minorHAnsi"/>
          <w:bCs/>
          <w:i/>
          <w:sz w:val="28"/>
          <w:szCs w:val="28"/>
          <w:lang w:val="it-IT"/>
        </w:rPr>
        <w:t>celebrare l’importanza dello stare insieme e della condivisione.</w:t>
      </w:r>
      <w:r w:rsidR="00B371B1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O</w:t>
      </w:r>
      <w:r w:rsidR="003E1F20" w:rsidRPr="004F725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 air </w:t>
      </w:r>
      <w:r w:rsidR="003E1F20" w:rsidRPr="008849EA">
        <w:rPr>
          <w:rFonts w:asciiTheme="minorHAnsi" w:hAnsiTheme="minorHAnsi" w:cstheme="minorHAnsi"/>
          <w:bCs/>
          <w:i/>
          <w:sz w:val="28"/>
          <w:szCs w:val="28"/>
          <w:lang w:val="it-IT"/>
        </w:rPr>
        <w:t>d</w:t>
      </w:r>
      <w:r w:rsidR="003E1F20" w:rsidRPr="00124EF7">
        <w:rPr>
          <w:rFonts w:asciiTheme="minorHAnsi" w:hAnsiTheme="minorHAnsi" w:cstheme="minorHAnsi"/>
          <w:bCs/>
          <w:i/>
          <w:sz w:val="28"/>
          <w:szCs w:val="28"/>
          <w:lang w:val="it-IT"/>
        </w:rPr>
        <w:t>a giovedì 9 novembre su t</w:t>
      </w:r>
      <w:r w:rsidR="003E1F20" w:rsidRPr="004F725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utti i </w:t>
      </w:r>
      <w:r w:rsidR="00B371B1">
        <w:rPr>
          <w:rFonts w:asciiTheme="minorHAnsi" w:hAnsiTheme="minorHAnsi" w:cstheme="minorHAnsi"/>
          <w:bCs/>
          <w:i/>
          <w:sz w:val="28"/>
          <w:szCs w:val="28"/>
          <w:lang w:val="it-IT"/>
        </w:rPr>
        <w:t>canali</w:t>
      </w:r>
      <w:r w:rsidR="003E1F20" w:rsidRPr="004F7252">
        <w:rPr>
          <w:rFonts w:asciiTheme="minorHAnsi" w:hAnsiTheme="minorHAnsi" w:cstheme="minorHAnsi"/>
          <w:bCs/>
          <w:i/>
          <w:sz w:val="28"/>
          <w:szCs w:val="28"/>
          <w:lang w:val="it-IT"/>
        </w:rPr>
        <w:t>.</w:t>
      </w:r>
    </w:p>
    <w:p w14:paraId="28B7FF32" w14:textId="3524B058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6B0C4BE6" w14:textId="08C452A9" w:rsidR="00124EF7" w:rsidRDefault="008B5CAC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E538C8">
        <w:rPr>
          <w:rFonts w:asciiTheme="minorHAnsi" w:hAnsiTheme="minorHAnsi" w:cstheme="minorHAnsi"/>
          <w:i/>
          <w:iCs/>
          <w:color w:val="333333"/>
          <w:sz w:val="22"/>
          <w:szCs w:val="22"/>
        </w:rPr>
        <w:t>Arcole</w:t>
      </w:r>
      <w:r w:rsidR="007A3B10" w:rsidRPr="00E538C8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(VR)</w:t>
      </w:r>
      <w:r w:rsidR="006F74B0" w:rsidRPr="00E538C8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</w:t>
      </w:r>
      <w:r w:rsidR="003E1F20" w:rsidRPr="00E538C8">
        <w:rPr>
          <w:rFonts w:asciiTheme="minorHAnsi" w:hAnsiTheme="minorHAnsi" w:cstheme="minorHAnsi"/>
          <w:i/>
          <w:iCs/>
          <w:color w:val="333333"/>
          <w:sz w:val="22"/>
          <w:szCs w:val="22"/>
        </w:rPr>
        <w:t>8 novembre 2023</w:t>
      </w:r>
      <w:r w:rsidR="00FA1BDA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– </w:t>
      </w:r>
      <w:bookmarkEnd w:id="0"/>
      <w:r w:rsidR="00B371B1" w:rsidRPr="00E538C8">
        <w:rPr>
          <w:rFonts w:asciiTheme="minorHAnsi" w:hAnsiTheme="minorHAnsi" w:cstheme="minorHAnsi"/>
          <w:color w:val="333333"/>
          <w:sz w:val="22"/>
          <w:szCs w:val="22"/>
        </w:rPr>
        <w:t>La nuova</w:t>
      </w:r>
      <w:r w:rsidR="00B371B1" w:rsidRPr="00E538C8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campagna pubblicitaria “Magico Natale” di </w:t>
      </w:r>
      <w:r w:rsidR="00F6296E" w:rsidRPr="00E538C8">
        <w:rPr>
          <w:rFonts w:asciiTheme="minorHAnsi" w:hAnsiTheme="minorHAnsi" w:cstheme="minorHAnsi"/>
          <w:b/>
          <w:bCs/>
          <w:color w:val="333333"/>
          <w:sz w:val="22"/>
          <w:szCs w:val="22"/>
        </w:rPr>
        <w:t>Lidl Italia</w:t>
      </w:r>
      <w:r w:rsidR="00F6296E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, catena di supermercati con oltre </w:t>
      </w:r>
      <w:r w:rsidR="003E1F20" w:rsidRPr="00E538C8">
        <w:rPr>
          <w:rFonts w:asciiTheme="minorHAnsi" w:hAnsiTheme="minorHAnsi" w:cstheme="minorHAnsi"/>
          <w:color w:val="333333"/>
          <w:sz w:val="22"/>
          <w:szCs w:val="22"/>
        </w:rPr>
        <w:t>73</w:t>
      </w:r>
      <w:r w:rsidR="00F6296E" w:rsidRPr="00E538C8">
        <w:rPr>
          <w:rFonts w:asciiTheme="minorHAnsi" w:hAnsiTheme="minorHAnsi" w:cstheme="minorHAnsi"/>
          <w:color w:val="333333"/>
          <w:sz w:val="22"/>
          <w:szCs w:val="22"/>
        </w:rPr>
        <w:t>0 punti vendita sul territorio nazionale,</w:t>
      </w:r>
      <w:r w:rsidR="00F80E18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9369C" w:rsidRPr="00E538C8">
        <w:rPr>
          <w:rFonts w:asciiTheme="minorHAnsi" w:hAnsiTheme="minorHAnsi" w:cstheme="minorHAnsi"/>
          <w:color w:val="333333"/>
          <w:sz w:val="22"/>
          <w:szCs w:val="22"/>
        </w:rPr>
        <w:t>vede come</w:t>
      </w:r>
      <w:r w:rsidR="00F80E18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formato </w:t>
      </w:r>
      <w:r w:rsidR="0059369C" w:rsidRPr="00E538C8">
        <w:rPr>
          <w:rFonts w:asciiTheme="minorHAnsi" w:hAnsiTheme="minorHAnsi" w:cstheme="minorHAnsi"/>
          <w:color w:val="333333"/>
          <w:sz w:val="22"/>
          <w:szCs w:val="22"/>
        </w:rPr>
        <w:t>principale</w:t>
      </w:r>
      <w:r w:rsidR="00F80E18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9369C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un </w:t>
      </w:r>
      <w:r w:rsidR="00F80E18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corto </w:t>
      </w:r>
      <w:r w:rsidR="00B83C80" w:rsidRPr="00E538C8">
        <w:rPr>
          <w:rFonts w:asciiTheme="minorHAnsi" w:hAnsiTheme="minorHAnsi" w:cstheme="minorHAnsi"/>
          <w:color w:val="333333"/>
          <w:sz w:val="22"/>
          <w:szCs w:val="22"/>
        </w:rPr>
        <w:t>i</w:t>
      </w:r>
      <w:r w:rsidR="0059369C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n cui il protagonista è un </w:t>
      </w:r>
      <w:r w:rsidR="00124EF7" w:rsidRPr="00E538C8">
        <w:rPr>
          <w:rFonts w:asciiTheme="minorHAnsi" w:hAnsiTheme="minorHAnsi" w:cstheme="minorHAnsi"/>
          <w:b/>
          <w:bCs/>
          <w:color w:val="333333"/>
          <w:sz w:val="22"/>
          <w:szCs w:val="22"/>
        </w:rPr>
        <w:t>simpatico</w:t>
      </w:r>
      <w:r w:rsidR="003E1F20" w:rsidRPr="00E538C8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procione</w:t>
      </w:r>
      <w:r w:rsidR="00BE32CB" w:rsidRPr="00E538C8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BE32CB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dalla </w:t>
      </w:r>
      <w:r w:rsidR="00756DBD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spiccata </w:t>
      </w:r>
      <w:r w:rsidR="00BE32CB" w:rsidRPr="00E538C8">
        <w:rPr>
          <w:rFonts w:asciiTheme="minorHAnsi" w:hAnsiTheme="minorHAnsi" w:cstheme="minorHAnsi"/>
          <w:color w:val="333333"/>
          <w:sz w:val="22"/>
          <w:szCs w:val="22"/>
        </w:rPr>
        <w:t>sensibilità</w:t>
      </w:r>
      <w:r w:rsidR="003E1F20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>L'intero concetto creativo è incentrato su questo</w:t>
      </w:r>
      <w:r w:rsidR="00B371B1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personaggio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che,</w:t>
      </w:r>
      <w:r w:rsidR="00B371B1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>grazie al suo altruismo</w:t>
      </w:r>
      <w:r w:rsidR="00F80E18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e </w:t>
      </w:r>
      <w:r w:rsidR="0048027B" w:rsidRPr="00E538C8">
        <w:rPr>
          <w:rFonts w:asciiTheme="minorHAnsi" w:hAnsiTheme="minorHAnsi" w:cstheme="minorHAnsi"/>
          <w:color w:val="333333"/>
          <w:sz w:val="22"/>
          <w:szCs w:val="22"/>
        </w:rPr>
        <w:t>alla sua generosità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B371B1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E1F20" w:rsidRPr="00E538C8">
        <w:rPr>
          <w:rFonts w:asciiTheme="minorHAnsi" w:hAnsiTheme="minorHAnsi" w:cstheme="minorHAnsi"/>
          <w:color w:val="333333"/>
          <w:sz w:val="22"/>
          <w:szCs w:val="22"/>
        </w:rPr>
        <w:t>salv</w:t>
      </w:r>
      <w:r w:rsidR="00726303" w:rsidRPr="00E538C8">
        <w:rPr>
          <w:rFonts w:asciiTheme="minorHAnsi" w:hAnsiTheme="minorHAnsi" w:cstheme="minorHAnsi"/>
          <w:color w:val="333333"/>
          <w:sz w:val="22"/>
          <w:szCs w:val="22"/>
        </w:rPr>
        <w:t>erà</w:t>
      </w:r>
      <w:r w:rsidR="003E1F20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>il</w:t>
      </w:r>
      <w:r w:rsidR="003E1F20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Natale </w:t>
      </w:r>
      <w:r w:rsidR="00756DBD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di un bambino </w:t>
      </w:r>
      <w:r w:rsidR="0048027B" w:rsidRPr="00E538C8">
        <w:rPr>
          <w:rFonts w:asciiTheme="minorHAnsi" w:hAnsiTheme="minorHAnsi" w:cstheme="minorHAnsi"/>
          <w:color w:val="333333"/>
          <w:sz w:val="22"/>
          <w:szCs w:val="22"/>
        </w:rPr>
        <w:t>riportando</w:t>
      </w:r>
      <w:r w:rsidR="00B83C80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la magia delle feste nella </w:t>
      </w:r>
      <w:r w:rsidR="00756DBD" w:rsidRPr="00E538C8">
        <w:rPr>
          <w:rFonts w:asciiTheme="minorHAnsi" w:hAnsiTheme="minorHAnsi" w:cstheme="minorHAnsi"/>
          <w:color w:val="333333"/>
          <w:sz w:val="22"/>
          <w:szCs w:val="22"/>
        </w:rPr>
        <w:t>sua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famiglia. Attraverso le sue azioni coraggiose, il procione diventa</w:t>
      </w:r>
      <w:r w:rsidR="0048027B" w:rsidRPr="00E538C8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9C11F1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11221" w:rsidRPr="00E538C8">
        <w:rPr>
          <w:rFonts w:asciiTheme="minorHAnsi" w:hAnsiTheme="minorHAnsi" w:cstheme="minorHAnsi"/>
          <w:color w:val="333333"/>
          <w:sz w:val="22"/>
          <w:szCs w:val="22"/>
        </w:rPr>
        <w:t>quindi</w:t>
      </w:r>
      <w:r w:rsidR="0048027B" w:rsidRPr="00E538C8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311221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124EF7" w:rsidRPr="00E538C8">
        <w:rPr>
          <w:rFonts w:asciiTheme="minorHAnsi" w:hAnsiTheme="minorHAnsi" w:cstheme="minorHAnsi"/>
          <w:color w:val="333333"/>
          <w:sz w:val="22"/>
          <w:szCs w:val="22"/>
        </w:rPr>
        <w:t>simbolo di un importante messaggio</w:t>
      </w:r>
      <w:r w:rsidR="00B371B1" w:rsidRPr="00E538C8">
        <w:rPr>
          <w:rFonts w:asciiTheme="minorHAnsi" w:hAnsiTheme="minorHAnsi" w:cstheme="minorHAnsi"/>
          <w:color w:val="333333"/>
          <w:sz w:val="22"/>
          <w:szCs w:val="22"/>
        </w:rPr>
        <w:t xml:space="preserve">: anche </w:t>
      </w:r>
      <w:r w:rsidR="00B371B1" w:rsidRPr="00E538C8">
        <w:rPr>
          <w:rFonts w:asciiTheme="minorHAnsi" w:hAnsiTheme="minorHAnsi" w:cstheme="minorHAnsi"/>
          <w:b/>
          <w:bCs/>
          <w:color w:val="333333"/>
          <w:sz w:val="22"/>
          <w:szCs w:val="22"/>
        </w:rPr>
        <w:t>i piccoli gesti possono fare una grande differenza</w:t>
      </w:r>
      <w:r w:rsidR="00B371B1" w:rsidRPr="00E538C8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17F35206" w14:textId="77777777" w:rsidR="00124EF7" w:rsidRDefault="00124EF7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7FB2FEAE" w14:textId="5BD8F584" w:rsidR="00B371B1" w:rsidRDefault="001A4553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La campagna, </w:t>
      </w:r>
      <w:r w:rsidRPr="00124EF7">
        <w:rPr>
          <w:rFonts w:asciiTheme="minorHAnsi" w:hAnsiTheme="minorHAnsi" w:cstheme="minorHAnsi"/>
          <w:color w:val="333333"/>
          <w:sz w:val="22"/>
          <w:szCs w:val="22"/>
        </w:rPr>
        <w:t>on air da</w:t>
      </w:r>
      <w:r w:rsidR="003E1F20" w:rsidRPr="00124EF7">
        <w:rPr>
          <w:rFonts w:asciiTheme="minorHAnsi" w:hAnsiTheme="minorHAnsi" w:cstheme="minorHAnsi"/>
          <w:color w:val="333333"/>
          <w:sz w:val="22"/>
          <w:szCs w:val="22"/>
        </w:rPr>
        <w:t xml:space="preserve"> giovedì</w:t>
      </w:r>
      <w:r w:rsidRPr="00124EF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8849EA" w:rsidRPr="00124EF7">
        <w:rPr>
          <w:rFonts w:asciiTheme="minorHAnsi" w:hAnsiTheme="minorHAnsi" w:cstheme="minorHAnsi"/>
          <w:color w:val="333333"/>
          <w:sz w:val="22"/>
          <w:szCs w:val="22"/>
        </w:rPr>
        <w:t>9</w:t>
      </w:r>
      <w:r w:rsidRPr="00124EF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E1F20" w:rsidRPr="00124EF7">
        <w:rPr>
          <w:rFonts w:asciiTheme="minorHAnsi" w:hAnsiTheme="minorHAnsi" w:cstheme="minorHAnsi"/>
          <w:color w:val="333333"/>
          <w:sz w:val="22"/>
          <w:szCs w:val="22"/>
        </w:rPr>
        <w:t>novembre</w:t>
      </w:r>
      <w:r w:rsidRPr="00124EF7">
        <w:rPr>
          <w:rFonts w:asciiTheme="minorHAnsi" w:hAnsiTheme="minorHAnsi" w:cstheme="minorHAnsi"/>
          <w:color w:val="333333"/>
          <w:sz w:val="22"/>
          <w:szCs w:val="22"/>
        </w:rPr>
        <w:t>, rappre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>senta un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>a novità per la comunicazione di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Lidl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, poiché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 xml:space="preserve">focalizza il proprio messaggio sul </w:t>
      </w:r>
      <w:r w:rsidR="00124EF7" w:rsidRPr="00304A3D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contenuto </w:t>
      </w:r>
      <w:r w:rsidR="00B9048C">
        <w:rPr>
          <w:rFonts w:asciiTheme="minorHAnsi" w:hAnsiTheme="minorHAnsi" w:cstheme="minorHAnsi"/>
          <w:b/>
          <w:bCs/>
          <w:color w:val="333333"/>
          <w:sz w:val="22"/>
          <w:szCs w:val="22"/>
        </w:rPr>
        <w:t>emozionale</w:t>
      </w:r>
      <w:r w:rsidR="00B9048C" w:rsidRPr="00304A3D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124EF7" w:rsidRPr="00304A3D">
        <w:rPr>
          <w:rFonts w:asciiTheme="minorHAnsi" w:hAnsiTheme="minorHAnsi" w:cstheme="minorHAnsi"/>
          <w:b/>
          <w:bCs/>
          <w:color w:val="333333"/>
          <w:sz w:val="22"/>
          <w:szCs w:val="22"/>
        </w:rPr>
        <w:t>dello spot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>, con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 l’obiettivo di celebrare i valori </w:t>
      </w:r>
      <w:r w:rsidR="00B371B1" w:rsidRPr="00304A3D">
        <w:rPr>
          <w:rFonts w:asciiTheme="minorHAnsi" w:hAnsiTheme="minorHAnsi" w:cstheme="minorHAnsi"/>
          <w:b/>
          <w:bCs/>
          <w:color w:val="333333"/>
          <w:sz w:val="22"/>
          <w:szCs w:val="22"/>
        </w:rPr>
        <w:t>dell’amicizia, della famiglia e della condivisione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>Per la prima volta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>, inoltre,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 Lidl lancia una </w:t>
      </w:r>
      <w:r w:rsidR="003E1F20" w:rsidRPr="00124EF7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campagna </w:t>
      </w:r>
      <w:r w:rsidR="003E1F20" w:rsidRPr="00827764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natalizia </w:t>
      </w:r>
      <w:r w:rsidR="002D04D8" w:rsidRPr="00827764">
        <w:rPr>
          <w:rFonts w:asciiTheme="minorHAnsi" w:hAnsiTheme="minorHAnsi" w:cstheme="minorHAnsi"/>
          <w:b/>
          <w:bCs/>
          <w:color w:val="333333"/>
          <w:sz w:val="22"/>
          <w:szCs w:val="22"/>
        </w:rPr>
        <w:t>attiva a</w:t>
      </w:r>
      <w:r w:rsidR="0089793C" w:rsidRPr="00827764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livello</w:t>
      </w:r>
      <w:r w:rsidR="0089793C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3E1F20" w:rsidRPr="00124EF7">
        <w:rPr>
          <w:rFonts w:asciiTheme="minorHAnsi" w:hAnsiTheme="minorHAnsi" w:cstheme="minorHAnsi"/>
          <w:b/>
          <w:bCs/>
          <w:color w:val="333333"/>
          <w:sz w:val="22"/>
          <w:szCs w:val="22"/>
        </w:rPr>
        <w:t>internazionale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>, sviluppata da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>ll’ufficio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>m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>arketing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 della </w:t>
      </w:r>
      <w:r w:rsidR="00B9048C">
        <w:rPr>
          <w:rFonts w:asciiTheme="minorHAnsi" w:hAnsiTheme="minorHAnsi" w:cstheme="minorHAnsi"/>
          <w:color w:val="333333"/>
          <w:sz w:val="22"/>
          <w:szCs w:val="22"/>
        </w:rPr>
        <w:t>Casa Madre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 in 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collaborazione </w:t>
      </w:r>
      <w:r w:rsidR="00B9048C">
        <w:rPr>
          <w:rFonts w:asciiTheme="minorHAnsi" w:hAnsiTheme="minorHAnsi" w:cstheme="minorHAnsi"/>
          <w:color w:val="333333"/>
          <w:sz w:val="22"/>
          <w:szCs w:val="22"/>
        </w:rPr>
        <w:t xml:space="preserve">con alcune sedi nazionali </w:t>
      </w:r>
      <w:r w:rsidR="0089793C">
        <w:rPr>
          <w:rFonts w:asciiTheme="minorHAnsi" w:hAnsiTheme="minorHAnsi" w:cstheme="minorHAnsi"/>
          <w:color w:val="333333"/>
          <w:sz w:val="22"/>
          <w:szCs w:val="22"/>
        </w:rPr>
        <w:t xml:space="preserve">in cui </w:t>
      </w:r>
      <w:r w:rsidR="00C3585B">
        <w:rPr>
          <w:rFonts w:asciiTheme="minorHAnsi" w:hAnsiTheme="minorHAnsi" w:cstheme="minorHAnsi"/>
          <w:color w:val="333333"/>
          <w:sz w:val="22"/>
          <w:szCs w:val="22"/>
        </w:rPr>
        <w:t xml:space="preserve">l’Insegna </w:t>
      </w:r>
      <w:r w:rsidR="00311221">
        <w:rPr>
          <w:rFonts w:asciiTheme="minorHAnsi" w:hAnsiTheme="minorHAnsi" w:cstheme="minorHAnsi"/>
          <w:color w:val="333333"/>
          <w:sz w:val="22"/>
          <w:szCs w:val="22"/>
        </w:rPr>
        <w:t>è presente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con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>lo scopo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 di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>diffondere u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n </w:t>
      </w:r>
      <w:r w:rsidR="00C3585B">
        <w:rPr>
          <w:rFonts w:asciiTheme="minorHAnsi" w:hAnsiTheme="minorHAnsi" w:cstheme="minorHAnsi"/>
          <w:color w:val="333333"/>
          <w:sz w:val="22"/>
          <w:szCs w:val="22"/>
        </w:rPr>
        <w:t>m</w:t>
      </w:r>
      <w:r w:rsidR="00C3585B" w:rsidRPr="003E1F20">
        <w:rPr>
          <w:rFonts w:asciiTheme="minorHAnsi" w:hAnsiTheme="minorHAnsi" w:cstheme="minorHAnsi"/>
          <w:color w:val="333333"/>
          <w:sz w:val="22"/>
          <w:szCs w:val="22"/>
        </w:rPr>
        <w:t>essaggio</w:t>
      </w:r>
      <w:r w:rsidR="00C3585B">
        <w:rPr>
          <w:rFonts w:asciiTheme="minorHAnsi" w:hAnsiTheme="minorHAnsi" w:cstheme="minorHAnsi"/>
          <w:color w:val="333333"/>
          <w:sz w:val="22"/>
          <w:szCs w:val="22"/>
        </w:rPr>
        <w:t xml:space="preserve"> forte</w:t>
      </w:r>
      <w:r w:rsidR="0089793C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>a livello global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e. </w:t>
      </w:r>
      <w:r w:rsidR="0059369C">
        <w:rPr>
          <w:rFonts w:asciiTheme="minorHAnsi" w:hAnsiTheme="minorHAnsi" w:cstheme="minorHAnsi"/>
          <w:color w:val="333333"/>
          <w:sz w:val="22"/>
          <w:szCs w:val="22"/>
        </w:rPr>
        <w:t xml:space="preserve">Con questa iniziativa </w:t>
      </w:r>
      <w:r w:rsidR="00311221">
        <w:rPr>
          <w:rFonts w:asciiTheme="minorHAnsi" w:hAnsiTheme="minorHAnsi" w:cstheme="minorHAnsi"/>
          <w:color w:val="333333"/>
          <w:sz w:val="22"/>
          <w:szCs w:val="22"/>
        </w:rPr>
        <w:t xml:space="preserve">Lidl </w:t>
      </w:r>
      <w:r w:rsidR="0089793C">
        <w:rPr>
          <w:rFonts w:asciiTheme="minorHAnsi" w:hAnsiTheme="minorHAnsi" w:cstheme="minorHAnsi"/>
          <w:color w:val="333333"/>
          <w:sz w:val="22"/>
          <w:szCs w:val="22"/>
        </w:rPr>
        <w:t>vuole augurare a</w:t>
      </w:r>
      <w:r w:rsidR="003E1F20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E1F20" w:rsidRPr="00C3585B">
        <w:rPr>
          <w:rFonts w:asciiTheme="minorHAnsi" w:hAnsiTheme="minorHAnsi" w:cstheme="minorHAnsi"/>
          <w:color w:val="333333"/>
          <w:sz w:val="22"/>
          <w:szCs w:val="22"/>
        </w:rPr>
        <w:t>tutti di</w:t>
      </w:r>
      <w:r w:rsidR="003E1F20" w:rsidRPr="00124EF7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B9048C">
        <w:rPr>
          <w:rFonts w:asciiTheme="minorHAnsi" w:hAnsiTheme="minorHAnsi" w:cstheme="minorHAnsi"/>
          <w:b/>
          <w:bCs/>
          <w:color w:val="333333"/>
          <w:sz w:val="22"/>
          <w:szCs w:val="22"/>
        </w:rPr>
        <w:t>trascorrere</w:t>
      </w:r>
      <w:r w:rsidR="00B9048C" w:rsidRPr="00124EF7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3E1F20" w:rsidRPr="00124EF7">
        <w:rPr>
          <w:rFonts w:asciiTheme="minorHAnsi" w:hAnsiTheme="minorHAnsi" w:cstheme="minorHAnsi"/>
          <w:b/>
          <w:bCs/>
          <w:color w:val="333333"/>
          <w:sz w:val="22"/>
          <w:szCs w:val="22"/>
        </w:rPr>
        <w:t>un Natale speciale</w:t>
      </w:r>
      <w:r w:rsidR="0059369C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, </w:t>
      </w:r>
      <w:r w:rsidR="00BE32CB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da vivere </w:t>
      </w:r>
      <w:r w:rsidR="00756DBD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serenamente in famiglia </w:t>
      </w:r>
      <w:r w:rsidR="0089793C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grazie anche alla </w:t>
      </w:r>
      <w:r w:rsidR="0059369C">
        <w:rPr>
          <w:rFonts w:asciiTheme="minorHAnsi" w:hAnsiTheme="minorHAnsi" w:cstheme="minorHAnsi"/>
          <w:b/>
          <w:bCs/>
          <w:color w:val="333333"/>
          <w:sz w:val="22"/>
          <w:szCs w:val="22"/>
        </w:rPr>
        <w:t>qualità e</w:t>
      </w:r>
      <w:r w:rsidR="0089793C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CD261C">
        <w:rPr>
          <w:rFonts w:asciiTheme="minorHAnsi" w:hAnsiTheme="minorHAnsi" w:cstheme="minorHAnsi"/>
          <w:b/>
          <w:bCs/>
          <w:color w:val="333333"/>
          <w:sz w:val="22"/>
          <w:szCs w:val="22"/>
        </w:rPr>
        <w:t>all’</w:t>
      </w:r>
      <w:r w:rsidR="0089793C">
        <w:rPr>
          <w:rFonts w:asciiTheme="minorHAnsi" w:hAnsiTheme="minorHAnsi" w:cstheme="minorHAnsi"/>
          <w:b/>
          <w:bCs/>
          <w:color w:val="333333"/>
          <w:sz w:val="22"/>
          <w:szCs w:val="22"/>
        </w:rPr>
        <w:t>accessibi</w:t>
      </w:r>
      <w:r w:rsidR="0059369C">
        <w:rPr>
          <w:rFonts w:asciiTheme="minorHAnsi" w:hAnsiTheme="minorHAnsi" w:cstheme="minorHAnsi"/>
          <w:b/>
          <w:bCs/>
          <w:color w:val="333333"/>
          <w:sz w:val="22"/>
          <w:szCs w:val="22"/>
        </w:rPr>
        <w:t>lità della propria offerta</w:t>
      </w:r>
      <w:r w:rsidR="0089793C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. </w:t>
      </w:r>
      <w:r w:rsidR="00CD261C">
        <w:rPr>
          <w:rFonts w:asciiTheme="minorHAnsi" w:hAnsiTheme="minorHAnsi" w:cstheme="minorHAnsi"/>
          <w:color w:val="333333"/>
          <w:sz w:val="22"/>
          <w:szCs w:val="22"/>
        </w:rPr>
        <w:t xml:space="preserve">In 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momenti difficili come quello che stiamo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>affrontando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, Lidl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 xml:space="preserve">infatti </w:t>
      </w:r>
      <w:r w:rsidR="0059369C">
        <w:rPr>
          <w:rFonts w:asciiTheme="minorHAnsi" w:hAnsiTheme="minorHAnsi" w:cstheme="minorHAnsi"/>
          <w:color w:val="333333"/>
          <w:sz w:val="22"/>
          <w:szCs w:val="22"/>
        </w:rPr>
        <w:t xml:space="preserve">consente 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 xml:space="preserve">ai propri clienti di non rinunciare a una tavola imbandita e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 xml:space="preserve">a qualche </w:t>
      </w:r>
      <w:r w:rsidR="0089793C">
        <w:rPr>
          <w:rFonts w:asciiTheme="minorHAnsi" w:hAnsiTheme="minorHAnsi" w:cstheme="minorHAnsi"/>
          <w:color w:val="333333"/>
          <w:sz w:val="22"/>
          <w:szCs w:val="22"/>
        </w:rPr>
        <w:t xml:space="preserve">regalo 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>sotto l’albero</w:t>
      </w:r>
      <w:r w:rsidR="00B371B1">
        <w:rPr>
          <w:rFonts w:asciiTheme="minorHAnsi" w:hAnsiTheme="minorHAnsi" w:cstheme="minorHAnsi"/>
          <w:color w:val="333333"/>
          <w:sz w:val="22"/>
          <w:szCs w:val="22"/>
        </w:rPr>
        <w:t>.</w:t>
      </w:r>
      <w:r w:rsidR="00B371B1" w:rsidRPr="003E1F20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3044286D" w14:textId="77777777" w:rsidR="00B371B1" w:rsidRDefault="00B371B1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0CB8A7E1" w14:textId="4143D3DF" w:rsidR="008F2862" w:rsidRDefault="003E1F20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La pianificazione media</w:t>
      </w:r>
      <w:r w:rsidR="00B371B1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della campagna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coinvolge 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tutti i mezzi: </w:t>
      </w:r>
      <w:r w:rsidRPr="00624D0E">
        <w:rPr>
          <w:rStyle w:val="Enfasigrassetto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tv, radio,</w:t>
      </w:r>
      <w:r w:rsidR="00124EF7">
        <w:rPr>
          <w:rStyle w:val="Enfasigrassetto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 volantino,</w:t>
      </w:r>
      <w:r w:rsidRPr="00624D0E">
        <w:rPr>
          <w:rStyle w:val="Enfasigrassetto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 digital e social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. Un mix di formati, dallo </w:t>
      </w:r>
      <w:r w:rsidRPr="00124EF7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spot istituzionale da </w:t>
      </w:r>
      <w:r w:rsidR="00124EF7" w:rsidRPr="00124EF7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6</w:t>
      </w:r>
      <w:r w:rsidRPr="00124EF7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0 secondi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a tagli più brevi, pensati per essere performa</w:t>
      </w:r>
      <w:r w:rsidR="00124EF7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n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ti sui diversi canali di comunicazione.</w:t>
      </w:r>
      <w:r w:rsidR="00B371B1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</w:t>
      </w:r>
      <w:r w:rsidR="00154564">
        <w:rPr>
          <w:rFonts w:asciiTheme="minorHAnsi" w:hAnsiTheme="minorHAnsi" w:cstheme="minorHAnsi"/>
          <w:b/>
          <w:bCs/>
          <w:color w:val="333333"/>
          <w:sz w:val="22"/>
          <w:szCs w:val="22"/>
        </w:rPr>
        <w:t>Eduardo Tursi</w:t>
      </w:r>
      <w:r w:rsidR="00154564" w:rsidRPr="00B371B1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154564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Amministratore Delegato Acquisti e Marketing</w:t>
      </w:r>
      <w:r w:rsidR="00C3585B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di Lidl Italia</w:t>
      </w:r>
      <w:r w:rsidR="00154564" w:rsidRPr="00B371B1">
        <w:rPr>
          <w:rFonts w:asciiTheme="minorHAnsi" w:hAnsiTheme="minorHAnsi" w:cstheme="minorHAnsi"/>
          <w:color w:val="333333"/>
          <w:sz w:val="22"/>
          <w:szCs w:val="22"/>
        </w:rPr>
        <w:t>,</w:t>
      </w:r>
      <w:r w:rsidR="00264F2B">
        <w:rPr>
          <w:rFonts w:asciiTheme="minorHAnsi" w:hAnsiTheme="minorHAnsi" w:cstheme="minorHAnsi"/>
          <w:color w:val="333333"/>
          <w:sz w:val="22"/>
          <w:szCs w:val="22"/>
        </w:rPr>
        <w:t xml:space="preserve"> commenta così il lancio della campagna: </w:t>
      </w:r>
      <w:r w:rsidR="00264F2B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>“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Il Natale è il momento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>più speciale dell’anno e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Lidl si è posta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l’ambizioso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>obiettivo di rendere quest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>a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festa </w:t>
      </w:r>
      <w:r w:rsidR="0059369C">
        <w:rPr>
          <w:rFonts w:asciiTheme="minorHAnsi" w:hAnsiTheme="minorHAnsi" w:cstheme="minorHAnsi"/>
          <w:i/>
          <w:iCs/>
          <w:color w:val="333333"/>
          <w:sz w:val="22"/>
          <w:szCs w:val="22"/>
        </w:rPr>
        <w:t>alla portata di</w:t>
      </w:r>
      <w:r w:rsidR="00C3585B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>tutti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B97653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La campagna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pubblicitaria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di quest'anno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racconta di come spesso siano i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piccoli gesti a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>dare vita a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momenti speciali.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Attraverso il suo altruismo, infatti, il procione del cortometraggio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>salva il Natale di una famiglia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che si trasforma così in un momento di gioia e condivisione grazie </w:t>
      </w:r>
      <w:r w:rsidR="0059369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anche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>ai prodotti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>Lidl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Pr="003E1F20">
        <w:rPr>
          <w:rFonts w:eastAsiaTheme="minorHAnsi" w:cs="Times New Roman"/>
          <w:color w:val="auto"/>
          <w:sz w:val="22"/>
          <w:szCs w:val="22"/>
          <w:lang w:eastAsia="en-US"/>
        </w:rPr>
        <w:t xml:space="preserve">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I nostri clienti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avranno la possibilità di incontrare l’eroico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procione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anche fuori dallo schermo, </w:t>
      </w:r>
      <w:r w:rsidR="00B9048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acquistandolo 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nei nostri </w:t>
      </w:r>
      <w:r w:rsidR="00B9048C">
        <w:rPr>
          <w:rFonts w:asciiTheme="minorHAnsi" w:hAnsiTheme="minorHAnsi" w:cstheme="minorHAnsi"/>
          <w:i/>
          <w:iCs/>
          <w:color w:val="333333"/>
          <w:sz w:val="22"/>
          <w:szCs w:val="22"/>
        </w:rPr>
        <w:t>supermercati</w:t>
      </w:r>
      <w:r w:rsidR="00124EF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</w:t>
      </w:r>
      <w:r w:rsidRPr="003E1F20">
        <w:rPr>
          <w:rFonts w:asciiTheme="minorHAnsi" w:hAnsiTheme="minorHAnsi" w:cstheme="minorHAnsi"/>
          <w:i/>
          <w:iCs/>
          <w:color w:val="333333"/>
          <w:sz w:val="22"/>
          <w:szCs w:val="22"/>
        </w:rPr>
        <w:t>sotto forma di un tenero peluche.</w:t>
      </w:r>
      <w:r w:rsidR="00D463AA">
        <w:rPr>
          <w:rFonts w:asciiTheme="minorHAnsi" w:hAnsiTheme="minorHAnsi" w:cstheme="minorHAnsi"/>
          <w:i/>
          <w:iCs/>
          <w:color w:val="333333"/>
          <w:sz w:val="22"/>
          <w:szCs w:val="22"/>
        </w:rPr>
        <w:t>”</w:t>
      </w:r>
    </w:p>
    <w:p w14:paraId="559C9494" w14:textId="0A60DB04" w:rsidR="001C4B74" w:rsidRPr="003E1F20" w:rsidRDefault="001C4B74" w:rsidP="003E1F20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00AAB017" w14:textId="7615052C" w:rsidR="003E1F20" w:rsidRPr="003E1F20" w:rsidRDefault="003E1F20" w:rsidP="003E1F20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Il video integrale della campagna è disponibile sul</w:t>
      </w:r>
      <w:r w:rsidR="00124EF7">
        <w:rPr>
          <w:rFonts w:asciiTheme="minorHAnsi" w:hAnsiTheme="minorHAnsi" w:cstheme="minorHAnsi"/>
          <w:color w:val="333333"/>
          <w:sz w:val="22"/>
          <w:szCs w:val="22"/>
        </w:rPr>
        <w:t xml:space="preserve"> canale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 YouTube di Lidl Italia </w:t>
      </w:r>
      <w:r w:rsidR="00DE7DE2">
        <w:rPr>
          <w:rFonts w:asciiTheme="minorHAnsi" w:hAnsiTheme="minorHAnsi" w:cstheme="minorHAnsi"/>
          <w:color w:val="333333"/>
          <w:sz w:val="22"/>
          <w:szCs w:val="22"/>
        </w:rPr>
        <w:t xml:space="preserve">al seguente </w:t>
      </w:r>
      <w:hyperlink r:id="rId11" w:history="1">
        <w:r w:rsidR="00DE7DE2" w:rsidRPr="00DE7DE2">
          <w:rPr>
            <w:rStyle w:val="Collegamentoipertestuale"/>
            <w:rFonts w:asciiTheme="minorHAnsi" w:hAnsiTheme="minorHAnsi" w:cstheme="minorHAnsi"/>
            <w:sz w:val="22"/>
            <w:szCs w:val="22"/>
          </w:rPr>
          <w:t>link</w:t>
        </w:r>
      </w:hyperlink>
      <w:r w:rsidR="00DE7DE2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3404C7EC" w14:textId="77777777" w:rsidR="00124EF7" w:rsidRDefault="00124EF7" w:rsidP="003E1F20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74C2CA60" w14:textId="6FDABBB5" w:rsidR="00124EF7" w:rsidRPr="00C3464D" w:rsidRDefault="003E1F20" w:rsidP="003E1F2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00C1796" w14:textId="77777777" w:rsidR="003E1F20" w:rsidRPr="00C3464D" w:rsidRDefault="003E1F20" w:rsidP="003E1F2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AF1AC25" w14:textId="77777777" w:rsidR="003E1F20" w:rsidRPr="00C3464D" w:rsidRDefault="003E1F20" w:rsidP="003E1F2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465F70D" w14:textId="77777777" w:rsidR="003E1F20" w:rsidRPr="00C3464D" w:rsidRDefault="003E1F20" w:rsidP="003E1F2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6C36338" w14:textId="77777777" w:rsidR="003E1F20" w:rsidRPr="00C3464D" w:rsidRDefault="003E1F20" w:rsidP="003E1F2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20C24FB6" w14:textId="77777777" w:rsidR="003E1F20" w:rsidRPr="00C3464D" w:rsidRDefault="003E1F20" w:rsidP="003E1F2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978AFF7" w14:textId="77777777" w:rsidR="003E1F20" w:rsidRPr="00C3464D" w:rsidRDefault="003E1F20" w:rsidP="003E1F2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6036F13" w14:textId="77777777" w:rsidR="003E1F20" w:rsidRPr="006E42C5" w:rsidRDefault="003E1F20" w:rsidP="003E1F2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136E11B9" w:rsidR="00171FA8" w:rsidRPr="006E42C5" w:rsidRDefault="00171FA8" w:rsidP="003E1F2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3E1F2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599E" w14:textId="77777777" w:rsidR="00A167A7" w:rsidRDefault="00A167A7" w:rsidP="003D467C">
      <w:pPr>
        <w:spacing w:after="0" w:line="240" w:lineRule="auto"/>
      </w:pPr>
      <w:r>
        <w:separator/>
      </w:r>
    </w:p>
  </w:endnote>
  <w:endnote w:type="continuationSeparator" w:id="0">
    <w:p w14:paraId="2DC9DEF0" w14:textId="77777777" w:rsidR="00A167A7" w:rsidRDefault="00A167A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5E91C" w14:textId="77777777" w:rsidR="00A167A7" w:rsidRDefault="00A167A7" w:rsidP="003D467C">
      <w:pPr>
        <w:spacing w:after="0" w:line="240" w:lineRule="auto"/>
      </w:pPr>
      <w:r>
        <w:separator/>
      </w:r>
    </w:p>
  </w:footnote>
  <w:footnote w:type="continuationSeparator" w:id="0">
    <w:p w14:paraId="0234AFC5" w14:textId="77777777" w:rsidR="00A167A7" w:rsidRDefault="00A167A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6CDAF891" w:rsidR="003D467C" w:rsidRDefault="003E1F20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3C74FC">
          <wp:simplePos x="0" y="0"/>
          <wp:positionH relativeFrom="margin">
            <wp:posOffset>5035550</wp:posOffset>
          </wp:positionH>
          <wp:positionV relativeFrom="paragraph">
            <wp:posOffset>-88265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6B2BE044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62259D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A4C58"/>
    <w:multiLevelType w:val="multilevel"/>
    <w:tmpl w:val="148A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15317975">
    <w:abstractNumId w:val="3"/>
  </w:num>
  <w:num w:numId="2" w16cid:durableId="1049111052">
    <w:abstractNumId w:val="3"/>
  </w:num>
  <w:num w:numId="3" w16cid:durableId="2000235066">
    <w:abstractNumId w:val="3"/>
  </w:num>
  <w:num w:numId="4" w16cid:durableId="2005468998">
    <w:abstractNumId w:val="3"/>
  </w:num>
  <w:num w:numId="5" w16cid:durableId="1517109417">
    <w:abstractNumId w:val="3"/>
  </w:num>
  <w:num w:numId="6" w16cid:durableId="348337163">
    <w:abstractNumId w:val="3"/>
  </w:num>
  <w:num w:numId="7" w16cid:durableId="20252233">
    <w:abstractNumId w:val="3"/>
  </w:num>
  <w:num w:numId="8" w16cid:durableId="1836875083">
    <w:abstractNumId w:val="3"/>
  </w:num>
  <w:num w:numId="9" w16cid:durableId="827402244">
    <w:abstractNumId w:val="3"/>
  </w:num>
  <w:num w:numId="10" w16cid:durableId="1584365505">
    <w:abstractNumId w:val="2"/>
  </w:num>
  <w:num w:numId="11" w16cid:durableId="1413812877">
    <w:abstractNumId w:val="0"/>
  </w:num>
  <w:num w:numId="12" w16cid:durableId="195317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DB6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3"/>
    <w:rsid w:val="000C7245"/>
    <w:rsid w:val="000C7E03"/>
    <w:rsid w:val="000E2C5C"/>
    <w:rsid w:val="000E6341"/>
    <w:rsid w:val="000F67E7"/>
    <w:rsid w:val="0010572B"/>
    <w:rsid w:val="00105C99"/>
    <w:rsid w:val="001103F8"/>
    <w:rsid w:val="001167C9"/>
    <w:rsid w:val="001224FF"/>
    <w:rsid w:val="001241B5"/>
    <w:rsid w:val="00124EF7"/>
    <w:rsid w:val="001437A4"/>
    <w:rsid w:val="0015267E"/>
    <w:rsid w:val="00153BC8"/>
    <w:rsid w:val="00154564"/>
    <w:rsid w:val="00171FA8"/>
    <w:rsid w:val="00173B1B"/>
    <w:rsid w:val="001769EB"/>
    <w:rsid w:val="00177431"/>
    <w:rsid w:val="00181A68"/>
    <w:rsid w:val="00182F03"/>
    <w:rsid w:val="001A4553"/>
    <w:rsid w:val="001A6D41"/>
    <w:rsid w:val="001B576B"/>
    <w:rsid w:val="001C2784"/>
    <w:rsid w:val="001C46DD"/>
    <w:rsid w:val="001C4B74"/>
    <w:rsid w:val="001D3D2E"/>
    <w:rsid w:val="001D47AB"/>
    <w:rsid w:val="001D4E79"/>
    <w:rsid w:val="001D6750"/>
    <w:rsid w:val="001D7609"/>
    <w:rsid w:val="001E0DB3"/>
    <w:rsid w:val="001E5219"/>
    <w:rsid w:val="001E57E8"/>
    <w:rsid w:val="001F15E5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366E"/>
    <w:rsid w:val="00264DE3"/>
    <w:rsid w:val="00264F2B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04D8"/>
    <w:rsid w:val="002D6A6B"/>
    <w:rsid w:val="002D779A"/>
    <w:rsid w:val="002E526E"/>
    <w:rsid w:val="002F325A"/>
    <w:rsid w:val="002F516C"/>
    <w:rsid w:val="002F7D39"/>
    <w:rsid w:val="00304A3D"/>
    <w:rsid w:val="003062A4"/>
    <w:rsid w:val="00310E19"/>
    <w:rsid w:val="00311221"/>
    <w:rsid w:val="003160B1"/>
    <w:rsid w:val="00316529"/>
    <w:rsid w:val="003230DC"/>
    <w:rsid w:val="00340E34"/>
    <w:rsid w:val="00347B7B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1F20"/>
    <w:rsid w:val="003E3B9B"/>
    <w:rsid w:val="003F0553"/>
    <w:rsid w:val="003F12D7"/>
    <w:rsid w:val="003F182B"/>
    <w:rsid w:val="003F37FB"/>
    <w:rsid w:val="00402258"/>
    <w:rsid w:val="00404939"/>
    <w:rsid w:val="00414589"/>
    <w:rsid w:val="004157D6"/>
    <w:rsid w:val="004201C5"/>
    <w:rsid w:val="0042500D"/>
    <w:rsid w:val="004305C9"/>
    <w:rsid w:val="00444D83"/>
    <w:rsid w:val="00447819"/>
    <w:rsid w:val="004506D3"/>
    <w:rsid w:val="004569A0"/>
    <w:rsid w:val="00457D78"/>
    <w:rsid w:val="00461B61"/>
    <w:rsid w:val="00462465"/>
    <w:rsid w:val="00464F63"/>
    <w:rsid w:val="004772E6"/>
    <w:rsid w:val="0048027B"/>
    <w:rsid w:val="0048056B"/>
    <w:rsid w:val="00487BD5"/>
    <w:rsid w:val="004934BF"/>
    <w:rsid w:val="0049612D"/>
    <w:rsid w:val="004B0B31"/>
    <w:rsid w:val="004B6791"/>
    <w:rsid w:val="004C7FE3"/>
    <w:rsid w:val="004D140B"/>
    <w:rsid w:val="004D30BC"/>
    <w:rsid w:val="004D4E8D"/>
    <w:rsid w:val="004E16C7"/>
    <w:rsid w:val="004E4709"/>
    <w:rsid w:val="004E78E7"/>
    <w:rsid w:val="004E7F76"/>
    <w:rsid w:val="004F7252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7DB6"/>
    <w:rsid w:val="005817EF"/>
    <w:rsid w:val="0058276E"/>
    <w:rsid w:val="00584AD9"/>
    <w:rsid w:val="005919F6"/>
    <w:rsid w:val="0059369C"/>
    <w:rsid w:val="005A1874"/>
    <w:rsid w:val="005A3096"/>
    <w:rsid w:val="005A5B9B"/>
    <w:rsid w:val="005A76BB"/>
    <w:rsid w:val="005C0E63"/>
    <w:rsid w:val="005C3C38"/>
    <w:rsid w:val="005C49BC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24D0E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314C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26303"/>
    <w:rsid w:val="00730ED9"/>
    <w:rsid w:val="00733CE1"/>
    <w:rsid w:val="00734391"/>
    <w:rsid w:val="007400AF"/>
    <w:rsid w:val="00740F5D"/>
    <w:rsid w:val="00755A6D"/>
    <w:rsid w:val="00756DBD"/>
    <w:rsid w:val="00764AD4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420B"/>
    <w:rsid w:val="0079422C"/>
    <w:rsid w:val="007A3B10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27764"/>
    <w:rsid w:val="00832CB5"/>
    <w:rsid w:val="00835707"/>
    <w:rsid w:val="00835F47"/>
    <w:rsid w:val="0084746E"/>
    <w:rsid w:val="00851B0A"/>
    <w:rsid w:val="00872271"/>
    <w:rsid w:val="008741F4"/>
    <w:rsid w:val="00877B4F"/>
    <w:rsid w:val="008834FB"/>
    <w:rsid w:val="008849EA"/>
    <w:rsid w:val="00887485"/>
    <w:rsid w:val="008916A8"/>
    <w:rsid w:val="00894A70"/>
    <w:rsid w:val="00894E87"/>
    <w:rsid w:val="0089793C"/>
    <w:rsid w:val="008A1261"/>
    <w:rsid w:val="008A31A5"/>
    <w:rsid w:val="008A4EBB"/>
    <w:rsid w:val="008B41E3"/>
    <w:rsid w:val="008B5CAC"/>
    <w:rsid w:val="008C08A0"/>
    <w:rsid w:val="008C28B4"/>
    <w:rsid w:val="008C3BA8"/>
    <w:rsid w:val="008C3E82"/>
    <w:rsid w:val="008C4A68"/>
    <w:rsid w:val="008C521D"/>
    <w:rsid w:val="008D4910"/>
    <w:rsid w:val="008E2F14"/>
    <w:rsid w:val="008E5D01"/>
    <w:rsid w:val="008F2862"/>
    <w:rsid w:val="008F3883"/>
    <w:rsid w:val="008F574D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628B"/>
    <w:rsid w:val="00947BFF"/>
    <w:rsid w:val="009522B1"/>
    <w:rsid w:val="0095498A"/>
    <w:rsid w:val="00955312"/>
    <w:rsid w:val="00956053"/>
    <w:rsid w:val="009566E0"/>
    <w:rsid w:val="00956F57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B7157"/>
    <w:rsid w:val="009B7BC4"/>
    <w:rsid w:val="009C11F1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10C40"/>
    <w:rsid w:val="00A14906"/>
    <w:rsid w:val="00A167A7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355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0987"/>
    <w:rsid w:val="00B0160E"/>
    <w:rsid w:val="00B0170B"/>
    <w:rsid w:val="00B0321F"/>
    <w:rsid w:val="00B1096B"/>
    <w:rsid w:val="00B20393"/>
    <w:rsid w:val="00B24737"/>
    <w:rsid w:val="00B306AF"/>
    <w:rsid w:val="00B362AB"/>
    <w:rsid w:val="00B371B1"/>
    <w:rsid w:val="00B4063B"/>
    <w:rsid w:val="00B411D7"/>
    <w:rsid w:val="00B458F2"/>
    <w:rsid w:val="00B618D9"/>
    <w:rsid w:val="00B61A84"/>
    <w:rsid w:val="00B668C1"/>
    <w:rsid w:val="00B67EED"/>
    <w:rsid w:val="00B74901"/>
    <w:rsid w:val="00B76889"/>
    <w:rsid w:val="00B83C80"/>
    <w:rsid w:val="00B87654"/>
    <w:rsid w:val="00B87D7E"/>
    <w:rsid w:val="00B9048C"/>
    <w:rsid w:val="00B97653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E32CB"/>
    <w:rsid w:val="00BF0F52"/>
    <w:rsid w:val="00BF2955"/>
    <w:rsid w:val="00C05339"/>
    <w:rsid w:val="00C118D7"/>
    <w:rsid w:val="00C13481"/>
    <w:rsid w:val="00C20E9A"/>
    <w:rsid w:val="00C249BC"/>
    <w:rsid w:val="00C31681"/>
    <w:rsid w:val="00C3585B"/>
    <w:rsid w:val="00C50BDA"/>
    <w:rsid w:val="00C51B2C"/>
    <w:rsid w:val="00C51F22"/>
    <w:rsid w:val="00C65093"/>
    <w:rsid w:val="00C82CA2"/>
    <w:rsid w:val="00C843BC"/>
    <w:rsid w:val="00C85287"/>
    <w:rsid w:val="00C86991"/>
    <w:rsid w:val="00C8774D"/>
    <w:rsid w:val="00C94B5F"/>
    <w:rsid w:val="00C95D9D"/>
    <w:rsid w:val="00C97A31"/>
    <w:rsid w:val="00CA488A"/>
    <w:rsid w:val="00CB2007"/>
    <w:rsid w:val="00CC7279"/>
    <w:rsid w:val="00CD261C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29D4"/>
    <w:rsid w:val="00D35B12"/>
    <w:rsid w:val="00D45AAC"/>
    <w:rsid w:val="00D463AA"/>
    <w:rsid w:val="00D53813"/>
    <w:rsid w:val="00D57B2C"/>
    <w:rsid w:val="00D6078F"/>
    <w:rsid w:val="00D63C42"/>
    <w:rsid w:val="00D734AF"/>
    <w:rsid w:val="00D75220"/>
    <w:rsid w:val="00D7546B"/>
    <w:rsid w:val="00D93985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E7DE2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8C8"/>
    <w:rsid w:val="00E539E8"/>
    <w:rsid w:val="00E53EAD"/>
    <w:rsid w:val="00E56355"/>
    <w:rsid w:val="00E5649C"/>
    <w:rsid w:val="00E5649D"/>
    <w:rsid w:val="00E577E1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571CB"/>
    <w:rsid w:val="00F6296E"/>
    <w:rsid w:val="00F77BEC"/>
    <w:rsid w:val="00F80E18"/>
    <w:rsid w:val="00F84734"/>
    <w:rsid w:val="00F849CD"/>
    <w:rsid w:val="00F85DC2"/>
    <w:rsid w:val="00F90D0F"/>
    <w:rsid w:val="00F93588"/>
    <w:rsid w:val="00F94889"/>
    <w:rsid w:val="00F96E28"/>
    <w:rsid w:val="00FA1BDA"/>
    <w:rsid w:val="00FC23B3"/>
    <w:rsid w:val="00FD297A"/>
    <w:rsid w:val="00FD4BCF"/>
    <w:rsid w:val="00FD5386"/>
    <w:rsid w:val="00FD6D03"/>
    <w:rsid w:val="00FE1986"/>
    <w:rsid w:val="00FE1B06"/>
    <w:rsid w:val="00FE2258"/>
    <w:rsid w:val="00FE3608"/>
    <w:rsid w:val="00FE3AFB"/>
    <w:rsid w:val="00FE4536"/>
    <w:rsid w:val="00FE6115"/>
    <w:rsid w:val="00FE71D6"/>
    <w:rsid w:val="00FF2478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46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79422C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136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F6NXOfIWXw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fcf04dab-dc09-4c96-8051-2bc2fa59da3e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28</cp:revision>
  <cp:lastPrinted>2021-04-30T14:29:00Z</cp:lastPrinted>
  <dcterms:created xsi:type="dcterms:W3CDTF">2021-04-29T14:10:00Z</dcterms:created>
  <dcterms:modified xsi:type="dcterms:W3CDTF">2023-11-08T09:24:00Z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2023-10-30T14:16:06Z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47e01b67-ac85-4ec6-93fd-26ace73b4557</vt:lpwstr>
  </property>
  <property fmtid="{D5CDD505-2E9C-101B-9397-08002B2CF9AE}" pid="9" name="MSIP_Label_ba5d11a1-6d11-47b2-81cf-3aeca63a1b8f_ContentBits">
    <vt:lpwstr>0</vt:lpwstr>
  </property>
</Properties>
</file>