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9722F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4AFCAB08" w14:textId="77703C92" w:rsidR="00860A12" w:rsidRPr="00227B8F" w:rsidRDefault="00860A12" w:rsidP="004D0047">
      <w:pPr>
        <w:pStyle w:val="Paragrafoelenco"/>
        <w:ind w:left="36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AVOCADO </w:t>
      </w:r>
      <w:r w:rsidR="00A05573" w:rsidRP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“</w:t>
      </w:r>
      <w:r w:rsidR="00645A70" w:rsidRP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MADE IN SICILIA</w:t>
      </w:r>
      <w:r w:rsidR="00A05573" w:rsidRP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”</w:t>
      </w:r>
      <w:r w:rsidR="00B106FD" w:rsidRP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da lidl</w:t>
      </w:r>
      <w:r w:rsidR="00645A70" w:rsidRP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: </w:t>
      </w:r>
    </w:p>
    <w:p w14:paraId="72D5CCD8" w14:textId="04186F88" w:rsidR="004D0047" w:rsidRPr="004D0047" w:rsidRDefault="004D0047" w:rsidP="004D0047">
      <w:pPr>
        <w:pStyle w:val="Paragrafoelenco"/>
        <w:ind w:left="360"/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4D0047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insieme </w:t>
      </w:r>
      <w:r w:rsidR="00860A12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Pr="004D0047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Filiera Agricola Italiana per promuovere eccellenza e sostenibilità</w:t>
      </w:r>
      <w:r w:rsidR="00227B8F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in agricoltura</w:t>
      </w:r>
    </w:p>
    <w:p w14:paraId="2B2282CA" w14:textId="77777777" w:rsidR="00A53471" w:rsidRDefault="00A53471" w:rsidP="00A53471">
      <w:pPr>
        <w:pStyle w:val="Paragrafoelenco"/>
        <w:ind w:left="360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</w:p>
    <w:p w14:paraId="733E18B4" w14:textId="109AA20F" w:rsidR="00BB6F79" w:rsidRPr="0071422D" w:rsidRDefault="00645A70" w:rsidP="00A53471">
      <w:pPr>
        <w:pStyle w:val="Paragrafoelenco"/>
        <w:ind w:left="360"/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Coltivato alle pendici dell’Etna, il frutto vanta il sigillo di qualità </w:t>
      </w:r>
      <w:r w:rsidRPr="00645A70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“Firmato Dagli Agricoltori Italiani”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sinonimo di filiera trasparente e </w:t>
      </w:r>
      <w:r w:rsidR="00776BBB">
        <w:rPr>
          <w:rFonts w:asciiTheme="minorHAnsi" w:hAnsiTheme="minorHAnsi" w:cstheme="minorHAnsi"/>
          <w:bCs/>
          <w:i/>
          <w:sz w:val="28"/>
          <w:szCs w:val="28"/>
          <w:lang w:val="it-IT"/>
        </w:rPr>
        <w:t>rispettosa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</w:p>
    <w:p w14:paraId="068A2FE8" w14:textId="77777777" w:rsidR="00177EE1" w:rsidRPr="009748E5" w:rsidRDefault="00177EE1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1A962EDE" w14:textId="3A2E2E22" w:rsidR="00A05573" w:rsidRDefault="00A53471" w:rsidP="00A0557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Arcole</w:t>
      </w:r>
      <w:r w:rsidR="00826C76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VR</w:t>
      </w:r>
      <w:r w:rsidR="00826C76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proofErr w:type="gramStart"/>
      <w:r w:rsidR="00B758E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</w:t>
      </w:r>
      <w:r w:rsidR="00A05573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758E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aprile</w:t>
      </w:r>
      <w:proofErr w:type="gramEnd"/>
      <w:r w:rsidR="00920A11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 w:rsidR="00C828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 Italia</w:t>
      </w:r>
      <w:r w:rsidR="007F570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35D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rinnova il proprio impegno a favore della valorizzazione delle eccellenze agroalimentari italiane </w:t>
      </w:r>
      <w:r w:rsidR="00776BB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estendendo la</w:t>
      </w:r>
      <w:r w:rsidR="00935D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collaborazione con </w:t>
      </w:r>
      <w:r w:rsidRPr="00935D7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Filiera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935D7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Agricola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935D7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Italiana</w:t>
      </w:r>
      <w:r w:rsidR="00A05573" w:rsidRP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realtà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Coldiretti</w:t>
      </w:r>
      <w:r w:rsidR="00A05573" w:rsidRP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rappresenta gli agricoltori italiani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anche al reparto frutta e verdura</w:t>
      </w:r>
      <w:r w:rsidR="00A05573" w:rsidRP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35D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Tra i prodotti</w:t>
      </w:r>
      <w:r w:rsidR="00776BB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ortofrutticoli</w:t>
      </w:r>
      <w:r w:rsidR="00935D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protagonisti di questa </w:t>
      </w:r>
      <w:r w:rsidR="00776BB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nuova </w:t>
      </w:r>
      <w:r w:rsidR="00935D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iniziativa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6671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c’è</w:t>
      </w:r>
      <w:r w:rsidR="00935D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35D79" w:rsidRPr="00A055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l’avocado dell’Etna, </w:t>
      </w:r>
      <w:r w:rsidR="00833888" w:rsidRPr="00A055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coltivato a Giarre</w:t>
      </w:r>
      <w:r w:rsidR="00935D79" w:rsidRPr="00A055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in provincia di Catania</w:t>
      </w:r>
      <w:r w:rsidR="00A93A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dall’azienda</w:t>
      </w:r>
      <w:r w:rsidR="00E41D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agricola </w:t>
      </w:r>
      <w:proofErr w:type="spellStart"/>
      <w:r w:rsidR="00E41DA6" w:rsidRPr="00E41D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Di.Comm</w:t>
      </w:r>
      <w:proofErr w:type="spellEnd"/>
      <w:r w:rsidR="00E41DA6" w:rsidRPr="00E41D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Dal Tropico srl</w:t>
      </w:r>
      <w:r w:rsidR="00A93A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45A7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disponibile in tutti gli oltre 750 supermercati dell’Insegna</w:t>
      </w:r>
      <w:r w:rsidR="0083388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63462753" w14:textId="77777777" w:rsidR="00A05573" w:rsidRDefault="00A05573" w:rsidP="00A0557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9DA786D" w14:textId="5F60E74F" w:rsidR="00540CAD" w:rsidRDefault="00935D79" w:rsidP="00540CAD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Grazie al microclima mite e umido di questa zona della Sicilia, 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l’avocado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riesce a svilupparsi </w:t>
      </w:r>
      <w:r w:rsidR="00860A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senza difficoltà</w:t>
      </w:r>
      <w:r w:rsidR="00C84C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sulle pendici vulcanich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Questo frutto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dalla polpa </w:t>
      </w:r>
      <w:r w:rsidR="00B106FD" w:rsidRP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colore giallo-verde, cremosa 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B106FD" w:rsidRP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un intenso gusto di nocciola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B106FD" w:rsidRP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pistacchio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esempio di agricoltura innovativa, che </w:t>
      </w:r>
      <w:r w:rsidR="00645A7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guarda al futuro e alla valorizzazione </w:t>
      </w:r>
      <w:r w:rsidR="00776BB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della vocazione produttiva della sua terra d’origine.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sigillo </w:t>
      </w:r>
      <w:r w:rsidRPr="00540CA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“Firmato Dagli Agricoltori Italiani”</w:t>
      </w:r>
      <w:r w:rsidR="00A05573" w:rsidRPr="00540CA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apposto sul 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prodotto è</w:t>
      </w:r>
      <w:r w:rsidR="007F570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simbolo di trasparenza, sostenibilità e origine certificata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</w:t>
      </w:r>
      <w:r w:rsidR="00535D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coltivazione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coniuga innovazione e sostenibilità </w:t>
      </w:r>
      <w:r w:rsidR="00227B8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perché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avviene nel pieno rispetto della biodiversità e delle pratiche agricole sostenibili, limitando allo stesso tempo le emissioni legate all’importazione da 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paesi tropicali.  </w:t>
      </w:r>
    </w:p>
    <w:p w14:paraId="4B306A39" w14:textId="77777777" w:rsidR="00540CAD" w:rsidRDefault="00540CAD" w:rsidP="00540CAD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AAE8073" w14:textId="6DE3D725" w:rsidR="00535DB7" w:rsidRDefault="00535DB7" w:rsidP="00540CAD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Filiera Agricola Italiana</w:t>
      </w:r>
      <w:r w:rsidR="009733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B106FD" w:rsidRPr="00535D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535D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prosegue nel percorso virtuoso </w:t>
      </w:r>
      <w:r w:rsidR="00B106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offrire ai propri clienti prodotti di eccellenza </w:t>
      </w:r>
      <w:r w:rsidR="005075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espressione </w:t>
      </w:r>
      <w:r w:rsidRPr="00535D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dei valori della tradizione agricola</w:t>
      </w:r>
      <w:r w:rsidR="005075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 nostro Paese</w:t>
      </w:r>
      <w:r w:rsidRPr="00535D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5075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linea 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prodotti 100% Made in Italy </w:t>
      </w:r>
      <w:r w:rsidR="005075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“Firmato Dagli Agricoltori Italiani”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Lidl, nata nel 2018, </w:t>
      </w:r>
      <w:r w:rsidRPr="00535D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conta </w:t>
      </w:r>
      <w:r w:rsidR="005075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oggi </w:t>
      </w:r>
      <w:r w:rsidR="00540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più di 30 referenze tra assortimento fisso e in&amp;out. Eccellenze come </w:t>
      </w:r>
      <w:r w:rsidR="00227B8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pasta trafilata al bronzo in diversi formati, la passata di pomodoro italiano e il miele di castagno. </w:t>
      </w:r>
    </w:p>
    <w:p w14:paraId="00B6DAED" w14:textId="77777777" w:rsidR="00540CAD" w:rsidRDefault="00540CAD" w:rsidP="00540CAD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CD02F6B" w14:textId="77777777" w:rsidR="00935D79" w:rsidRDefault="00935D79" w:rsidP="004550C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DC2F1AE" w14:textId="77777777" w:rsidR="000D513B" w:rsidRDefault="000D513B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1DCFB90" w14:textId="77777777" w:rsidR="00B758ED" w:rsidRDefault="00B758ED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0155CBE" w14:textId="77777777" w:rsidR="00B758ED" w:rsidRDefault="00B758ED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904A1B9" w14:textId="05FA48AE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Default="00495BB1" w:rsidP="00791802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1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2803F05" w14:textId="77777777" w:rsidR="00B758ED" w:rsidRDefault="00B758ED" w:rsidP="00B758ED">
      <w:pPr>
        <w:spacing w:after="0" w:line="240" w:lineRule="auto"/>
        <w:rPr>
          <w:rFonts w:cs="Calibri-Bold"/>
          <w:b/>
          <w:color w:val="1F497D" w:themeColor="text2"/>
          <w:sz w:val="18"/>
          <w:szCs w:val="18"/>
          <w:lang w:val="it-IT"/>
        </w:rPr>
      </w:pPr>
    </w:p>
    <w:p w14:paraId="11B11263" w14:textId="7496A68C" w:rsidR="00B758ED" w:rsidRPr="00B758ED" w:rsidRDefault="00B758ED" w:rsidP="00B758ED">
      <w:pPr>
        <w:spacing w:after="0" w:line="240" w:lineRule="auto"/>
        <w:rPr>
          <w:rFonts w:cs="Calibri-Bold"/>
          <w:b/>
          <w:color w:val="1F497D" w:themeColor="text2"/>
          <w:sz w:val="18"/>
          <w:szCs w:val="18"/>
          <w:lang w:val="it-IT"/>
        </w:rPr>
      </w:pPr>
      <w:r w:rsidRPr="00B758ED">
        <w:rPr>
          <w:rFonts w:cs="Calibri-Bold"/>
          <w:b/>
          <w:color w:val="1F497D" w:themeColor="text2"/>
          <w:sz w:val="18"/>
          <w:szCs w:val="18"/>
          <w:lang w:val="it-IT"/>
        </w:rPr>
        <w:t xml:space="preserve">Filiera Agricola Italiana Spa </w:t>
      </w:r>
    </w:p>
    <w:p w14:paraId="05FDD4AA" w14:textId="75FE72DE" w:rsidR="00B758ED" w:rsidRPr="00B758ED" w:rsidRDefault="00B758ED" w:rsidP="00E84298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758ED">
        <w:rPr>
          <w:rFonts w:cs="Calibri-Bold"/>
          <w:bCs/>
          <w:color w:val="1F497D" w:themeColor="text2"/>
          <w:sz w:val="18"/>
          <w:szCs w:val="18"/>
          <w:lang w:val="it-IT"/>
        </w:rPr>
        <w:t>Filiera Agricola Italiana Spa è una realtà che rappresenta i produttori agricoli italiani e che attraverso il marchio Firmato Dagli Agricoltori Italiani realizza progetti al consumo per promuovere diffondere uno stile id vita fatto di valori nei quali consumatori, agricoltori, produttori e distributori possono riconoscersi facendo scelte consapevoli e sostenibili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Il </w:t>
      </w:r>
      <w:r w:rsidRPr="00B758ED">
        <w:rPr>
          <w:rFonts w:cs="Calibri-Bold"/>
          <w:bCs/>
          <w:color w:val="1F497D" w:themeColor="text2"/>
          <w:sz w:val="18"/>
          <w:szCs w:val="18"/>
          <w:lang w:val="it-IT"/>
        </w:rPr>
        <w:t>sigillo “Firmato Dagli Agricoltori Italiani”, presente sui prodotti, garantisce la trasparenza della filiera produttiva in ogni sua fase e la certezza dell’origine delle materie prime che sono italiane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</w:p>
    <w:p w14:paraId="3ABA686D" w14:textId="77777777" w:rsidR="00B758ED" w:rsidRPr="00C06826" w:rsidRDefault="00B758ED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1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270E71FA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srl a socio unico - Ufficio </w:t>
      </w:r>
      <w:r w:rsidR="00841A8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Stampa 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B6765" w14:textId="77777777" w:rsidR="00681686" w:rsidRDefault="00681686" w:rsidP="003D467C">
      <w:pPr>
        <w:spacing w:after="0" w:line="240" w:lineRule="auto"/>
      </w:pPr>
      <w:r>
        <w:separator/>
      </w:r>
    </w:p>
  </w:endnote>
  <w:endnote w:type="continuationSeparator" w:id="0">
    <w:p w14:paraId="20BF05C4" w14:textId="77777777" w:rsidR="00681686" w:rsidRDefault="0068168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750F" w14:textId="77777777" w:rsidR="00681686" w:rsidRDefault="00681686" w:rsidP="003D467C">
      <w:pPr>
        <w:spacing w:after="0" w:line="240" w:lineRule="auto"/>
      </w:pPr>
      <w:r>
        <w:separator/>
      </w:r>
    </w:p>
  </w:footnote>
  <w:footnote w:type="continuationSeparator" w:id="0">
    <w:p w14:paraId="71D0E0D1" w14:textId="77777777" w:rsidR="00681686" w:rsidRDefault="0068168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fl="http://schemas.microsoft.com/office/word/2024/wordml/sdtformatlock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1BBE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D513B"/>
    <w:rsid w:val="000E0428"/>
    <w:rsid w:val="000E6341"/>
    <w:rsid w:val="000F67E7"/>
    <w:rsid w:val="00105C99"/>
    <w:rsid w:val="001103F8"/>
    <w:rsid w:val="00115593"/>
    <w:rsid w:val="001167C9"/>
    <w:rsid w:val="001241B5"/>
    <w:rsid w:val="001325AD"/>
    <w:rsid w:val="001437A4"/>
    <w:rsid w:val="00145D4E"/>
    <w:rsid w:val="0015267E"/>
    <w:rsid w:val="00153BC8"/>
    <w:rsid w:val="00154FC8"/>
    <w:rsid w:val="001634C0"/>
    <w:rsid w:val="00166054"/>
    <w:rsid w:val="0017060B"/>
    <w:rsid w:val="00171FA8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8708B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7CB4"/>
    <w:rsid w:val="002244A1"/>
    <w:rsid w:val="0022589A"/>
    <w:rsid w:val="00227B8F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0CB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0047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07523"/>
    <w:rsid w:val="0052169D"/>
    <w:rsid w:val="005278FE"/>
    <w:rsid w:val="00530E34"/>
    <w:rsid w:val="00531A26"/>
    <w:rsid w:val="00532BD6"/>
    <w:rsid w:val="00533200"/>
    <w:rsid w:val="00533276"/>
    <w:rsid w:val="00535DB7"/>
    <w:rsid w:val="005361BA"/>
    <w:rsid w:val="005367C7"/>
    <w:rsid w:val="00536EE6"/>
    <w:rsid w:val="00540CAD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5A70"/>
    <w:rsid w:val="00646E8A"/>
    <w:rsid w:val="00646F25"/>
    <w:rsid w:val="006513C5"/>
    <w:rsid w:val="006540B7"/>
    <w:rsid w:val="00654FFD"/>
    <w:rsid w:val="00656CD8"/>
    <w:rsid w:val="006632A5"/>
    <w:rsid w:val="0066711A"/>
    <w:rsid w:val="00671166"/>
    <w:rsid w:val="00672E99"/>
    <w:rsid w:val="00674292"/>
    <w:rsid w:val="006746CF"/>
    <w:rsid w:val="006769B5"/>
    <w:rsid w:val="006805C2"/>
    <w:rsid w:val="00681686"/>
    <w:rsid w:val="00683917"/>
    <w:rsid w:val="00686CBC"/>
    <w:rsid w:val="00692164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06EE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76BBB"/>
    <w:rsid w:val="00777785"/>
    <w:rsid w:val="00786F9D"/>
    <w:rsid w:val="00787057"/>
    <w:rsid w:val="00791802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E22B8"/>
    <w:rsid w:val="007E501B"/>
    <w:rsid w:val="007F0BA2"/>
    <w:rsid w:val="007F1F7F"/>
    <w:rsid w:val="007F570E"/>
    <w:rsid w:val="007F6D48"/>
    <w:rsid w:val="008040D9"/>
    <w:rsid w:val="00814ECB"/>
    <w:rsid w:val="008234CB"/>
    <w:rsid w:val="00826C76"/>
    <w:rsid w:val="00832CB5"/>
    <w:rsid w:val="00833888"/>
    <w:rsid w:val="008346A8"/>
    <w:rsid w:val="00835707"/>
    <w:rsid w:val="00835F47"/>
    <w:rsid w:val="00836D2F"/>
    <w:rsid w:val="008413DD"/>
    <w:rsid w:val="00841A8E"/>
    <w:rsid w:val="00845051"/>
    <w:rsid w:val="008465A0"/>
    <w:rsid w:val="0084746E"/>
    <w:rsid w:val="00851B0A"/>
    <w:rsid w:val="00852BE9"/>
    <w:rsid w:val="0085379D"/>
    <w:rsid w:val="00853C68"/>
    <w:rsid w:val="00860A12"/>
    <w:rsid w:val="00861B00"/>
    <w:rsid w:val="00870DB5"/>
    <w:rsid w:val="00874CC6"/>
    <w:rsid w:val="00877B4F"/>
    <w:rsid w:val="00881CF6"/>
    <w:rsid w:val="008834FB"/>
    <w:rsid w:val="0088495B"/>
    <w:rsid w:val="0088614D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3DDF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6C7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5D79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33B4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BA7"/>
    <w:rsid w:val="009D149B"/>
    <w:rsid w:val="009D6B3D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5573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3471"/>
    <w:rsid w:val="00A54D40"/>
    <w:rsid w:val="00A56C2B"/>
    <w:rsid w:val="00A60463"/>
    <w:rsid w:val="00A65036"/>
    <w:rsid w:val="00A6700E"/>
    <w:rsid w:val="00A857BC"/>
    <w:rsid w:val="00A8771B"/>
    <w:rsid w:val="00A91D97"/>
    <w:rsid w:val="00A93A92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6FD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58ED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5E68"/>
    <w:rsid w:val="00BB6989"/>
    <w:rsid w:val="00BB6F23"/>
    <w:rsid w:val="00BB6F79"/>
    <w:rsid w:val="00BB7EE9"/>
    <w:rsid w:val="00BC26FA"/>
    <w:rsid w:val="00BC3786"/>
    <w:rsid w:val="00BD500F"/>
    <w:rsid w:val="00BD7A23"/>
    <w:rsid w:val="00BF2955"/>
    <w:rsid w:val="00BF3A78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0B03"/>
    <w:rsid w:val="00C72164"/>
    <w:rsid w:val="00C75CEB"/>
    <w:rsid w:val="00C772F9"/>
    <w:rsid w:val="00C804D6"/>
    <w:rsid w:val="00C808BB"/>
    <w:rsid w:val="00C82421"/>
    <w:rsid w:val="00C82820"/>
    <w:rsid w:val="00C83838"/>
    <w:rsid w:val="00C843BC"/>
    <w:rsid w:val="00C84C38"/>
    <w:rsid w:val="00C86991"/>
    <w:rsid w:val="00C8774D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477EF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078B"/>
    <w:rsid w:val="00E342E9"/>
    <w:rsid w:val="00E40992"/>
    <w:rsid w:val="00E41DA6"/>
    <w:rsid w:val="00E4205F"/>
    <w:rsid w:val="00E50635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84298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2A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645A7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117A02C8-F703-4F7A-868F-1E4CA3B2A2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Lidl Stiftung &amp; Co. KG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14</cp:revision>
  <cp:lastPrinted>2023-02-14T10:18:00Z</cp:lastPrinted>
  <dcterms:created xsi:type="dcterms:W3CDTF">2025-03-21T15:40:00Z</dcterms:created>
  <dcterms:modified xsi:type="dcterms:W3CDTF">2025-04-01T09:47:00Z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