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44F22" w14:textId="542B937F" w:rsidR="007A1F9B" w:rsidRDefault="00CB5840" w:rsidP="002A061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IL CLIENTE ITALIANO è </w:t>
      </w:r>
      <w:r w:rsidR="007A1F9B" w:rsidRPr="007A1F9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</w:t>
      </w:r>
      <w:r w:rsidR="007A1F9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NFEDEL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E</w:t>
      </w:r>
      <w:r w:rsidR="007A1F9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ALL’INSEGNA? </w:t>
      </w:r>
    </w:p>
    <w:p w14:paraId="3E2D56F6" w14:textId="50DCE116" w:rsidR="00AD21E2" w:rsidRDefault="00267100" w:rsidP="002A061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</w:pPr>
      <w:r w:rsidRPr="00A607B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>ARRIVA</w:t>
      </w:r>
      <w:r w:rsidR="007A1F9B" w:rsidRPr="00A607B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 xml:space="preserve"> LIDL CON “OPS</w:t>
      </w:r>
      <w:r w:rsidR="00E6360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 xml:space="preserve">, </w:t>
      </w:r>
      <w:r w:rsidR="007A1F9B" w:rsidRPr="00A607B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>THAT BAG</w:t>
      </w:r>
      <w:r w:rsidR="00E6360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>!</w:t>
      </w:r>
      <w:r w:rsidR="007A1F9B" w:rsidRPr="00A607BC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en-US"/>
        </w:rPr>
        <w:t>”</w:t>
      </w:r>
    </w:p>
    <w:p w14:paraId="733E18B4" w14:textId="56ED6986" w:rsidR="00BB6F79" w:rsidRPr="007A1F9B" w:rsidRDefault="007A1F9B" w:rsidP="007A1F9B">
      <w:p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3C336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La nuova campagna irriverente che, sul filo dell’ironia, invita i clienti di </w:t>
      </w:r>
      <w:r w:rsidR="00BF3C52" w:rsidRPr="003C336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altri </w:t>
      </w:r>
      <w:proofErr w:type="gramStart"/>
      <w:r w:rsidR="00BF3C52" w:rsidRPr="003C336D">
        <w:rPr>
          <w:rFonts w:asciiTheme="minorHAnsi" w:hAnsiTheme="minorHAnsi" w:cstheme="minorHAnsi"/>
          <w:bCs/>
          <w:i/>
          <w:sz w:val="28"/>
          <w:szCs w:val="28"/>
          <w:lang w:val="it-IT"/>
        </w:rPr>
        <w:t>brand</w:t>
      </w:r>
      <w:proofErr w:type="gramEnd"/>
      <w:r w:rsidRPr="003C336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AE5B0B" w:rsidRPr="003C336D">
        <w:rPr>
          <w:rFonts w:asciiTheme="minorHAnsi" w:hAnsiTheme="minorHAnsi" w:cstheme="minorHAnsi"/>
          <w:bCs/>
          <w:i/>
          <w:sz w:val="28"/>
          <w:szCs w:val="28"/>
          <w:lang w:val="it-IT"/>
        </w:rPr>
        <w:t>concorrenti</w:t>
      </w:r>
      <w:r w:rsidRPr="003C336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a</w:t>
      </w:r>
      <w:r w:rsidR="00CB5840" w:rsidRPr="003C336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cambiare abitudini e</w:t>
      </w:r>
      <w:r w:rsidRPr="003C336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C61AF9">
        <w:rPr>
          <w:rFonts w:asciiTheme="minorHAnsi" w:hAnsiTheme="minorHAnsi" w:cstheme="minorHAnsi"/>
          <w:bCs/>
          <w:i/>
          <w:sz w:val="28"/>
          <w:szCs w:val="28"/>
          <w:lang w:val="it-IT"/>
        </w:rPr>
        <w:t>“sposare”</w:t>
      </w:r>
      <w:r w:rsidRPr="003C336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Lidl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5FE00DC0" w14:textId="62A09D83" w:rsidR="00CB5840" w:rsidRDefault="007A1F9B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82BFA">
        <w:rPr>
          <w:rFonts w:asciiTheme="minorHAnsi" w:hAnsiTheme="minorHAnsi" w:cstheme="minorHAnsi"/>
          <w:bCs/>
          <w:i/>
          <w:sz w:val="22"/>
          <w:szCs w:val="22"/>
        </w:rPr>
        <w:t>Arcole (VR),</w:t>
      </w:r>
      <w:r w:rsidR="005F12DD" w:rsidRPr="00582BFA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="00582BFA" w:rsidRPr="00582BFA">
        <w:rPr>
          <w:rFonts w:asciiTheme="minorHAnsi" w:hAnsiTheme="minorHAnsi" w:cstheme="minorHAnsi"/>
          <w:bCs/>
          <w:i/>
          <w:sz w:val="22"/>
          <w:szCs w:val="22"/>
        </w:rPr>
        <w:t>24 luglio</w:t>
      </w:r>
      <w:r w:rsidR="00D60BBA" w:rsidRPr="00582BFA">
        <w:rPr>
          <w:rFonts w:asciiTheme="minorHAnsi" w:hAnsiTheme="minorHAnsi" w:cstheme="minorHAnsi"/>
          <w:bCs/>
          <w:i/>
          <w:sz w:val="22"/>
          <w:szCs w:val="22"/>
        </w:rPr>
        <w:t xml:space="preserve"> 2025</w:t>
      </w:r>
      <w:r w:rsidR="004B42C1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="00BA0F02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>–</w:t>
      </w:r>
      <w:r w:rsidR="00D60BBA" w:rsidRPr="002D532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E0B93">
        <w:rPr>
          <w:rFonts w:asciiTheme="minorHAnsi" w:hAnsiTheme="minorHAnsi" w:cstheme="minorHAnsi"/>
          <w:bCs/>
          <w:sz w:val="22"/>
          <w:szCs w:val="22"/>
        </w:rPr>
        <w:t xml:space="preserve">Secondo </w:t>
      </w:r>
      <w:r w:rsidR="00DE0B93" w:rsidRPr="00DE0B93">
        <w:rPr>
          <w:rFonts w:asciiTheme="minorHAnsi" w:hAnsiTheme="minorHAnsi" w:cstheme="minorHAnsi"/>
          <w:bCs/>
          <w:sz w:val="22"/>
          <w:szCs w:val="22"/>
        </w:rPr>
        <w:t>le rilevazioni del Consumer Panel </w:t>
      </w:r>
      <w:proofErr w:type="spellStart"/>
      <w:r w:rsidR="00DE0B93" w:rsidRPr="00DE0B93">
        <w:rPr>
          <w:rFonts w:asciiTheme="minorHAnsi" w:hAnsiTheme="minorHAnsi" w:cstheme="minorHAnsi"/>
          <w:bCs/>
          <w:sz w:val="22"/>
          <w:szCs w:val="22"/>
        </w:rPr>
        <w:t>NielsenIQ</w:t>
      </w:r>
      <w:proofErr w:type="spellEnd"/>
      <w:r w:rsidR="00DE0B93" w:rsidRPr="00DE0B9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DE0B93" w:rsidRPr="00DE0B93">
        <w:rPr>
          <w:rFonts w:asciiTheme="minorHAnsi" w:hAnsiTheme="minorHAnsi" w:cstheme="minorHAnsi"/>
          <w:b/>
          <w:sz w:val="22"/>
          <w:szCs w:val="22"/>
        </w:rPr>
        <w:t>il consumatore italiano frequenta mediamente 7 diversi punti vendita per fare la spesa</w:t>
      </w:r>
      <w:r w:rsidR="00DE0B93" w:rsidRPr="00DE0B9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CB5840">
        <w:rPr>
          <w:rFonts w:asciiTheme="minorHAnsi" w:hAnsiTheme="minorHAnsi" w:cstheme="minorHAnsi"/>
          <w:bCs/>
          <w:sz w:val="22"/>
          <w:szCs w:val="22"/>
        </w:rPr>
        <w:t xml:space="preserve">Un dato in crescita rispetto al passato e dal quale emerge una forte infedeltà all’insegna, testimoniata anche dall’accumulo nelle case degli italiani di </w:t>
      </w:r>
      <w:r w:rsidR="00421B9C">
        <w:rPr>
          <w:rFonts w:asciiTheme="minorHAnsi" w:hAnsiTheme="minorHAnsi" w:cstheme="minorHAnsi"/>
          <w:bCs/>
          <w:sz w:val="22"/>
          <w:szCs w:val="22"/>
        </w:rPr>
        <w:t>buste</w:t>
      </w:r>
      <w:r w:rsidR="00CB5840">
        <w:rPr>
          <w:rFonts w:asciiTheme="minorHAnsi" w:hAnsiTheme="minorHAnsi" w:cstheme="minorHAnsi"/>
          <w:bCs/>
          <w:sz w:val="22"/>
          <w:szCs w:val="22"/>
        </w:rPr>
        <w:t xml:space="preserve"> per la spesa brandizzate con il logo di svariate aziende della GDO nostrana. </w:t>
      </w:r>
    </w:p>
    <w:p w14:paraId="0B4B1FED" w14:textId="77777777" w:rsidR="00CB5840" w:rsidRDefault="00CB5840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EE3AF08" w14:textId="2B1DCF6B" w:rsidR="00AE5B0B" w:rsidRDefault="003C336D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Ed è proprio dalle </w:t>
      </w:r>
      <w:r w:rsidR="00AE5B0B">
        <w:rPr>
          <w:rFonts w:asciiTheme="minorHAnsi" w:hAnsiTheme="minorHAnsi" w:cstheme="minorHAnsi"/>
          <w:bCs/>
          <w:sz w:val="22"/>
          <w:szCs w:val="22"/>
        </w:rPr>
        <w:t xml:space="preserve">shopper dei competitor </w:t>
      </w:r>
      <w:r>
        <w:rPr>
          <w:rFonts w:asciiTheme="minorHAnsi" w:hAnsiTheme="minorHAnsi" w:cstheme="minorHAnsi"/>
          <w:bCs/>
          <w:sz w:val="22"/>
          <w:szCs w:val="22"/>
        </w:rPr>
        <w:t xml:space="preserve">utilizzate </w:t>
      </w:r>
      <w:r w:rsidR="00267100">
        <w:rPr>
          <w:rFonts w:asciiTheme="minorHAnsi" w:hAnsiTheme="minorHAnsi" w:cstheme="minorHAnsi"/>
          <w:bCs/>
          <w:sz w:val="22"/>
          <w:szCs w:val="22"/>
        </w:rPr>
        <w:t>dai</w:t>
      </w:r>
      <w:r w:rsidR="00AE5B0B">
        <w:rPr>
          <w:rFonts w:asciiTheme="minorHAnsi" w:hAnsiTheme="minorHAnsi" w:cstheme="minorHAnsi"/>
          <w:bCs/>
          <w:sz w:val="22"/>
          <w:szCs w:val="22"/>
        </w:rPr>
        <w:t xml:space="preserve"> clienti per fare </w:t>
      </w:r>
      <w:r w:rsidR="00421B9C">
        <w:rPr>
          <w:rFonts w:asciiTheme="minorHAnsi" w:hAnsiTheme="minorHAnsi" w:cstheme="minorHAnsi"/>
          <w:bCs/>
          <w:sz w:val="22"/>
          <w:szCs w:val="22"/>
        </w:rPr>
        <w:t>acquisti</w:t>
      </w:r>
      <w:r w:rsidR="00AE5B0B">
        <w:rPr>
          <w:rFonts w:asciiTheme="minorHAnsi" w:hAnsiTheme="minorHAnsi" w:cstheme="minorHAnsi"/>
          <w:bCs/>
          <w:sz w:val="22"/>
          <w:szCs w:val="22"/>
        </w:rPr>
        <w:t xml:space="preserve"> ne</w:t>
      </w:r>
      <w:r>
        <w:rPr>
          <w:rFonts w:asciiTheme="minorHAnsi" w:hAnsiTheme="minorHAnsi" w:cstheme="minorHAnsi"/>
          <w:bCs/>
          <w:sz w:val="22"/>
          <w:szCs w:val="22"/>
        </w:rPr>
        <w:t>gli store</w:t>
      </w:r>
      <w:r w:rsidR="00AE5B0B">
        <w:rPr>
          <w:rFonts w:asciiTheme="minorHAnsi" w:hAnsiTheme="minorHAnsi" w:cstheme="minorHAnsi"/>
          <w:bCs/>
          <w:sz w:val="22"/>
          <w:szCs w:val="22"/>
        </w:rPr>
        <w:t xml:space="preserve"> Lidl</w:t>
      </w:r>
      <w:r>
        <w:rPr>
          <w:rFonts w:asciiTheme="minorHAnsi" w:hAnsiTheme="minorHAnsi" w:cstheme="minorHAnsi"/>
          <w:bCs/>
          <w:sz w:val="22"/>
          <w:szCs w:val="22"/>
        </w:rPr>
        <w:t xml:space="preserve"> che nasce l’idea dell’ironica </w:t>
      </w:r>
      <w:r w:rsidR="00AE5B0B">
        <w:rPr>
          <w:rFonts w:asciiTheme="minorHAnsi" w:hAnsiTheme="minorHAnsi" w:cstheme="minorHAnsi"/>
          <w:bCs/>
          <w:sz w:val="22"/>
          <w:szCs w:val="22"/>
        </w:rPr>
        <w:t xml:space="preserve">campagna </w:t>
      </w:r>
      <w:r>
        <w:rPr>
          <w:rFonts w:asciiTheme="minorHAnsi" w:hAnsiTheme="minorHAnsi" w:cstheme="minorHAnsi"/>
          <w:bCs/>
          <w:sz w:val="22"/>
          <w:szCs w:val="22"/>
        </w:rPr>
        <w:t xml:space="preserve">estiva </w:t>
      </w:r>
      <w:r w:rsidR="00AE5B0B">
        <w:rPr>
          <w:rFonts w:asciiTheme="minorHAnsi" w:hAnsiTheme="minorHAnsi" w:cstheme="minorHAnsi"/>
          <w:bCs/>
          <w:sz w:val="22"/>
          <w:szCs w:val="22"/>
        </w:rPr>
        <w:t>“Ops</w:t>
      </w:r>
      <w:r w:rsidR="00E63603">
        <w:rPr>
          <w:rFonts w:asciiTheme="minorHAnsi" w:hAnsiTheme="minorHAnsi" w:cstheme="minorHAnsi"/>
          <w:bCs/>
          <w:sz w:val="22"/>
          <w:szCs w:val="22"/>
        </w:rPr>
        <w:t>,</w:t>
      </w:r>
      <w:r w:rsidR="00AE5B0B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AE5B0B">
        <w:rPr>
          <w:rFonts w:asciiTheme="minorHAnsi" w:hAnsiTheme="minorHAnsi" w:cstheme="minorHAnsi"/>
          <w:bCs/>
          <w:sz w:val="22"/>
          <w:szCs w:val="22"/>
        </w:rPr>
        <w:t>That</w:t>
      </w:r>
      <w:proofErr w:type="spellEnd"/>
      <w:r w:rsidR="00AE5B0B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E63603">
        <w:rPr>
          <w:rFonts w:asciiTheme="minorHAnsi" w:hAnsiTheme="minorHAnsi" w:cstheme="minorHAnsi"/>
          <w:bCs/>
          <w:sz w:val="22"/>
          <w:szCs w:val="22"/>
        </w:rPr>
        <w:t>B</w:t>
      </w:r>
      <w:r w:rsidR="00AE5B0B">
        <w:rPr>
          <w:rFonts w:asciiTheme="minorHAnsi" w:hAnsiTheme="minorHAnsi" w:cstheme="minorHAnsi"/>
          <w:bCs/>
          <w:sz w:val="22"/>
          <w:szCs w:val="22"/>
        </w:rPr>
        <w:t>ag</w:t>
      </w:r>
      <w:proofErr w:type="spellEnd"/>
      <w:r w:rsidR="00E63603">
        <w:rPr>
          <w:rFonts w:asciiTheme="minorHAnsi" w:hAnsiTheme="minorHAnsi" w:cstheme="minorHAnsi"/>
          <w:bCs/>
          <w:sz w:val="22"/>
          <w:szCs w:val="22"/>
        </w:rPr>
        <w:t>!</w:t>
      </w:r>
      <w:r w:rsidR="00AE5B0B">
        <w:rPr>
          <w:rFonts w:asciiTheme="minorHAnsi" w:hAnsiTheme="minorHAnsi" w:cstheme="minorHAnsi"/>
          <w:bCs/>
          <w:sz w:val="22"/>
          <w:szCs w:val="22"/>
        </w:rPr>
        <w:t>” ideata dall’agenzia creativa Caffeina</w:t>
      </w:r>
      <w:r w:rsidR="009E17C0">
        <w:rPr>
          <w:rFonts w:asciiTheme="minorHAnsi" w:hAnsiTheme="minorHAnsi" w:cstheme="minorHAnsi"/>
          <w:bCs/>
          <w:sz w:val="22"/>
          <w:szCs w:val="22"/>
        </w:rPr>
        <w:t xml:space="preserve"> in collaborazione con il reparto marketing dell’Azienda</w:t>
      </w:r>
      <w:r w:rsidR="00AE5B0B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1D820564" w14:textId="77777777" w:rsidR="00AE5B0B" w:rsidRDefault="00AE5B0B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34CD9BE" w14:textId="77016D6A" w:rsidR="006C5019" w:rsidRDefault="009410FD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Da oggi parte</w:t>
      </w:r>
      <w:r w:rsidR="00AE5B0B">
        <w:rPr>
          <w:rFonts w:asciiTheme="minorHAnsi" w:hAnsiTheme="minorHAnsi" w:cstheme="minorHAnsi"/>
          <w:bCs/>
          <w:sz w:val="22"/>
          <w:szCs w:val="22"/>
        </w:rPr>
        <w:t xml:space="preserve"> la </w:t>
      </w:r>
      <w:r w:rsidR="003C336D">
        <w:rPr>
          <w:rFonts w:asciiTheme="minorHAnsi" w:hAnsiTheme="minorHAnsi" w:cstheme="minorHAnsi"/>
          <w:bCs/>
          <w:sz w:val="22"/>
          <w:szCs w:val="22"/>
        </w:rPr>
        <w:t>comunicazione</w:t>
      </w:r>
      <w:r w:rsidR="00AE5B0B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AE5B0B">
        <w:rPr>
          <w:rFonts w:asciiTheme="minorHAnsi" w:hAnsiTheme="minorHAnsi" w:cstheme="minorHAnsi"/>
          <w:bCs/>
          <w:sz w:val="22"/>
          <w:szCs w:val="22"/>
        </w:rPr>
        <w:t>omnicanale</w:t>
      </w:r>
      <w:proofErr w:type="spellEnd"/>
      <w:r w:rsidR="00AE5B0B">
        <w:rPr>
          <w:rFonts w:asciiTheme="minorHAnsi" w:hAnsiTheme="minorHAnsi" w:cstheme="minorHAnsi"/>
          <w:bCs/>
          <w:sz w:val="22"/>
          <w:szCs w:val="22"/>
        </w:rPr>
        <w:t xml:space="preserve"> con affissioni che ritraggono</w:t>
      </w:r>
      <w:r w:rsidR="00421B9C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="00AE5B0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E5B0B" w:rsidRPr="00AE5B0B">
        <w:rPr>
          <w:rFonts w:asciiTheme="minorHAnsi" w:hAnsiTheme="minorHAnsi" w:cstheme="minorHAnsi"/>
          <w:bCs/>
          <w:sz w:val="22"/>
          <w:szCs w:val="22"/>
        </w:rPr>
        <w:t>clienti Lidl mentre</w:t>
      </w:r>
      <w:r w:rsidR="00AE5B0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E5B0B" w:rsidRPr="00AE5B0B">
        <w:rPr>
          <w:rFonts w:asciiTheme="minorHAnsi" w:hAnsiTheme="minorHAnsi" w:cstheme="minorHAnsi"/>
          <w:bCs/>
          <w:sz w:val="22"/>
          <w:szCs w:val="22"/>
        </w:rPr>
        <w:t xml:space="preserve">escono dal supermercato con le </w:t>
      </w:r>
      <w:r w:rsidR="006C5019" w:rsidRPr="00AE5B0B">
        <w:rPr>
          <w:rFonts w:asciiTheme="minorHAnsi" w:hAnsiTheme="minorHAnsi" w:cstheme="minorHAnsi"/>
          <w:bCs/>
          <w:sz w:val="22"/>
          <w:szCs w:val="22"/>
        </w:rPr>
        <w:t xml:space="preserve">buste </w:t>
      </w:r>
      <w:r w:rsidR="006C5019">
        <w:rPr>
          <w:rFonts w:asciiTheme="minorHAnsi" w:hAnsiTheme="minorHAnsi" w:cstheme="minorHAnsi"/>
          <w:bCs/>
          <w:sz w:val="22"/>
          <w:szCs w:val="22"/>
        </w:rPr>
        <w:t>della</w:t>
      </w:r>
      <w:r w:rsidR="00AE5B0B" w:rsidRPr="00AE5B0B">
        <w:rPr>
          <w:rFonts w:asciiTheme="minorHAnsi" w:hAnsiTheme="minorHAnsi" w:cstheme="minorHAnsi"/>
          <w:bCs/>
          <w:sz w:val="22"/>
          <w:szCs w:val="22"/>
        </w:rPr>
        <w:t xml:space="preserve"> spesa di altri </w:t>
      </w:r>
      <w:proofErr w:type="gramStart"/>
      <w:r w:rsidR="00AE5B0B" w:rsidRPr="00AE5B0B">
        <w:rPr>
          <w:rFonts w:asciiTheme="minorHAnsi" w:hAnsiTheme="minorHAnsi" w:cstheme="minorHAnsi"/>
          <w:bCs/>
          <w:sz w:val="22"/>
          <w:szCs w:val="22"/>
        </w:rPr>
        <w:t>brand</w:t>
      </w:r>
      <w:proofErr w:type="gramEnd"/>
      <w:r w:rsidR="00AE5B0B" w:rsidRPr="00AE5B0B">
        <w:rPr>
          <w:rFonts w:asciiTheme="minorHAnsi" w:hAnsiTheme="minorHAnsi" w:cstheme="minorHAnsi"/>
          <w:bCs/>
          <w:sz w:val="22"/>
          <w:szCs w:val="22"/>
        </w:rPr>
        <w:t>.</w:t>
      </w:r>
      <w:r w:rsidR="006C5019">
        <w:rPr>
          <w:rFonts w:asciiTheme="minorHAnsi" w:hAnsiTheme="minorHAnsi" w:cstheme="minorHAnsi"/>
          <w:bCs/>
          <w:sz w:val="22"/>
          <w:szCs w:val="22"/>
        </w:rPr>
        <w:t xml:space="preserve"> Per dare ancora di più l’idea di essere stati colti in “flagrante”, i </w:t>
      </w:r>
      <w:r w:rsidR="007B3DCA">
        <w:rPr>
          <w:rFonts w:asciiTheme="minorHAnsi" w:hAnsiTheme="minorHAnsi" w:cstheme="minorHAnsi"/>
          <w:bCs/>
          <w:sz w:val="22"/>
          <w:szCs w:val="22"/>
        </w:rPr>
        <w:t>loghi</w:t>
      </w:r>
      <w:r w:rsidR="006C501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B3DCA">
        <w:rPr>
          <w:rFonts w:asciiTheme="minorHAnsi" w:hAnsiTheme="minorHAnsi" w:cstheme="minorHAnsi"/>
          <w:bCs/>
          <w:sz w:val="22"/>
          <w:szCs w:val="22"/>
        </w:rPr>
        <w:t xml:space="preserve">dei competitor </w:t>
      </w:r>
      <w:r w:rsidR="006C5019">
        <w:rPr>
          <w:rFonts w:asciiTheme="minorHAnsi" w:hAnsiTheme="minorHAnsi" w:cstheme="minorHAnsi"/>
          <w:bCs/>
          <w:sz w:val="22"/>
          <w:szCs w:val="22"/>
        </w:rPr>
        <w:t xml:space="preserve">saranno opportunamente </w:t>
      </w:r>
      <w:r w:rsidR="009E17C0">
        <w:rPr>
          <w:rFonts w:asciiTheme="minorHAnsi" w:hAnsiTheme="minorHAnsi" w:cstheme="minorHAnsi"/>
          <w:bCs/>
          <w:sz w:val="22"/>
          <w:szCs w:val="22"/>
        </w:rPr>
        <w:t>“</w:t>
      </w:r>
      <w:proofErr w:type="spellStart"/>
      <w:r w:rsidR="006C5019">
        <w:rPr>
          <w:rFonts w:asciiTheme="minorHAnsi" w:hAnsiTheme="minorHAnsi" w:cstheme="minorHAnsi"/>
          <w:bCs/>
          <w:sz w:val="22"/>
          <w:szCs w:val="22"/>
        </w:rPr>
        <w:t>blurrati</w:t>
      </w:r>
      <w:proofErr w:type="spellEnd"/>
      <w:r w:rsidR="009E17C0">
        <w:rPr>
          <w:rFonts w:asciiTheme="minorHAnsi" w:hAnsiTheme="minorHAnsi" w:cstheme="minorHAnsi"/>
          <w:bCs/>
          <w:sz w:val="22"/>
          <w:szCs w:val="22"/>
        </w:rPr>
        <w:t>”</w:t>
      </w:r>
      <w:r w:rsidR="006C501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21B9C">
        <w:rPr>
          <w:rFonts w:asciiTheme="minorHAnsi" w:hAnsiTheme="minorHAnsi" w:cstheme="minorHAnsi"/>
          <w:bCs/>
          <w:sz w:val="22"/>
          <w:szCs w:val="22"/>
        </w:rPr>
        <w:t>al fine di</w:t>
      </w:r>
      <w:r w:rsidR="006C5019">
        <w:rPr>
          <w:rFonts w:asciiTheme="minorHAnsi" w:hAnsiTheme="minorHAnsi" w:cstheme="minorHAnsi"/>
          <w:bCs/>
          <w:sz w:val="22"/>
          <w:szCs w:val="22"/>
        </w:rPr>
        <w:t xml:space="preserve"> renderli irriconoscibili. </w:t>
      </w:r>
      <w:r w:rsidR="00A82A45">
        <w:rPr>
          <w:rFonts w:asciiTheme="minorHAnsi" w:hAnsiTheme="minorHAnsi" w:cstheme="minorHAnsi"/>
          <w:bCs/>
          <w:sz w:val="22"/>
          <w:szCs w:val="22"/>
        </w:rPr>
        <w:t>Tre</w:t>
      </w:r>
      <w:r w:rsidR="006C5019">
        <w:rPr>
          <w:rFonts w:asciiTheme="minorHAnsi" w:hAnsiTheme="minorHAnsi" w:cstheme="minorHAnsi"/>
          <w:bCs/>
          <w:sz w:val="22"/>
          <w:szCs w:val="22"/>
        </w:rPr>
        <w:t xml:space="preserve"> diversi soggetti che saranno declinati anche sui social</w:t>
      </w:r>
      <w:r w:rsidR="000835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C5019">
        <w:rPr>
          <w:rFonts w:asciiTheme="minorHAnsi" w:hAnsiTheme="minorHAnsi" w:cstheme="minorHAnsi"/>
          <w:bCs/>
          <w:sz w:val="22"/>
          <w:szCs w:val="22"/>
        </w:rPr>
        <w:t>media</w:t>
      </w:r>
      <w:r w:rsidR="00083520">
        <w:rPr>
          <w:rFonts w:asciiTheme="minorHAnsi" w:hAnsiTheme="minorHAnsi" w:cstheme="minorHAnsi"/>
          <w:bCs/>
          <w:sz w:val="22"/>
          <w:szCs w:val="22"/>
        </w:rPr>
        <w:t>, TikTok in primis, dove Lidl ha fatto il suo debutto lo scorso novembre con l’iconico personaggio di Lidia, la grafica del volantino più divertente e schietta che c’è.</w:t>
      </w:r>
    </w:p>
    <w:p w14:paraId="3C434BB5" w14:textId="77777777" w:rsidR="006C5019" w:rsidRDefault="006C5019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EAE09BC" w14:textId="19777FB9" w:rsidR="006C5019" w:rsidRDefault="00083520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3520">
        <w:rPr>
          <w:rFonts w:asciiTheme="minorHAnsi" w:hAnsiTheme="minorHAnsi" w:cstheme="minorHAnsi"/>
          <w:bCs/>
          <w:sz w:val="22"/>
          <w:szCs w:val="22"/>
        </w:rPr>
        <w:t>La campagna</w:t>
      </w:r>
      <w:r w:rsidR="009E17C0">
        <w:rPr>
          <w:rFonts w:asciiTheme="minorHAnsi" w:hAnsiTheme="minorHAnsi" w:cstheme="minorHAnsi"/>
          <w:bCs/>
          <w:sz w:val="22"/>
          <w:szCs w:val="22"/>
        </w:rPr>
        <w:t xml:space="preserve">, che si pone l’obiettivo di </w:t>
      </w:r>
      <w:r w:rsidR="009E17C0" w:rsidRPr="009E17C0">
        <w:rPr>
          <w:rFonts w:asciiTheme="minorHAnsi" w:hAnsiTheme="minorHAnsi" w:cstheme="minorHAnsi"/>
          <w:bCs/>
          <w:sz w:val="22"/>
          <w:szCs w:val="22"/>
        </w:rPr>
        <w:t xml:space="preserve">generare conversazioni spontanee e virali attorno </w:t>
      </w:r>
      <w:r w:rsidR="009E17C0">
        <w:rPr>
          <w:rFonts w:asciiTheme="minorHAnsi" w:hAnsiTheme="minorHAnsi" w:cstheme="minorHAnsi"/>
          <w:bCs/>
          <w:sz w:val="22"/>
          <w:szCs w:val="22"/>
        </w:rPr>
        <w:t>al</w:t>
      </w:r>
      <w:r w:rsidR="009E17C0" w:rsidRPr="009E17C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gramStart"/>
      <w:r w:rsidR="009E17C0" w:rsidRPr="009E17C0">
        <w:rPr>
          <w:rFonts w:asciiTheme="minorHAnsi" w:hAnsiTheme="minorHAnsi" w:cstheme="minorHAnsi"/>
          <w:bCs/>
          <w:sz w:val="22"/>
          <w:szCs w:val="22"/>
        </w:rPr>
        <w:t>brand</w:t>
      </w:r>
      <w:proofErr w:type="gramEnd"/>
      <w:r w:rsidRPr="000835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E17C0">
        <w:rPr>
          <w:rFonts w:asciiTheme="minorHAnsi" w:hAnsiTheme="minorHAnsi" w:cstheme="minorHAnsi"/>
          <w:bCs/>
          <w:sz w:val="22"/>
          <w:szCs w:val="22"/>
        </w:rPr>
        <w:t xml:space="preserve">puntando su degli scatti sorprendenti e provocatori, </w:t>
      </w:r>
      <w:r w:rsidRPr="00083520">
        <w:rPr>
          <w:rFonts w:asciiTheme="minorHAnsi" w:hAnsiTheme="minorHAnsi" w:cstheme="minorHAnsi"/>
          <w:bCs/>
          <w:sz w:val="22"/>
          <w:szCs w:val="22"/>
        </w:rPr>
        <w:t xml:space="preserve">atterrerà </w:t>
      </w:r>
      <w:r w:rsidR="006513F7">
        <w:rPr>
          <w:rFonts w:asciiTheme="minorHAnsi" w:hAnsiTheme="minorHAnsi" w:cstheme="minorHAnsi"/>
          <w:bCs/>
          <w:sz w:val="22"/>
          <w:szCs w:val="22"/>
        </w:rPr>
        <w:t>anche</w:t>
      </w:r>
      <w:r w:rsidR="00D86441">
        <w:rPr>
          <w:rFonts w:asciiTheme="minorHAnsi" w:hAnsiTheme="minorHAnsi" w:cstheme="minorHAnsi"/>
          <w:bCs/>
          <w:sz w:val="22"/>
          <w:szCs w:val="22"/>
        </w:rPr>
        <w:t xml:space="preserve"> in</w:t>
      </w:r>
      <w:r w:rsidR="006513F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E17C0">
        <w:rPr>
          <w:rFonts w:asciiTheme="minorHAnsi" w:hAnsiTheme="minorHAnsi" w:cstheme="minorHAnsi"/>
          <w:bCs/>
          <w:sz w:val="22"/>
          <w:szCs w:val="22"/>
        </w:rPr>
        <w:t>più di 60</w:t>
      </w:r>
      <w:r w:rsidRPr="00083520">
        <w:rPr>
          <w:rFonts w:asciiTheme="minorHAnsi" w:hAnsiTheme="minorHAnsi" w:cstheme="minorHAnsi"/>
          <w:bCs/>
          <w:sz w:val="22"/>
          <w:szCs w:val="22"/>
        </w:rPr>
        <w:t xml:space="preserve"> punti vendita</w:t>
      </w:r>
      <w:r w:rsidR="006513F7">
        <w:rPr>
          <w:rFonts w:asciiTheme="minorHAnsi" w:hAnsiTheme="minorHAnsi" w:cstheme="minorHAnsi"/>
          <w:bCs/>
          <w:sz w:val="22"/>
          <w:szCs w:val="22"/>
        </w:rPr>
        <w:t xml:space="preserve"> Lidl </w:t>
      </w:r>
      <w:r w:rsidRPr="00083520">
        <w:rPr>
          <w:rFonts w:asciiTheme="minorHAnsi" w:hAnsiTheme="minorHAnsi" w:cstheme="minorHAnsi"/>
          <w:bCs/>
          <w:sz w:val="22"/>
          <w:szCs w:val="22"/>
        </w:rPr>
        <w:t>distribuiti sul territorio nazionale</w:t>
      </w:r>
      <w:r w:rsidR="006513F7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9410FD">
        <w:rPr>
          <w:rFonts w:asciiTheme="minorHAnsi" w:hAnsiTheme="minorHAnsi" w:cstheme="minorHAnsi"/>
          <w:bCs/>
          <w:sz w:val="22"/>
          <w:szCs w:val="22"/>
        </w:rPr>
        <w:t xml:space="preserve">Il giorno 25 luglio 2025, infatti, i clienti che si recheranno a fare la spesa con la busta di un altro supermercato, </w:t>
      </w:r>
      <w:r w:rsidR="009410FD">
        <w:rPr>
          <w:rFonts w:asciiTheme="minorHAnsi" w:hAnsiTheme="minorHAnsi" w:cstheme="minorHAnsi"/>
          <w:b/>
          <w:sz w:val="22"/>
          <w:szCs w:val="22"/>
        </w:rPr>
        <w:t>riceveranno</w:t>
      </w:r>
      <w:r w:rsidR="009410FD" w:rsidRPr="001A7DF5">
        <w:rPr>
          <w:rFonts w:asciiTheme="minorHAnsi" w:hAnsiTheme="minorHAnsi" w:cstheme="minorHAnsi"/>
          <w:b/>
          <w:sz w:val="22"/>
          <w:szCs w:val="22"/>
        </w:rPr>
        <w:t xml:space="preserve"> una shopper</w:t>
      </w:r>
      <w:r w:rsidR="009410FD">
        <w:rPr>
          <w:rFonts w:asciiTheme="minorHAnsi" w:hAnsiTheme="minorHAnsi" w:cstheme="minorHAnsi"/>
          <w:b/>
          <w:sz w:val="22"/>
          <w:szCs w:val="22"/>
        </w:rPr>
        <w:t xml:space="preserve"> Lidl</w:t>
      </w:r>
      <w:r w:rsidR="009410FD" w:rsidRPr="001A7DF5">
        <w:rPr>
          <w:rFonts w:asciiTheme="minorHAnsi" w:hAnsiTheme="minorHAnsi" w:cstheme="minorHAnsi"/>
          <w:b/>
          <w:sz w:val="22"/>
          <w:szCs w:val="22"/>
        </w:rPr>
        <w:t xml:space="preserve"> Limited Edition</w:t>
      </w:r>
      <w:r w:rsidR="009410FD">
        <w:rPr>
          <w:rFonts w:asciiTheme="minorHAnsi" w:hAnsiTheme="minorHAnsi" w:cstheme="minorHAnsi"/>
          <w:bCs/>
          <w:sz w:val="22"/>
          <w:szCs w:val="22"/>
        </w:rPr>
        <w:t xml:space="preserve"> con scritte in linea con il mood dell’azione, una vera e propria dichiarazione di “eterna” fedeltà all’Insegna</w:t>
      </w:r>
      <w:r w:rsidR="009E17C0">
        <w:rPr>
          <w:rFonts w:asciiTheme="minorHAnsi" w:hAnsiTheme="minorHAnsi" w:cstheme="minorHAnsi"/>
          <w:bCs/>
          <w:sz w:val="22"/>
          <w:szCs w:val="22"/>
        </w:rPr>
        <w:t xml:space="preserve"> nonché un invito a venire a fare la spesa con qualsiasi shopper, perché da Lidl tutti sono benvenuti</w:t>
      </w:r>
      <w:r w:rsidR="009410FD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BAA85B9" w14:textId="77777777" w:rsidR="00FD78E0" w:rsidRPr="00AE06FA" w:rsidRDefault="00FD78E0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6C9FACF0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0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FD78E0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="00FD78E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3C336D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0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1824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F558BA6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0800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526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013D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61E67"/>
    <w:rsid w:val="0007383C"/>
    <w:rsid w:val="00076038"/>
    <w:rsid w:val="0007713C"/>
    <w:rsid w:val="000804E6"/>
    <w:rsid w:val="00081A27"/>
    <w:rsid w:val="00083520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E7C36"/>
    <w:rsid w:val="000F67E7"/>
    <w:rsid w:val="00105C99"/>
    <w:rsid w:val="001103F8"/>
    <w:rsid w:val="00115593"/>
    <w:rsid w:val="001167C9"/>
    <w:rsid w:val="001241B5"/>
    <w:rsid w:val="001437A4"/>
    <w:rsid w:val="00145D4E"/>
    <w:rsid w:val="001479D9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3B50"/>
    <w:rsid w:val="0020497C"/>
    <w:rsid w:val="0020506A"/>
    <w:rsid w:val="00206F17"/>
    <w:rsid w:val="00211365"/>
    <w:rsid w:val="002244A1"/>
    <w:rsid w:val="0023690B"/>
    <w:rsid w:val="00244CA2"/>
    <w:rsid w:val="00246F31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00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5323"/>
    <w:rsid w:val="002D6A6B"/>
    <w:rsid w:val="002D779A"/>
    <w:rsid w:val="002E526E"/>
    <w:rsid w:val="002E5789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261AA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4CE7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36D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2A21"/>
    <w:rsid w:val="004157D6"/>
    <w:rsid w:val="00417B07"/>
    <w:rsid w:val="0042032F"/>
    <w:rsid w:val="00421B9C"/>
    <w:rsid w:val="00424502"/>
    <w:rsid w:val="0042500D"/>
    <w:rsid w:val="004305C9"/>
    <w:rsid w:val="004306DB"/>
    <w:rsid w:val="00430E60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24ED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634"/>
    <w:rsid w:val="004E4DC9"/>
    <w:rsid w:val="004E78E7"/>
    <w:rsid w:val="004F0A8B"/>
    <w:rsid w:val="004F4F03"/>
    <w:rsid w:val="0050059B"/>
    <w:rsid w:val="00501859"/>
    <w:rsid w:val="005025CE"/>
    <w:rsid w:val="00506FFD"/>
    <w:rsid w:val="00520C1A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2BFA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5B4E"/>
    <w:rsid w:val="005F73D7"/>
    <w:rsid w:val="005F7BEA"/>
    <w:rsid w:val="00602764"/>
    <w:rsid w:val="00613262"/>
    <w:rsid w:val="006227DD"/>
    <w:rsid w:val="00630135"/>
    <w:rsid w:val="00630B4A"/>
    <w:rsid w:val="00631993"/>
    <w:rsid w:val="00631B8C"/>
    <w:rsid w:val="00633A12"/>
    <w:rsid w:val="006360CD"/>
    <w:rsid w:val="006375F7"/>
    <w:rsid w:val="00642205"/>
    <w:rsid w:val="00645A03"/>
    <w:rsid w:val="00646E8A"/>
    <w:rsid w:val="00646F25"/>
    <w:rsid w:val="006513C5"/>
    <w:rsid w:val="006513F7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4FB2"/>
    <w:rsid w:val="0069546C"/>
    <w:rsid w:val="006A1FB7"/>
    <w:rsid w:val="006A2813"/>
    <w:rsid w:val="006A7843"/>
    <w:rsid w:val="006A7E99"/>
    <w:rsid w:val="006B7030"/>
    <w:rsid w:val="006B7AB8"/>
    <w:rsid w:val="006C5019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CE1"/>
    <w:rsid w:val="0074190F"/>
    <w:rsid w:val="007435BA"/>
    <w:rsid w:val="00744CC7"/>
    <w:rsid w:val="00757C2B"/>
    <w:rsid w:val="00757F46"/>
    <w:rsid w:val="0076125D"/>
    <w:rsid w:val="00764BF8"/>
    <w:rsid w:val="00764ECB"/>
    <w:rsid w:val="00765598"/>
    <w:rsid w:val="00766453"/>
    <w:rsid w:val="00767460"/>
    <w:rsid w:val="00767921"/>
    <w:rsid w:val="00767BAC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1F9B"/>
    <w:rsid w:val="007A6C9E"/>
    <w:rsid w:val="007A6E49"/>
    <w:rsid w:val="007B18A1"/>
    <w:rsid w:val="007B25DA"/>
    <w:rsid w:val="007B3DC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8040D9"/>
    <w:rsid w:val="00807011"/>
    <w:rsid w:val="00811F1B"/>
    <w:rsid w:val="00814ECB"/>
    <w:rsid w:val="00815D64"/>
    <w:rsid w:val="008234CB"/>
    <w:rsid w:val="00826C76"/>
    <w:rsid w:val="00830ABE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0EAD"/>
    <w:rsid w:val="00861B00"/>
    <w:rsid w:val="00870DB5"/>
    <w:rsid w:val="00874CC6"/>
    <w:rsid w:val="008773FC"/>
    <w:rsid w:val="00877B4F"/>
    <w:rsid w:val="0088183C"/>
    <w:rsid w:val="00881CF6"/>
    <w:rsid w:val="008834FB"/>
    <w:rsid w:val="0088495B"/>
    <w:rsid w:val="00884BB3"/>
    <w:rsid w:val="00887485"/>
    <w:rsid w:val="00893A07"/>
    <w:rsid w:val="00894A70"/>
    <w:rsid w:val="00894E87"/>
    <w:rsid w:val="00897330"/>
    <w:rsid w:val="008A1261"/>
    <w:rsid w:val="008A43B0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10FD"/>
    <w:rsid w:val="00942DD5"/>
    <w:rsid w:val="009430F7"/>
    <w:rsid w:val="0095498A"/>
    <w:rsid w:val="00955850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5DA0"/>
    <w:rsid w:val="009D7413"/>
    <w:rsid w:val="009D7DE2"/>
    <w:rsid w:val="009D7ED5"/>
    <w:rsid w:val="009E17C0"/>
    <w:rsid w:val="009E374F"/>
    <w:rsid w:val="009E59CA"/>
    <w:rsid w:val="009E7A37"/>
    <w:rsid w:val="009F0BA9"/>
    <w:rsid w:val="009F3DB6"/>
    <w:rsid w:val="009F5573"/>
    <w:rsid w:val="00A015C7"/>
    <w:rsid w:val="00A01D83"/>
    <w:rsid w:val="00A032D2"/>
    <w:rsid w:val="00A03374"/>
    <w:rsid w:val="00A03E5D"/>
    <w:rsid w:val="00A04B2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2BDB"/>
    <w:rsid w:val="00A54D40"/>
    <w:rsid w:val="00A56C2B"/>
    <w:rsid w:val="00A60463"/>
    <w:rsid w:val="00A607BC"/>
    <w:rsid w:val="00A65036"/>
    <w:rsid w:val="00A6700E"/>
    <w:rsid w:val="00A82A45"/>
    <w:rsid w:val="00A857BC"/>
    <w:rsid w:val="00A8771B"/>
    <w:rsid w:val="00A87AB2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5B0B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3FAB"/>
    <w:rsid w:val="00B24737"/>
    <w:rsid w:val="00B306AF"/>
    <w:rsid w:val="00B32C6B"/>
    <w:rsid w:val="00B36FBF"/>
    <w:rsid w:val="00B4063B"/>
    <w:rsid w:val="00B458F2"/>
    <w:rsid w:val="00B508B4"/>
    <w:rsid w:val="00B51148"/>
    <w:rsid w:val="00B61494"/>
    <w:rsid w:val="00B618D9"/>
    <w:rsid w:val="00B61A84"/>
    <w:rsid w:val="00B668C1"/>
    <w:rsid w:val="00B74901"/>
    <w:rsid w:val="00B76889"/>
    <w:rsid w:val="00B776BE"/>
    <w:rsid w:val="00B814C2"/>
    <w:rsid w:val="00B84661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3C52"/>
    <w:rsid w:val="00BF6413"/>
    <w:rsid w:val="00C042BE"/>
    <w:rsid w:val="00C1028F"/>
    <w:rsid w:val="00C10B2B"/>
    <w:rsid w:val="00C118D7"/>
    <w:rsid w:val="00C20E9A"/>
    <w:rsid w:val="00C24285"/>
    <w:rsid w:val="00C249BC"/>
    <w:rsid w:val="00C30C90"/>
    <w:rsid w:val="00C31681"/>
    <w:rsid w:val="00C368E2"/>
    <w:rsid w:val="00C43A57"/>
    <w:rsid w:val="00C45465"/>
    <w:rsid w:val="00C45C44"/>
    <w:rsid w:val="00C468BA"/>
    <w:rsid w:val="00C515D4"/>
    <w:rsid w:val="00C51F22"/>
    <w:rsid w:val="00C52888"/>
    <w:rsid w:val="00C5579E"/>
    <w:rsid w:val="00C61AF9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B5840"/>
    <w:rsid w:val="00CC2E7B"/>
    <w:rsid w:val="00CC5C6F"/>
    <w:rsid w:val="00CD6B04"/>
    <w:rsid w:val="00CD7684"/>
    <w:rsid w:val="00CE1C60"/>
    <w:rsid w:val="00CE1DA9"/>
    <w:rsid w:val="00CE56B4"/>
    <w:rsid w:val="00CE698E"/>
    <w:rsid w:val="00CF1A14"/>
    <w:rsid w:val="00CF1F5B"/>
    <w:rsid w:val="00CF34AE"/>
    <w:rsid w:val="00CF4688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41D7"/>
    <w:rsid w:val="00D45AAC"/>
    <w:rsid w:val="00D53813"/>
    <w:rsid w:val="00D53E85"/>
    <w:rsid w:val="00D57B2C"/>
    <w:rsid w:val="00D6078F"/>
    <w:rsid w:val="00D60BBA"/>
    <w:rsid w:val="00D60F2E"/>
    <w:rsid w:val="00D61BED"/>
    <w:rsid w:val="00D70771"/>
    <w:rsid w:val="00D734AF"/>
    <w:rsid w:val="00D739A4"/>
    <w:rsid w:val="00D75220"/>
    <w:rsid w:val="00D7546B"/>
    <w:rsid w:val="00D80778"/>
    <w:rsid w:val="00D86441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5B15"/>
    <w:rsid w:val="00DC7925"/>
    <w:rsid w:val="00DD0E11"/>
    <w:rsid w:val="00DD1EBB"/>
    <w:rsid w:val="00DD7D39"/>
    <w:rsid w:val="00DE0002"/>
    <w:rsid w:val="00DE0B93"/>
    <w:rsid w:val="00DE3421"/>
    <w:rsid w:val="00DE56DD"/>
    <w:rsid w:val="00DE76D6"/>
    <w:rsid w:val="00DF17AD"/>
    <w:rsid w:val="00DF3D08"/>
    <w:rsid w:val="00DF46D9"/>
    <w:rsid w:val="00E02E74"/>
    <w:rsid w:val="00E0460F"/>
    <w:rsid w:val="00E07D37"/>
    <w:rsid w:val="00E10D01"/>
    <w:rsid w:val="00E1137C"/>
    <w:rsid w:val="00E113EB"/>
    <w:rsid w:val="00E12B16"/>
    <w:rsid w:val="00E20156"/>
    <w:rsid w:val="00E269C9"/>
    <w:rsid w:val="00E2728B"/>
    <w:rsid w:val="00E305BA"/>
    <w:rsid w:val="00E3078B"/>
    <w:rsid w:val="00E342E9"/>
    <w:rsid w:val="00E37E60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3603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07A0"/>
    <w:rsid w:val="00E82AE0"/>
    <w:rsid w:val="00E83BD2"/>
    <w:rsid w:val="00E91353"/>
    <w:rsid w:val="00E92C28"/>
    <w:rsid w:val="00E9426C"/>
    <w:rsid w:val="00E961BF"/>
    <w:rsid w:val="00E9706B"/>
    <w:rsid w:val="00EA0477"/>
    <w:rsid w:val="00EA08E0"/>
    <w:rsid w:val="00EA460E"/>
    <w:rsid w:val="00EA6353"/>
    <w:rsid w:val="00EB0559"/>
    <w:rsid w:val="00EB31AC"/>
    <w:rsid w:val="00EB4B88"/>
    <w:rsid w:val="00EC3E4D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36D7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53975"/>
    <w:rsid w:val="00F53981"/>
    <w:rsid w:val="00F61553"/>
    <w:rsid w:val="00F67B8A"/>
    <w:rsid w:val="00F70038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A410E"/>
    <w:rsid w:val="00FB5053"/>
    <w:rsid w:val="00FC0625"/>
    <w:rsid w:val="00FD297A"/>
    <w:rsid w:val="00FD4BCF"/>
    <w:rsid w:val="00FD5386"/>
    <w:rsid w:val="00FD6D03"/>
    <w:rsid w:val="00FD78E0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633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  <w:style w:type="paragraph" w:styleId="Revisione">
    <w:name w:val="Revision"/>
    <w:hidden/>
    <w:uiPriority w:val="99"/>
    <w:semiHidden/>
    <w:rsid w:val="009E17C0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39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38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113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fcf04dab-dc09-4c96-8051-2bc2fa59da3e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2298</Characters>
  <Application>Microsoft Office Word</Application>
  <DocSecurity>0</DocSecurity>
  <Lines>45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18</cp:revision>
  <cp:lastPrinted>2025-07-22T16:56:00Z</cp:lastPrinted>
  <dcterms:created xsi:type="dcterms:W3CDTF">2025-06-09T16:24:00Z</dcterms:created>
  <dcterms:modified xsi:type="dcterms:W3CDTF">2025-07-22T16:56:00Z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